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ook w:val="04A0" w:firstRow="1" w:lastRow="0" w:firstColumn="1" w:lastColumn="0" w:noHBand="0" w:noVBand="1"/>
      </w:tblPr>
      <w:tblGrid>
        <w:gridCol w:w="3833"/>
        <w:gridCol w:w="5812"/>
      </w:tblGrid>
      <w:tr w:rsidR="00D863D6" w:rsidRPr="00CD1CEE" w14:paraId="56B7001C" w14:textId="77777777" w:rsidTr="00D863D6">
        <w:tc>
          <w:tcPr>
            <w:tcW w:w="3833" w:type="dxa"/>
          </w:tcPr>
          <w:p w14:paraId="209D1DE8" w14:textId="77777777" w:rsidR="00D863D6" w:rsidRPr="00B450F6" w:rsidRDefault="00D863D6" w:rsidP="0078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46910EC5" w14:textId="77777777" w:rsidR="00D863D6" w:rsidRPr="00CD1CEE" w:rsidRDefault="00D863D6" w:rsidP="0078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14:paraId="336AB8C0" w14:textId="512C968D" w:rsidR="00D863D6" w:rsidRDefault="00D863D6" w:rsidP="00B700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 w:rsidR="005E480D">
              <w:rPr>
                <w:rFonts w:ascii="Times New Roman" w:hAnsi="Times New Roman" w:cs="Times New Roman"/>
                <w:sz w:val="24"/>
                <w:szCs w:val="24"/>
              </w:rPr>
              <w:t>Исполняющего обязанности</w:t>
            </w:r>
          </w:p>
          <w:p w14:paraId="36988D85" w14:textId="00F35697" w:rsidR="005E480D" w:rsidRPr="00CD1CEE" w:rsidRDefault="005E480D" w:rsidP="00B700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  <w:p w14:paraId="203E654F" w14:textId="77777777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  <w:p w14:paraId="14C14D16" w14:textId="77777777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Страховая компания «Сбербанк страхование жизни»</w:t>
            </w:r>
          </w:p>
        </w:tc>
      </w:tr>
      <w:tr w:rsidR="00D863D6" w:rsidRPr="00CD1CEE" w14:paraId="352DCAA1" w14:textId="77777777" w:rsidTr="00D863D6">
        <w:trPr>
          <w:trHeight w:val="1551"/>
        </w:trPr>
        <w:tc>
          <w:tcPr>
            <w:tcW w:w="3833" w:type="dxa"/>
          </w:tcPr>
          <w:p w14:paraId="458C1813" w14:textId="1579E92E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2A846BF1" w14:textId="6F592DC6" w:rsidR="00D863D6" w:rsidRPr="00CD1CEE" w:rsidRDefault="005E480D" w:rsidP="00B700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0D">
              <w:rPr>
                <w:rFonts w:ascii="Times New Roman" w:hAnsi="Times New Roman" w:cs="Times New Roman"/>
                <w:sz w:val="24"/>
                <w:szCs w:val="24"/>
              </w:rPr>
              <w:t>от 22.03.2019 № Пр/48-1</w:t>
            </w:r>
          </w:p>
        </w:tc>
      </w:tr>
      <w:tr w:rsidR="00D863D6" w:rsidRPr="00CD1CEE" w14:paraId="0E2F5BB9" w14:textId="77777777" w:rsidTr="00D863D6">
        <w:trPr>
          <w:trHeight w:val="552"/>
        </w:trPr>
        <w:tc>
          <w:tcPr>
            <w:tcW w:w="3833" w:type="dxa"/>
          </w:tcPr>
          <w:p w14:paraId="38C3404E" w14:textId="77777777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86C48E" w14:textId="12B9C075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/В.</w:t>
            </w:r>
            <w:r w:rsidR="00BC20BD"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В. Дубровин/</w:t>
            </w:r>
          </w:p>
        </w:tc>
      </w:tr>
      <w:tr w:rsidR="00D863D6" w:rsidRPr="00CD1CEE" w14:paraId="31B85FC3" w14:textId="77777777" w:rsidTr="00D863D6">
        <w:trPr>
          <w:trHeight w:val="552"/>
        </w:trPr>
        <w:tc>
          <w:tcPr>
            <w:tcW w:w="3833" w:type="dxa"/>
          </w:tcPr>
          <w:p w14:paraId="49DE7D68" w14:textId="77777777" w:rsidR="00D863D6" w:rsidRPr="00CD1CEE" w:rsidRDefault="00D863D6" w:rsidP="00783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7DD745" w14:textId="7B1916A7" w:rsidR="00D863D6" w:rsidRPr="00CD1CEE" w:rsidRDefault="00D863D6" w:rsidP="0078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(подпись, м.</w:t>
            </w:r>
            <w:r w:rsidR="00BC20BD"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D1CEE">
              <w:rPr>
                <w:rFonts w:ascii="Times New Roman" w:eastAsia="Calibri" w:hAnsi="Times New Roman" w:cs="Times New Roman"/>
                <w:sz w:val="24"/>
                <w:szCs w:val="24"/>
              </w:rPr>
              <w:t>п.)</w:t>
            </w:r>
          </w:p>
        </w:tc>
      </w:tr>
    </w:tbl>
    <w:p w14:paraId="1C3E813E" w14:textId="53BA8A60" w:rsidR="00B45EE6" w:rsidRPr="00CD1CEE" w:rsidRDefault="00B45EE6" w:rsidP="00B45EE6">
      <w:pPr>
        <w:spacing w:before="1920" w:after="7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ПРАВИЛА СТРАХОВАНИЯ № 00</w:t>
      </w:r>
      <w:r w:rsidR="00560F81" w:rsidRPr="00CD1CEE">
        <w:rPr>
          <w:rFonts w:ascii="Times New Roman" w:hAnsi="Times New Roman" w:cs="Times New Roman"/>
          <w:b/>
          <w:sz w:val="24"/>
          <w:szCs w:val="24"/>
        </w:rPr>
        <w:t>44</w:t>
      </w:r>
      <w:r w:rsidRPr="00CD1CEE">
        <w:rPr>
          <w:rFonts w:ascii="Times New Roman" w:hAnsi="Times New Roman" w:cs="Times New Roman"/>
          <w:b/>
          <w:sz w:val="24"/>
          <w:szCs w:val="24"/>
        </w:rPr>
        <w:t>.СЖ.03.00</w:t>
      </w:r>
    </w:p>
    <w:p w14:paraId="24F0EA83" w14:textId="19EF5298" w:rsidR="00B45EE6" w:rsidRPr="00CD1CEE" w:rsidRDefault="00B45EE6" w:rsidP="00B4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Москва</w:t>
      </w:r>
      <w:r w:rsidRPr="00CD1CEE">
        <w:rPr>
          <w:rFonts w:ascii="Times New Roman" w:hAnsi="Times New Roman" w:cs="Times New Roman"/>
          <w:sz w:val="24"/>
          <w:szCs w:val="24"/>
        </w:rPr>
        <w:br w:type="page"/>
      </w:r>
    </w:p>
    <w:p w14:paraId="1B1FF7F8" w14:textId="3443614A" w:rsidR="00885EA9" w:rsidRPr="00CD1CEE" w:rsidRDefault="00070B5E" w:rsidP="009C774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347892F3" w14:textId="43F9159E" w:rsidR="009C774E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1.1.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9C774E" w:rsidRPr="00CD1CE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на основании настоящих Правил страхования </w:t>
      </w:r>
      <w:r w:rsidR="004C0641" w:rsidRPr="00CD1CEE">
        <w:rPr>
          <w:rFonts w:ascii="Times New Roman" w:hAnsi="Times New Roman" w:cs="Times New Roman"/>
          <w:sz w:val="24"/>
          <w:szCs w:val="24"/>
        </w:rPr>
        <w:t>№</w:t>
      </w:r>
      <w:r w:rsidR="00BC20BD" w:rsidRPr="00CD1CEE">
        <w:rPr>
          <w:rFonts w:ascii="Times New Roman" w:hAnsi="Times New Roman" w:cs="Times New Roman"/>
          <w:sz w:val="24"/>
          <w:szCs w:val="24"/>
        </w:rPr>
        <w:t> </w:t>
      </w:r>
      <w:r w:rsidR="004C0641" w:rsidRPr="00CD1CEE">
        <w:rPr>
          <w:rFonts w:ascii="Times New Roman" w:hAnsi="Times New Roman" w:cs="Times New Roman"/>
          <w:sz w:val="24"/>
          <w:szCs w:val="24"/>
        </w:rPr>
        <w:t>00</w:t>
      </w:r>
      <w:r w:rsidR="005C4F31" w:rsidRPr="00CD1CEE">
        <w:rPr>
          <w:rFonts w:ascii="Times New Roman" w:hAnsi="Times New Roman" w:cs="Times New Roman"/>
          <w:sz w:val="24"/>
          <w:szCs w:val="24"/>
        </w:rPr>
        <w:t>44</w:t>
      </w:r>
      <w:r w:rsidR="004C0641" w:rsidRPr="00CD1CEE">
        <w:rPr>
          <w:rFonts w:ascii="Times New Roman" w:hAnsi="Times New Roman" w:cs="Times New Roman"/>
          <w:sz w:val="24"/>
          <w:szCs w:val="24"/>
        </w:rPr>
        <w:t>.СЖ.03.00</w:t>
      </w:r>
      <w:r w:rsidR="009C774E" w:rsidRPr="00CD1CEE">
        <w:rPr>
          <w:rFonts w:ascii="Times New Roman" w:hAnsi="Times New Roman" w:cs="Times New Roman"/>
          <w:sz w:val="24"/>
          <w:szCs w:val="24"/>
        </w:rPr>
        <w:t xml:space="preserve"> (далее по тексту – «Правила страхования» или «Правила») Страховщик заключает </w:t>
      </w:r>
      <w:r w:rsidR="004D658E" w:rsidRPr="00CD1CEE">
        <w:rPr>
          <w:rFonts w:ascii="Times New Roman" w:hAnsi="Times New Roman" w:cs="Times New Roman"/>
          <w:sz w:val="24"/>
          <w:szCs w:val="24"/>
        </w:rPr>
        <w:t>договоры страхования жизни</w:t>
      </w:r>
      <w:r w:rsidR="009C774E" w:rsidRPr="00CD1CEE">
        <w:rPr>
          <w:rFonts w:ascii="Times New Roman" w:hAnsi="Times New Roman" w:cs="Times New Roman"/>
          <w:sz w:val="24"/>
          <w:szCs w:val="24"/>
        </w:rPr>
        <w:t xml:space="preserve"> (далее по тексту – «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9C774E" w:rsidRPr="00CD1CEE">
        <w:rPr>
          <w:rFonts w:ascii="Times New Roman" w:hAnsi="Times New Roman" w:cs="Times New Roman"/>
          <w:sz w:val="24"/>
          <w:szCs w:val="24"/>
        </w:rPr>
        <w:t>оговоры страхования») с</w:t>
      </w:r>
      <w:r w:rsidR="0094294A" w:rsidRPr="00CD1CEE">
        <w:rPr>
          <w:rFonts w:ascii="Times New Roman" w:hAnsi="Times New Roman" w:cs="Times New Roman"/>
          <w:sz w:val="24"/>
          <w:szCs w:val="24"/>
        </w:rPr>
        <w:t>о Страхователями</w:t>
      </w:r>
      <w:r w:rsidR="009C774E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1751BB4" w14:textId="15792811" w:rsidR="00885EA9" w:rsidRPr="00CD1CEE" w:rsidRDefault="009C774E" w:rsidP="0091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1.2</w:t>
      </w:r>
      <w:r w:rsidR="00B37D30" w:rsidRPr="00CD1CEE">
        <w:rPr>
          <w:rFonts w:ascii="Times New Roman" w:hAnsi="Times New Roman" w:cs="Times New Roman"/>
          <w:sz w:val="24"/>
          <w:szCs w:val="24"/>
        </w:rPr>
        <w:t>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Условия, содержащиеся в Правилах страхования и не включенные в текст </w:t>
      </w:r>
      <w:r w:rsidR="00034D65" w:rsidRPr="00CD1CEE">
        <w:rPr>
          <w:rFonts w:ascii="Times New Roman" w:hAnsi="Times New Roman" w:cs="Times New Roman"/>
          <w:sz w:val="24"/>
          <w:szCs w:val="24"/>
        </w:rPr>
        <w:t>договора страхования (страхового полиса)</w:t>
      </w:r>
      <w:r w:rsidRPr="00CD1CEE">
        <w:rPr>
          <w:rFonts w:ascii="Times New Roman" w:hAnsi="Times New Roman" w:cs="Times New Roman"/>
          <w:sz w:val="24"/>
          <w:szCs w:val="24"/>
        </w:rPr>
        <w:t xml:space="preserve">, обязательны для Страхователя (Выгодоприобретателя), если в </w:t>
      </w:r>
      <w:r w:rsidR="00FE2751" w:rsidRPr="00CD1CEE">
        <w:rPr>
          <w:rFonts w:ascii="Times New Roman" w:hAnsi="Times New Roman" w:cs="Times New Roman"/>
          <w:sz w:val="24"/>
          <w:szCs w:val="24"/>
        </w:rPr>
        <w:t>договоре страхования</w:t>
      </w:r>
      <w:r w:rsidR="00034D65" w:rsidRPr="00CD1CEE">
        <w:rPr>
          <w:rFonts w:ascii="Times New Roman" w:hAnsi="Times New Roman" w:cs="Times New Roman"/>
          <w:sz w:val="24"/>
          <w:szCs w:val="24"/>
        </w:rPr>
        <w:t xml:space="preserve"> (страховом полисе)</w:t>
      </w:r>
      <w:r w:rsidRPr="00CD1CEE">
        <w:rPr>
          <w:rFonts w:ascii="Times New Roman" w:hAnsi="Times New Roman" w:cs="Times New Roman"/>
          <w:sz w:val="24"/>
          <w:szCs w:val="24"/>
        </w:rPr>
        <w:t xml:space="preserve"> прямо указывается на применение настоящих Правил страхования и сами Правила </w:t>
      </w:r>
      <w:r w:rsidR="00034D65" w:rsidRPr="00CD1CEE">
        <w:rPr>
          <w:rFonts w:ascii="Times New Roman" w:hAnsi="Times New Roman" w:cs="Times New Roman"/>
          <w:sz w:val="24"/>
          <w:szCs w:val="24"/>
        </w:rPr>
        <w:t xml:space="preserve">изложены в одном документе с договором (страховым полисом) или на его оборотной стороне либо </w:t>
      </w:r>
      <w:r w:rsidRPr="00CD1CEE">
        <w:rPr>
          <w:rFonts w:ascii="Times New Roman" w:hAnsi="Times New Roman" w:cs="Times New Roman"/>
          <w:sz w:val="24"/>
          <w:szCs w:val="24"/>
        </w:rPr>
        <w:t xml:space="preserve">приложены к нему. </w:t>
      </w:r>
      <w:r w:rsidR="00034D65" w:rsidRPr="00CD1CEE">
        <w:rPr>
          <w:rFonts w:ascii="Times New Roman" w:hAnsi="Times New Roman" w:cs="Times New Roman"/>
          <w:sz w:val="24"/>
          <w:szCs w:val="24"/>
        </w:rPr>
        <w:t>В</w:t>
      </w:r>
      <w:r w:rsidR="00980EB4" w:rsidRPr="00CD1CEE">
        <w:rPr>
          <w:rFonts w:ascii="Times New Roman" w:hAnsi="Times New Roman" w:cs="Times New Roman"/>
          <w:sz w:val="24"/>
          <w:szCs w:val="24"/>
        </w:rPr>
        <w:t> </w:t>
      </w:r>
      <w:r w:rsidR="00034D65" w:rsidRPr="00CD1CEE">
        <w:rPr>
          <w:rFonts w:ascii="Times New Roman" w:hAnsi="Times New Roman" w:cs="Times New Roman"/>
          <w:sz w:val="24"/>
          <w:szCs w:val="24"/>
        </w:rPr>
        <w:t>последнем случае в</w:t>
      </w:r>
      <w:r w:rsidRPr="00CD1CEE">
        <w:rPr>
          <w:rFonts w:ascii="Times New Roman" w:hAnsi="Times New Roman" w:cs="Times New Roman"/>
          <w:sz w:val="24"/>
          <w:szCs w:val="24"/>
        </w:rPr>
        <w:t xml:space="preserve">ручение Страхователю Правил страхования при заключении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удостоверяе</w:t>
      </w:r>
      <w:r w:rsidR="00910232" w:rsidRPr="00CD1CEE">
        <w:rPr>
          <w:rFonts w:ascii="Times New Roman" w:hAnsi="Times New Roman" w:cs="Times New Roman"/>
          <w:sz w:val="24"/>
          <w:szCs w:val="24"/>
        </w:rPr>
        <w:t>тся записью в</w:t>
      </w:r>
      <w:r w:rsidR="006D79CD" w:rsidRPr="00CD1CEE">
        <w:rPr>
          <w:rFonts w:ascii="Times New Roman" w:hAnsi="Times New Roman" w:cs="Times New Roman"/>
          <w:sz w:val="24"/>
          <w:szCs w:val="24"/>
        </w:rPr>
        <w:t> </w:t>
      </w:r>
      <w:r w:rsidR="001006E7" w:rsidRPr="00CD1CEE">
        <w:rPr>
          <w:rFonts w:ascii="Times New Roman" w:hAnsi="Times New Roman" w:cs="Times New Roman"/>
          <w:sz w:val="24"/>
          <w:szCs w:val="24"/>
        </w:rPr>
        <w:t>договоре</w:t>
      </w:r>
      <w:r w:rsidR="00910232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850D98B" w14:textId="7C0CF82D" w:rsidR="008D6A12" w:rsidRPr="00CD1CEE" w:rsidRDefault="008D6A12" w:rsidP="008D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Стороны могут договориться об изменении или исключении отдельных положений настоящих Правил страхования (в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приложений к Правилам). Если приложение к Правилам страхования не применяется, оно может не вручаться Страхователю. При изменении/исключении отдельных положений, которые содержатся в приложениях к Правилам страхования, такие приложения применяются в измененном виде.</w:t>
      </w:r>
    </w:p>
    <w:p w14:paraId="458C0B8E" w14:textId="7E85C99B" w:rsidR="00752A90" w:rsidRPr="00CD1CEE" w:rsidRDefault="00752A90" w:rsidP="0075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1.3. Страховщик вправе присваивать маркетинговые названия отдельным группам единообразных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оговоров страхования, заключаемым на основе настоящих Правил страхования.</w:t>
      </w:r>
    </w:p>
    <w:p w14:paraId="34B4C73F" w14:textId="378811B5" w:rsidR="00070B5E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</w:t>
      </w:r>
      <w:r w:rsidR="00C17431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В настоящих </w:t>
      </w:r>
      <w:r w:rsidR="00910232" w:rsidRPr="00CD1CEE">
        <w:rPr>
          <w:rFonts w:ascii="Times New Roman" w:hAnsi="Times New Roman" w:cs="Times New Roman"/>
          <w:sz w:val="24"/>
          <w:szCs w:val="24"/>
        </w:rPr>
        <w:t>Правилах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используются с</w:t>
      </w:r>
      <w:r w:rsidR="00070B5E" w:rsidRPr="00CD1CEE">
        <w:rPr>
          <w:rFonts w:ascii="Times New Roman" w:hAnsi="Times New Roman" w:cs="Times New Roman"/>
          <w:sz w:val="24"/>
          <w:szCs w:val="24"/>
        </w:rPr>
        <w:t>ледующие определения и термины:</w:t>
      </w:r>
    </w:p>
    <w:p w14:paraId="376F846E" w14:textId="6813BBD7" w:rsidR="00556C5F" w:rsidRPr="00CD1CEE" w:rsidRDefault="009539DC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1.4.1.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C5F" w:rsidRPr="00CD1CEE">
        <w:rPr>
          <w:rFonts w:ascii="Times New Roman" w:hAnsi="Times New Roman" w:cs="Times New Roman"/>
          <w:b/>
          <w:sz w:val="24"/>
          <w:szCs w:val="24"/>
        </w:rPr>
        <w:t>Выкупная сумма</w:t>
      </w:r>
      <w:r w:rsidR="00556C5F" w:rsidRPr="00CD1CEE">
        <w:rPr>
          <w:rFonts w:ascii="Times New Roman" w:hAnsi="Times New Roman" w:cs="Times New Roman"/>
          <w:sz w:val="24"/>
          <w:szCs w:val="24"/>
        </w:rPr>
        <w:t xml:space="preserve"> – сумма, определенная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556C5F" w:rsidRPr="00CD1CEE">
        <w:rPr>
          <w:rFonts w:ascii="Times New Roman" w:hAnsi="Times New Roman" w:cs="Times New Roman"/>
          <w:sz w:val="24"/>
          <w:szCs w:val="24"/>
        </w:rPr>
        <w:t xml:space="preserve">оговором страхования, выплачиваемая при досрочном прекращении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556C5F" w:rsidRPr="00CD1CEE">
        <w:rPr>
          <w:rFonts w:ascii="Times New Roman" w:hAnsi="Times New Roman" w:cs="Times New Roman"/>
          <w:sz w:val="24"/>
          <w:szCs w:val="24"/>
        </w:rPr>
        <w:t>оговора страхования в случаях, предусмотренных Правилами страхования.</w:t>
      </w:r>
    </w:p>
    <w:p w14:paraId="79951468" w14:textId="1899C4DF" w:rsidR="00087B54" w:rsidRPr="00CD1CEE" w:rsidRDefault="009539DC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1.4.2.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54" w:rsidRPr="00CD1CEE">
        <w:rPr>
          <w:rFonts w:ascii="Times New Roman" w:hAnsi="Times New Roman" w:cs="Times New Roman"/>
          <w:b/>
          <w:sz w:val="24"/>
          <w:szCs w:val="24"/>
        </w:rPr>
        <w:t xml:space="preserve">Дополнительный инвестиционный доход (может также именоваться «ДИД») </w:t>
      </w:r>
      <w:r w:rsidR="00087B54" w:rsidRPr="00CD1CEE">
        <w:rPr>
          <w:rFonts w:ascii="Times New Roman" w:hAnsi="Times New Roman" w:cs="Times New Roman"/>
          <w:sz w:val="24"/>
          <w:szCs w:val="24"/>
        </w:rPr>
        <w:t xml:space="preserve">– сумма, </w:t>
      </w:r>
      <w:r w:rsidR="00221682" w:rsidRPr="00CD1CEE">
        <w:rPr>
          <w:rFonts w:ascii="Times New Roman" w:hAnsi="Times New Roman" w:cs="Times New Roman"/>
          <w:sz w:val="24"/>
          <w:szCs w:val="24"/>
        </w:rPr>
        <w:t xml:space="preserve">определяемая Страховщиком и </w:t>
      </w:r>
      <w:r w:rsidR="00087B54" w:rsidRPr="00CD1CEE">
        <w:rPr>
          <w:rFonts w:ascii="Times New Roman" w:hAnsi="Times New Roman" w:cs="Times New Roman"/>
          <w:sz w:val="24"/>
          <w:szCs w:val="24"/>
        </w:rPr>
        <w:t xml:space="preserve">выплачиваемая </w:t>
      </w:r>
      <w:r w:rsidR="00ED3E1A" w:rsidRPr="00CD1CEE">
        <w:rPr>
          <w:rFonts w:ascii="Times New Roman" w:hAnsi="Times New Roman" w:cs="Times New Roman"/>
          <w:sz w:val="24"/>
          <w:szCs w:val="24"/>
        </w:rPr>
        <w:t xml:space="preserve">в случаях и в порядке, установленных настоящими Правилами страхования, </w:t>
      </w:r>
      <w:r w:rsidR="000E6AE3" w:rsidRPr="00CD1CEE">
        <w:rPr>
          <w:rFonts w:ascii="Times New Roman" w:hAnsi="Times New Roman" w:cs="Times New Roman"/>
          <w:sz w:val="24"/>
          <w:szCs w:val="24"/>
        </w:rPr>
        <w:t>в</w:t>
      </w:r>
      <w:r w:rsidR="002756C6" w:rsidRPr="00CD1CEE">
        <w:rPr>
          <w:rFonts w:ascii="Times New Roman" w:hAnsi="Times New Roman" w:cs="Times New Roman"/>
          <w:sz w:val="24"/>
          <w:szCs w:val="24"/>
        </w:rPr>
        <w:t> </w:t>
      </w:r>
      <w:r w:rsidR="000E6AE3" w:rsidRPr="00CD1CEE">
        <w:rPr>
          <w:rFonts w:ascii="Times New Roman" w:hAnsi="Times New Roman" w:cs="Times New Roman"/>
          <w:sz w:val="24"/>
          <w:szCs w:val="24"/>
        </w:rPr>
        <w:t>связи с инвестированием Страховщиком средств страховых резервов и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0E6AE3" w:rsidRPr="00CD1CEE">
        <w:rPr>
          <w:rFonts w:ascii="Times New Roman" w:hAnsi="Times New Roman" w:cs="Times New Roman"/>
          <w:sz w:val="24"/>
          <w:szCs w:val="24"/>
        </w:rPr>
        <w:t>(или) собственных средств</w:t>
      </w:r>
      <w:r w:rsidR="00087B54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937A6DA" w14:textId="65505C41" w:rsidR="00AB08A2" w:rsidRPr="00CD1CEE" w:rsidRDefault="009539DC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1.4.3.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A2" w:rsidRPr="00CD1CEE">
        <w:rPr>
          <w:rFonts w:ascii="Times New Roman" w:hAnsi="Times New Roman" w:cs="Times New Roman"/>
          <w:b/>
          <w:sz w:val="24"/>
          <w:szCs w:val="24"/>
        </w:rPr>
        <w:t>Дата начала инвестирования</w:t>
      </w:r>
      <w:r w:rsidR="00AB08A2" w:rsidRPr="00CD1CEE">
        <w:rPr>
          <w:rFonts w:ascii="Times New Roman" w:hAnsi="Times New Roman" w:cs="Times New Roman"/>
          <w:sz w:val="24"/>
          <w:szCs w:val="24"/>
        </w:rPr>
        <w:t xml:space="preserve"> –</w:t>
      </w:r>
      <w:r w:rsidR="00AB08A2"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A2" w:rsidRPr="00CD1CEE">
        <w:rPr>
          <w:rFonts w:ascii="Times New Roman" w:hAnsi="Times New Roman" w:cs="Times New Roman"/>
          <w:sz w:val="24"/>
          <w:szCs w:val="24"/>
        </w:rPr>
        <w:t xml:space="preserve">день, </w:t>
      </w:r>
      <w:r w:rsidR="008D0177" w:rsidRPr="00CD1CEE">
        <w:rPr>
          <w:rFonts w:ascii="Times New Roman" w:hAnsi="Times New Roman" w:cs="Times New Roman"/>
          <w:sz w:val="24"/>
          <w:szCs w:val="24"/>
        </w:rPr>
        <w:t>определ</w:t>
      </w:r>
      <w:r w:rsidR="00835040" w:rsidRPr="00CD1CEE">
        <w:rPr>
          <w:rFonts w:ascii="Times New Roman" w:hAnsi="Times New Roman" w:cs="Times New Roman"/>
          <w:sz w:val="24"/>
          <w:szCs w:val="24"/>
        </w:rPr>
        <w:t>е</w:t>
      </w:r>
      <w:r w:rsidR="008D0177" w:rsidRPr="00CD1CEE">
        <w:rPr>
          <w:rFonts w:ascii="Times New Roman" w:hAnsi="Times New Roman" w:cs="Times New Roman"/>
          <w:sz w:val="24"/>
          <w:szCs w:val="24"/>
        </w:rPr>
        <w:t xml:space="preserve">нный договором страхования, </w:t>
      </w:r>
      <w:r w:rsidR="00AB08A2" w:rsidRPr="00CD1CEE">
        <w:rPr>
          <w:rFonts w:ascii="Times New Roman" w:hAnsi="Times New Roman" w:cs="Times New Roman"/>
          <w:sz w:val="24"/>
          <w:szCs w:val="24"/>
        </w:rPr>
        <w:t>когда Страховщик инвестирует средства страховых резервов и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7B7ABA" w:rsidRPr="00CD1CEE">
        <w:rPr>
          <w:rFonts w:ascii="Times New Roman" w:hAnsi="Times New Roman" w:cs="Times New Roman"/>
          <w:sz w:val="24"/>
          <w:szCs w:val="24"/>
        </w:rPr>
        <w:t xml:space="preserve">(или) </w:t>
      </w:r>
      <w:r w:rsidR="00AB08A2" w:rsidRPr="00CD1CEE">
        <w:rPr>
          <w:rFonts w:ascii="Times New Roman" w:hAnsi="Times New Roman" w:cs="Times New Roman"/>
          <w:sz w:val="24"/>
          <w:szCs w:val="24"/>
        </w:rPr>
        <w:t>собственные средства во исполнение договора страхования</w:t>
      </w:r>
      <w:r w:rsidR="00AB6B2B" w:rsidRPr="00CD1CEE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762718" w:rsidRPr="00CD1CEE">
        <w:rPr>
          <w:rFonts w:ascii="Times New Roman" w:hAnsi="Times New Roman" w:cs="Times New Roman"/>
          <w:sz w:val="24"/>
          <w:szCs w:val="24"/>
        </w:rPr>
        <w:t>, о</w:t>
      </w:r>
      <w:r w:rsidR="00E62158" w:rsidRPr="00CD1CEE">
        <w:rPr>
          <w:rFonts w:ascii="Times New Roman" w:hAnsi="Times New Roman" w:cs="Times New Roman"/>
          <w:sz w:val="24"/>
          <w:szCs w:val="24"/>
        </w:rPr>
        <w:t>тносящейся к ДИД</w:t>
      </w:r>
      <w:r w:rsidR="0030340E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D97BE4D" w14:textId="25289EBC" w:rsidR="005A2CB6" w:rsidRPr="00CD1CEE" w:rsidRDefault="008D0177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1.4.4.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76" w:rsidRPr="00CD1CEE">
        <w:rPr>
          <w:rFonts w:ascii="Times New Roman" w:hAnsi="Times New Roman" w:cs="Times New Roman"/>
          <w:b/>
          <w:sz w:val="24"/>
          <w:szCs w:val="24"/>
        </w:rPr>
        <w:t>Несчастный случай</w:t>
      </w:r>
      <w:r w:rsidR="006C3576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9F1597" w:rsidRPr="00CD1CEE">
        <w:rPr>
          <w:rFonts w:ascii="Times New Roman" w:hAnsi="Times New Roman" w:cs="Times New Roman"/>
          <w:sz w:val="24"/>
          <w:szCs w:val="24"/>
        </w:rPr>
        <w:t>–</w:t>
      </w:r>
      <w:r w:rsidR="006C3576" w:rsidRPr="00CD1CEE">
        <w:rPr>
          <w:rFonts w:ascii="Times New Roman" w:hAnsi="Times New Roman" w:cs="Times New Roman"/>
          <w:sz w:val="24"/>
          <w:szCs w:val="24"/>
        </w:rPr>
        <w:t xml:space="preserve"> фактически произошедшее в период действия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6C3576" w:rsidRPr="00CD1CEE">
        <w:rPr>
          <w:rFonts w:ascii="Times New Roman" w:hAnsi="Times New Roman" w:cs="Times New Roman"/>
          <w:sz w:val="24"/>
          <w:szCs w:val="24"/>
        </w:rPr>
        <w:t xml:space="preserve">оговора страхования внезапное непредвиденное внешнее событие, не зависимое от воли Застрахованного лица и не являющееся следствием заболевания или врачебных манипуляций, характер, время и место которого могут быть однозначно определены. При этом самоубийство Застрахованного лица (суицид) не является несчастным случаем по смыслу настоящих Правил страхования и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6C3576" w:rsidRPr="00CD1CEE">
        <w:rPr>
          <w:rFonts w:ascii="Times New Roman" w:hAnsi="Times New Roman" w:cs="Times New Roman"/>
          <w:sz w:val="24"/>
          <w:szCs w:val="24"/>
        </w:rPr>
        <w:t>оговора страхования.</w:t>
      </w:r>
    </w:p>
    <w:p w14:paraId="717D99F0" w14:textId="03288062" w:rsidR="00820EC1" w:rsidRPr="00CD1CEE" w:rsidRDefault="009539DC" w:rsidP="0027697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</w:t>
      </w:r>
      <w:r w:rsidR="008D0177" w:rsidRPr="00CD1CEE">
        <w:rPr>
          <w:rFonts w:ascii="Times New Roman" w:hAnsi="Times New Roman" w:cs="Times New Roman"/>
          <w:sz w:val="24"/>
          <w:szCs w:val="24"/>
        </w:rPr>
        <w:t>5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C1" w:rsidRPr="00CD1CEE">
        <w:rPr>
          <w:rFonts w:ascii="Times New Roman" w:hAnsi="Times New Roman"/>
          <w:b/>
          <w:sz w:val="24"/>
          <w:szCs w:val="24"/>
        </w:rPr>
        <w:t>Платежное поручение</w:t>
      </w:r>
      <w:r w:rsidR="00820EC1" w:rsidRPr="00CD1CEE">
        <w:rPr>
          <w:rFonts w:ascii="Times New Roman" w:hAnsi="Times New Roman"/>
          <w:sz w:val="24"/>
          <w:szCs w:val="24"/>
        </w:rPr>
        <w:t xml:space="preserve"> – документ, сформированный кредитной организацией, осуществившей перевод денежных средств, по факту оплаты </w:t>
      </w:r>
      <w:r w:rsidR="00CC3252" w:rsidRPr="00CD1CEE">
        <w:rPr>
          <w:rFonts w:ascii="Times New Roman" w:hAnsi="Times New Roman"/>
          <w:sz w:val="24"/>
          <w:szCs w:val="24"/>
        </w:rPr>
        <w:t>страховой премии (</w:t>
      </w:r>
      <w:r w:rsidR="00820EC1" w:rsidRPr="00CD1CEE">
        <w:rPr>
          <w:rFonts w:ascii="Times New Roman" w:hAnsi="Times New Roman"/>
          <w:sz w:val="24"/>
          <w:szCs w:val="24"/>
        </w:rPr>
        <w:t>страхового взноса</w:t>
      </w:r>
      <w:r w:rsidR="00CC3252" w:rsidRPr="00CD1CEE">
        <w:rPr>
          <w:rFonts w:ascii="Times New Roman" w:hAnsi="Times New Roman"/>
          <w:sz w:val="24"/>
          <w:szCs w:val="24"/>
        </w:rPr>
        <w:t>)</w:t>
      </w:r>
      <w:r w:rsidR="00820EC1" w:rsidRPr="00CD1CEE">
        <w:rPr>
          <w:rFonts w:ascii="Times New Roman" w:hAnsi="Times New Roman"/>
          <w:sz w:val="24"/>
          <w:szCs w:val="24"/>
        </w:rPr>
        <w:t>, который остается у нее на хранении. Платежное поручение заполняется по правилам, установленным кредитной организацией в соответствии с действующим законодательством Российской Федерации.</w:t>
      </w:r>
    </w:p>
    <w:p w14:paraId="14A81BB9" w14:textId="5B46E095" w:rsidR="006C3576" w:rsidRPr="00CD1CEE" w:rsidRDefault="00820EC1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1.4.6.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76" w:rsidRPr="00CD1CEE">
        <w:rPr>
          <w:rFonts w:ascii="Times New Roman" w:hAnsi="Times New Roman" w:cs="Times New Roman"/>
          <w:b/>
          <w:sz w:val="24"/>
          <w:szCs w:val="24"/>
        </w:rPr>
        <w:t>Профессиональный пилот</w:t>
      </w:r>
      <w:r w:rsidR="006C3576" w:rsidRPr="00CD1CEE">
        <w:rPr>
          <w:rFonts w:ascii="Times New Roman" w:hAnsi="Times New Roman" w:cs="Times New Roman"/>
          <w:sz w:val="24"/>
          <w:szCs w:val="24"/>
        </w:rPr>
        <w:t xml:space="preserve"> – лицо, допущенное к управлению воздушным судном в порядке, установленном законодательством Российской Федерации</w:t>
      </w:r>
      <w:r w:rsidR="009D3B2E" w:rsidRPr="00CD1CEE">
        <w:rPr>
          <w:rFonts w:ascii="Times New Roman" w:hAnsi="Times New Roman" w:cs="Times New Roman"/>
          <w:sz w:val="24"/>
          <w:szCs w:val="24"/>
        </w:rPr>
        <w:t xml:space="preserve"> или иным применимым законодательством другой страны</w:t>
      </w:r>
      <w:r w:rsidR="006C3576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565CB094" w14:textId="0B549494" w:rsidR="00885EA9" w:rsidRPr="00CD1CEE" w:rsidRDefault="00820EC1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1.4.7.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>Срок страхования</w:t>
      </w:r>
      <w:r w:rsidR="00885E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9F1597" w:rsidRPr="00CD1CEE">
        <w:rPr>
          <w:rFonts w:ascii="Times New Roman" w:hAnsi="Times New Roman" w:cs="Times New Roman"/>
          <w:sz w:val="24"/>
          <w:szCs w:val="24"/>
        </w:rPr>
        <w:t>–</w:t>
      </w:r>
      <w:r w:rsidR="00885E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752A90" w:rsidRPr="00CD1CEE">
        <w:rPr>
          <w:rFonts w:ascii="Times New Roman" w:hAnsi="Times New Roman" w:cs="Times New Roman"/>
          <w:sz w:val="24"/>
          <w:szCs w:val="24"/>
        </w:rPr>
        <w:t xml:space="preserve">период времени, определяемый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752A90" w:rsidRPr="00CD1CEE">
        <w:rPr>
          <w:rFonts w:ascii="Times New Roman" w:hAnsi="Times New Roman" w:cs="Times New Roman"/>
          <w:sz w:val="24"/>
          <w:szCs w:val="24"/>
        </w:rPr>
        <w:t>оговором страхования, при наступлении страховых случаев</w:t>
      </w:r>
      <w:r w:rsidR="00835040" w:rsidRPr="00CD1CEE">
        <w:rPr>
          <w:rFonts w:ascii="Times New Roman" w:hAnsi="Times New Roman" w:cs="Times New Roman"/>
          <w:sz w:val="24"/>
          <w:szCs w:val="24"/>
        </w:rPr>
        <w:t>,</w:t>
      </w:r>
      <w:r w:rsidR="00752A90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6487A" w:rsidRPr="00CD1CEE">
        <w:rPr>
          <w:rFonts w:ascii="Times New Roman" w:hAnsi="Times New Roman" w:cs="Times New Roman"/>
          <w:sz w:val="24"/>
          <w:szCs w:val="24"/>
        </w:rPr>
        <w:t xml:space="preserve">в течение которого </w:t>
      </w:r>
      <w:r w:rsidR="00752A90" w:rsidRPr="00CD1CEE">
        <w:rPr>
          <w:rFonts w:ascii="Times New Roman" w:hAnsi="Times New Roman" w:cs="Times New Roman"/>
          <w:sz w:val="24"/>
          <w:szCs w:val="24"/>
        </w:rPr>
        <w:t xml:space="preserve">у Страховщика возникает обязанность по осуществлению страховых выплат в соответствии с настоящими Правилами и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752A90" w:rsidRPr="00CD1CEE">
        <w:rPr>
          <w:rFonts w:ascii="Times New Roman" w:hAnsi="Times New Roman" w:cs="Times New Roman"/>
          <w:sz w:val="24"/>
          <w:szCs w:val="24"/>
        </w:rPr>
        <w:t>оговором страхования</w:t>
      </w:r>
      <w:r w:rsidR="00885EA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9B1638C" w14:textId="5488BD67" w:rsidR="00885EA9" w:rsidRPr="00CD1CEE" w:rsidRDefault="00820EC1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1.4.8.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>Страховая премия</w:t>
      </w:r>
      <w:r w:rsidR="00885E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9F1597" w:rsidRPr="00CD1CEE">
        <w:rPr>
          <w:rFonts w:ascii="Times New Roman" w:hAnsi="Times New Roman" w:cs="Times New Roman"/>
          <w:sz w:val="24"/>
          <w:szCs w:val="24"/>
        </w:rPr>
        <w:t>–</w:t>
      </w:r>
      <w:r w:rsidR="00885E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752A90" w:rsidRPr="00CD1CEE">
        <w:rPr>
          <w:rFonts w:ascii="Times New Roman" w:hAnsi="Times New Roman" w:cs="Times New Roman"/>
          <w:sz w:val="24"/>
          <w:szCs w:val="24"/>
        </w:rPr>
        <w:t xml:space="preserve">плата за страхование, которую Страхователь обязан уплатить Страховщику в порядке и сроки, установленные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752A90" w:rsidRPr="00CD1CEE">
        <w:rPr>
          <w:rFonts w:ascii="Times New Roman" w:hAnsi="Times New Roman" w:cs="Times New Roman"/>
          <w:sz w:val="24"/>
          <w:szCs w:val="24"/>
        </w:rPr>
        <w:t>оговором страхования</w:t>
      </w:r>
      <w:r w:rsidR="00885EA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804366A" w14:textId="56F00E64" w:rsidR="00820EC1" w:rsidRPr="00CD1CEE" w:rsidRDefault="00820EC1" w:rsidP="002769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1.4.9.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EE">
        <w:rPr>
          <w:rFonts w:ascii="Times New Roman" w:hAnsi="Times New Roman"/>
          <w:b/>
          <w:sz w:val="24"/>
        </w:rPr>
        <w:t>Страховой взнос</w:t>
      </w:r>
      <w:r w:rsidRPr="00CD1CEE">
        <w:rPr>
          <w:rFonts w:ascii="Times New Roman" w:hAnsi="Times New Roman"/>
          <w:sz w:val="24"/>
        </w:rPr>
        <w:t xml:space="preserve"> – часть страховой премии, уплачиваемой Страхователем в рассрочку в соответствии с условиями </w:t>
      </w:r>
      <w:r w:rsidR="00D553E1" w:rsidRPr="00CD1CEE">
        <w:rPr>
          <w:rFonts w:ascii="Times New Roman" w:hAnsi="Times New Roman"/>
          <w:sz w:val="24"/>
        </w:rPr>
        <w:t>д</w:t>
      </w:r>
      <w:r w:rsidRPr="00CD1CEE">
        <w:rPr>
          <w:rFonts w:ascii="Times New Roman" w:hAnsi="Times New Roman"/>
          <w:sz w:val="24"/>
        </w:rPr>
        <w:t>оговора страхования. Если Правилами страхования и</w:t>
      </w:r>
      <w:r w:rsidR="00835040" w:rsidRPr="00CD1CEE">
        <w:rPr>
          <w:rFonts w:ascii="Times New Roman" w:hAnsi="Times New Roman" w:cs="Times New Roman"/>
          <w:sz w:val="24"/>
          <w:szCs w:val="24"/>
        </w:rPr>
        <w:t> (</w:t>
      </w:r>
      <w:r w:rsidRPr="00CD1CEE">
        <w:rPr>
          <w:rFonts w:ascii="Times New Roman" w:hAnsi="Times New Roman"/>
          <w:sz w:val="24"/>
        </w:rPr>
        <w:t>или</w:t>
      </w:r>
      <w:r w:rsidR="00835040" w:rsidRPr="00CD1CEE">
        <w:rPr>
          <w:rFonts w:ascii="Times New Roman" w:hAnsi="Times New Roman"/>
          <w:sz w:val="24"/>
        </w:rPr>
        <w:t>)</w:t>
      </w:r>
      <w:r w:rsidRPr="00CD1CEE">
        <w:rPr>
          <w:rFonts w:ascii="Times New Roman" w:hAnsi="Times New Roman"/>
          <w:sz w:val="24"/>
        </w:rPr>
        <w:t xml:space="preserve"> </w:t>
      </w:r>
      <w:r w:rsidR="00D553E1" w:rsidRPr="00CD1CEE">
        <w:rPr>
          <w:rFonts w:ascii="Times New Roman" w:hAnsi="Times New Roman"/>
          <w:sz w:val="24"/>
        </w:rPr>
        <w:t>д</w:t>
      </w:r>
      <w:r w:rsidRPr="00CD1CEE">
        <w:rPr>
          <w:rFonts w:ascii="Times New Roman" w:hAnsi="Times New Roman"/>
          <w:sz w:val="24"/>
        </w:rPr>
        <w:t xml:space="preserve">оговором страхования прямо не предусмотрено иное, термин «страховой взнос» подразумевает под собой совокупный страховой взнос по всем страховым рискам, предусмотренным </w:t>
      </w:r>
      <w:r w:rsidR="00D553E1" w:rsidRPr="00CD1CEE">
        <w:rPr>
          <w:rFonts w:ascii="Times New Roman" w:hAnsi="Times New Roman"/>
          <w:sz w:val="24"/>
        </w:rPr>
        <w:t>д</w:t>
      </w:r>
      <w:r w:rsidRPr="00CD1CEE">
        <w:rPr>
          <w:rFonts w:ascii="Times New Roman" w:hAnsi="Times New Roman"/>
          <w:sz w:val="24"/>
        </w:rPr>
        <w:t>оговором страхования.</w:t>
      </w:r>
    </w:p>
    <w:p w14:paraId="0F3A670E" w14:textId="5BD07C7C" w:rsidR="00294DA7" w:rsidRPr="00CD1CEE" w:rsidRDefault="00885EA9" w:rsidP="0036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</w:t>
      </w:r>
      <w:r w:rsidR="00435694" w:rsidRPr="00CD1CEE">
        <w:rPr>
          <w:rFonts w:ascii="Times New Roman" w:hAnsi="Times New Roman" w:cs="Times New Roman"/>
          <w:sz w:val="24"/>
          <w:szCs w:val="24"/>
        </w:rPr>
        <w:t>5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0413B5" w:rsidRPr="00CD1CEE">
        <w:rPr>
          <w:rFonts w:ascii="Times New Roman" w:hAnsi="Times New Roman" w:cs="Times New Roman"/>
          <w:sz w:val="24"/>
          <w:szCs w:val="24"/>
        </w:rPr>
        <w:t>Если иное не предусмотрено соглашением Сторон, с</w:t>
      </w:r>
      <w:r w:rsidRPr="00CD1CEE">
        <w:rPr>
          <w:rFonts w:ascii="Times New Roman" w:hAnsi="Times New Roman" w:cs="Times New Roman"/>
          <w:sz w:val="24"/>
          <w:szCs w:val="24"/>
        </w:rPr>
        <w:t xml:space="preserve">трахование, обусловленное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оговором страхования, действует 24 часа в сутки, территория действия страхования </w:t>
      </w:r>
      <w:r w:rsidR="009F1597" w:rsidRPr="00CD1CEE">
        <w:rPr>
          <w:rFonts w:ascii="Times New Roman" w:hAnsi="Times New Roman" w:cs="Times New Roman"/>
          <w:sz w:val="24"/>
          <w:szCs w:val="24"/>
        </w:rPr>
        <w:t>–</w:t>
      </w:r>
      <w:r w:rsidRPr="00CD1CEE">
        <w:rPr>
          <w:rFonts w:ascii="Times New Roman" w:hAnsi="Times New Roman" w:cs="Times New Roman"/>
          <w:sz w:val="24"/>
          <w:szCs w:val="24"/>
        </w:rPr>
        <w:t xml:space="preserve"> весь мир.</w:t>
      </w:r>
    </w:p>
    <w:p w14:paraId="599102DA" w14:textId="6ABB2477" w:rsidR="00752A90" w:rsidRPr="00CD1CEE" w:rsidRDefault="00752A90" w:rsidP="0075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1.</w:t>
      </w:r>
      <w:r w:rsidR="00435694" w:rsidRPr="00CD1CEE">
        <w:rPr>
          <w:rFonts w:ascii="Times New Roman" w:hAnsi="Times New Roman" w:cs="Times New Roman"/>
          <w:sz w:val="24"/>
          <w:szCs w:val="24"/>
        </w:rPr>
        <w:t>6</w:t>
      </w:r>
      <w:r w:rsidRPr="00CD1CEE">
        <w:rPr>
          <w:rFonts w:ascii="Times New Roman" w:hAnsi="Times New Roman" w:cs="Times New Roman"/>
          <w:sz w:val="24"/>
          <w:szCs w:val="24"/>
        </w:rPr>
        <w:t>. 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</w:t>
      </w:r>
      <w:r w:rsidR="00E75246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случаях, в порядке и на условиях, определенных законом</w:t>
      </w:r>
      <w:r w:rsidR="00835040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или в установленном им порядке.</w:t>
      </w:r>
    </w:p>
    <w:p w14:paraId="2B274495" w14:textId="5264F7EE" w:rsidR="00752A90" w:rsidRPr="00CD1CEE" w:rsidRDefault="00752A90" w:rsidP="0075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По соглашению Сторон в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оговоре страхования обязательства Сторон могут быть установлены </w:t>
      </w:r>
      <w:r w:rsidR="00A30F70" w:rsidRPr="00CD1CEE">
        <w:rPr>
          <w:rFonts w:ascii="Times New Roman" w:hAnsi="Times New Roman" w:cs="Times New Roman"/>
          <w:sz w:val="24"/>
          <w:szCs w:val="24"/>
        </w:rPr>
        <w:t>(в</w:t>
      </w:r>
      <w:r w:rsidR="00E75246" w:rsidRPr="00CD1CEE">
        <w:rPr>
          <w:rFonts w:ascii="Times New Roman" w:hAnsi="Times New Roman" w:cs="Times New Roman"/>
          <w:sz w:val="24"/>
          <w:szCs w:val="24"/>
        </w:rPr>
        <w:t> </w:t>
      </w:r>
      <w:r w:rsidR="00A30F70" w:rsidRPr="00CD1CEE">
        <w:rPr>
          <w:rFonts w:ascii="Times New Roman" w:hAnsi="Times New Roman" w:cs="Times New Roman"/>
          <w:sz w:val="24"/>
          <w:szCs w:val="24"/>
        </w:rPr>
        <w:t>т.</w:t>
      </w:r>
      <w:r w:rsidR="00E75246" w:rsidRPr="00CD1CEE">
        <w:rPr>
          <w:rFonts w:ascii="Times New Roman" w:hAnsi="Times New Roman" w:cs="Times New Roman"/>
          <w:sz w:val="24"/>
          <w:szCs w:val="24"/>
        </w:rPr>
        <w:t> </w:t>
      </w:r>
      <w:r w:rsidR="00A30F70" w:rsidRPr="00CD1CEE">
        <w:rPr>
          <w:rFonts w:ascii="Times New Roman" w:hAnsi="Times New Roman" w:cs="Times New Roman"/>
          <w:sz w:val="24"/>
          <w:szCs w:val="24"/>
        </w:rPr>
        <w:t>ч.</w:t>
      </w:r>
      <w:r w:rsidR="00E75246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A30F70" w:rsidRPr="00CD1CEE">
        <w:rPr>
          <w:rFonts w:ascii="Times New Roman" w:hAnsi="Times New Roman" w:cs="Times New Roman"/>
          <w:sz w:val="24"/>
          <w:szCs w:val="24"/>
        </w:rPr>
        <w:t xml:space="preserve">частично) </w:t>
      </w:r>
      <w:r w:rsidRPr="00CD1CEE">
        <w:rPr>
          <w:rFonts w:ascii="Times New Roman" w:hAnsi="Times New Roman" w:cs="Times New Roman"/>
          <w:sz w:val="24"/>
          <w:szCs w:val="24"/>
        </w:rPr>
        <w:t>в рублях в сумме, эквивалентной определенной сумме в иностранной валюте. В</w:t>
      </w:r>
      <w:r w:rsidR="00E75246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этом случае подлежащая уплате в рублях сумма определяется по официальному курсу соответствующей валюты, установленному Центральным банком Российской Федерации на день платежа, если иной курс или иная дата его определения не установлены настоящими Правилами страхования и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(или) </w:t>
      </w:r>
      <w:r w:rsidR="00FC4854" w:rsidRPr="00CD1CEE">
        <w:rPr>
          <w:rFonts w:ascii="Times New Roman" w:hAnsi="Times New Roman" w:cs="Times New Roman"/>
          <w:sz w:val="24"/>
          <w:szCs w:val="24"/>
        </w:rPr>
        <w:t>соглашением Сторон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E8FBAE2" w14:textId="35B1AA78" w:rsidR="000413B5" w:rsidRPr="00CD1CEE" w:rsidRDefault="00752A90" w:rsidP="0004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Денежные обязательства Сторон могут быть установлены </w:t>
      </w:r>
      <w:r w:rsidR="00A30F70" w:rsidRPr="00CD1CEE">
        <w:rPr>
          <w:rFonts w:ascii="Times New Roman" w:hAnsi="Times New Roman" w:cs="Times New Roman"/>
          <w:sz w:val="24"/>
          <w:szCs w:val="24"/>
        </w:rPr>
        <w:t>(в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A30F70" w:rsidRPr="00CD1CEE">
        <w:rPr>
          <w:rFonts w:ascii="Times New Roman" w:hAnsi="Times New Roman" w:cs="Times New Roman"/>
          <w:sz w:val="24"/>
          <w:szCs w:val="24"/>
        </w:rPr>
        <w:t>т.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A30F70" w:rsidRPr="00CD1CEE">
        <w:rPr>
          <w:rFonts w:ascii="Times New Roman" w:hAnsi="Times New Roman" w:cs="Times New Roman"/>
          <w:sz w:val="24"/>
          <w:szCs w:val="24"/>
        </w:rPr>
        <w:t xml:space="preserve">ч. частично) </w:t>
      </w:r>
      <w:r w:rsidRPr="00CD1CEE">
        <w:rPr>
          <w:rFonts w:ascii="Times New Roman" w:hAnsi="Times New Roman" w:cs="Times New Roman"/>
          <w:sz w:val="24"/>
          <w:szCs w:val="24"/>
        </w:rPr>
        <w:t>в следующей иностранной валюте (в рублях в сумме, эквивалентной определенной сумме в следующей иностранной валюте): доллары США</w:t>
      </w:r>
      <w:r w:rsidR="000413B5" w:rsidRPr="00CD1CEE">
        <w:rPr>
          <w:rFonts w:ascii="Times New Roman" w:hAnsi="Times New Roman" w:cs="Times New Roman"/>
          <w:sz w:val="24"/>
          <w:szCs w:val="24"/>
        </w:rPr>
        <w:t xml:space="preserve"> или по соглашению Сторон иная иностранная валюта.</w:t>
      </w:r>
    </w:p>
    <w:p w14:paraId="4E903982" w14:textId="17F817FF" w:rsidR="00885EA9" w:rsidRPr="00CD1CEE" w:rsidRDefault="00885EA9" w:rsidP="006C744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2. Объект страхования</w:t>
      </w:r>
      <w:r w:rsidR="0094294A" w:rsidRPr="00CD1CEE">
        <w:rPr>
          <w:rFonts w:ascii="Times New Roman" w:hAnsi="Times New Roman" w:cs="Times New Roman"/>
          <w:b/>
          <w:sz w:val="24"/>
          <w:szCs w:val="24"/>
        </w:rPr>
        <w:t>. Субъекты страхования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652626C7" w14:textId="0E004BE5" w:rsidR="005F26F0" w:rsidRPr="00CD1CEE" w:rsidRDefault="00E77893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2.1. </w:t>
      </w:r>
      <w:r w:rsidR="005F26F0" w:rsidRPr="00CD1CEE">
        <w:rPr>
          <w:rFonts w:ascii="Times New Roman" w:hAnsi="Times New Roman" w:cs="Times New Roman"/>
          <w:sz w:val="24"/>
          <w:szCs w:val="24"/>
        </w:rPr>
        <w:t>Объектом страхования являются не противоречащие действующему законодательству Российской Федерации имущественные интересы, связанные с дожитием Застрахованного лица до определенного возраста или срока либо наступлением иных событий в жизни Застрахованного лица, а также с его смертью</w:t>
      </w:r>
      <w:bookmarkStart w:id="0" w:name="14012"/>
      <w:bookmarkEnd w:id="0"/>
      <w:r w:rsidR="005F26F0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3AA8C1E" w14:textId="33427FBD" w:rsidR="005F26F0" w:rsidRPr="00CD1CEE" w:rsidRDefault="00E77893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2.2.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Страховщик </w:t>
      </w:r>
      <w:r w:rsidR="00E75246" w:rsidRPr="00CD1CEE">
        <w:rPr>
          <w:rFonts w:ascii="Times New Roman" w:hAnsi="Times New Roman" w:cs="Times New Roman"/>
          <w:sz w:val="24"/>
          <w:szCs w:val="24"/>
        </w:rPr>
        <w:t>–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Страховая компания «Сбербанк страхование жизни» (ООО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>СК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>«Сбербанк страхование жизни»), юридическое лицо, созданное и</w:t>
      </w:r>
      <w:r w:rsidR="00E75246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>действующее в соответствии с законодательством Российской Федерации на основании полученной в установленном порядке лицензии.</w:t>
      </w:r>
    </w:p>
    <w:p w14:paraId="40CE1CFC" w14:textId="192B3521" w:rsidR="005F26F0" w:rsidRPr="00CD1CEE" w:rsidRDefault="00E77893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2.3.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Страхователь </w:t>
      </w:r>
      <w:r w:rsidR="008343C1" w:rsidRPr="00CD1CEE">
        <w:rPr>
          <w:rFonts w:ascii="Times New Roman" w:hAnsi="Times New Roman" w:cs="Times New Roman"/>
          <w:sz w:val="24"/>
          <w:szCs w:val="24"/>
        </w:rPr>
        <w:t>–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 дееспособное физическое лицо </w:t>
      </w:r>
      <w:r w:rsidR="00221682" w:rsidRPr="00CD1CEE">
        <w:rPr>
          <w:rFonts w:ascii="Times New Roman" w:hAnsi="Times New Roman" w:cs="Times New Roman"/>
          <w:sz w:val="24"/>
          <w:szCs w:val="24"/>
        </w:rPr>
        <w:t>(в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221682" w:rsidRPr="00CD1CEE">
        <w:rPr>
          <w:rFonts w:ascii="Times New Roman" w:hAnsi="Times New Roman" w:cs="Times New Roman"/>
          <w:sz w:val="24"/>
          <w:szCs w:val="24"/>
        </w:rPr>
        <w:t>т.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221682" w:rsidRPr="00CD1CEE">
        <w:rPr>
          <w:rFonts w:ascii="Times New Roman" w:hAnsi="Times New Roman" w:cs="Times New Roman"/>
          <w:sz w:val="24"/>
          <w:szCs w:val="24"/>
        </w:rPr>
        <w:t xml:space="preserve">ч. действующее в качестве индивидуального предпринимателя)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или юридическое лицо, заключающее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="005F26F0" w:rsidRPr="00CD1CEE">
        <w:rPr>
          <w:rFonts w:ascii="Times New Roman" w:hAnsi="Times New Roman" w:cs="Times New Roman"/>
          <w:sz w:val="24"/>
          <w:szCs w:val="24"/>
        </w:rPr>
        <w:t>оговор страхования.</w:t>
      </w:r>
    </w:p>
    <w:p w14:paraId="3E3AD154" w14:textId="4235DEDC" w:rsidR="005F26F0" w:rsidRPr="00CD1CEE" w:rsidRDefault="00E77893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2.4.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Выгодоприобретатель </w:t>
      </w:r>
      <w:r w:rsidR="008343C1" w:rsidRPr="00CD1CEE">
        <w:rPr>
          <w:rFonts w:ascii="Times New Roman" w:hAnsi="Times New Roman" w:cs="Times New Roman"/>
          <w:sz w:val="24"/>
          <w:szCs w:val="24"/>
        </w:rPr>
        <w:t>–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 одно или несколько лиц, назначенных с письменного согласия Застрахованного лица, которое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>(-ые) получает</w:t>
      </w:r>
      <w:r w:rsidR="00835040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>(-ют) страховую выплату при наступлении страхового случая.</w:t>
      </w:r>
    </w:p>
    <w:p w14:paraId="40B715BC" w14:textId="75CDF51E" w:rsidR="001002A5" w:rsidRPr="00CD1CEE" w:rsidRDefault="001002A5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Договором страхования в отношении одного или нескольких страховых рисков может быть предусмотрена очередность, в соответствии с которой лицо может рассматриваться в качестве Выгодоприобретателя. Условия </w:t>
      </w:r>
      <w:r w:rsidR="00177248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об очередности определяются по соглашению между Страхователем и Страховщиком.</w:t>
      </w:r>
    </w:p>
    <w:p w14:paraId="717D5EED" w14:textId="79417BFA" w:rsidR="005F26F0" w:rsidRPr="00CD1CEE" w:rsidRDefault="00E77893" w:rsidP="00E7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2.5.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Застрахованное лицо </w:t>
      </w:r>
      <w:r w:rsidR="008343C1" w:rsidRPr="00CD1CEE">
        <w:rPr>
          <w:rFonts w:ascii="Times New Roman" w:hAnsi="Times New Roman" w:cs="Times New Roman"/>
          <w:sz w:val="24"/>
          <w:szCs w:val="24"/>
        </w:rPr>
        <w:t>–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 физическое лицо, в отношении которого Страхователем и</w:t>
      </w:r>
      <w:r w:rsidR="008343C1" w:rsidRPr="00CD1CEE">
        <w:rPr>
          <w:rFonts w:ascii="Times New Roman" w:hAnsi="Times New Roman" w:cs="Times New Roman"/>
          <w:sz w:val="24"/>
          <w:szCs w:val="24"/>
        </w:rPr>
        <w:t> 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Страховщиком заключен </w:t>
      </w:r>
      <w:r w:rsidR="00177248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F26F0"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50AC8BBF" w14:textId="27B381BA" w:rsidR="00885EA9" w:rsidRPr="00CD1CEE" w:rsidRDefault="00E77893" w:rsidP="0090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2.6. </w:t>
      </w:r>
      <w:r w:rsidR="00901A4C" w:rsidRPr="00CD1CEE">
        <w:rPr>
          <w:rFonts w:ascii="Times New Roman" w:hAnsi="Times New Roman"/>
          <w:sz w:val="24"/>
        </w:rPr>
        <w:t xml:space="preserve">Страховщик оставляет за собой право в каждом конкретном случае (или в отношении отдельных категорий Застрахованных лиц)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перед заключением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страхования произвести оценку страхового риска любым способом по усмотрению Страховщика. По результатам оценки страховых рисков Страховщик вправе рассмотреть вопрос о применении индивидуальных андеррайтерских решений, влекущих применение </w:t>
      </w:r>
      <w:r w:rsidR="005F26F0" w:rsidRPr="00CD1CEE">
        <w:rPr>
          <w:rFonts w:ascii="Times New Roman" w:hAnsi="Times New Roman" w:cs="Times New Roman"/>
          <w:sz w:val="24"/>
          <w:szCs w:val="24"/>
        </w:rPr>
        <w:lastRenderedPageBreak/>
        <w:t>поправочных коэффициентов и (или) изменени</w:t>
      </w:r>
      <w:r w:rsidR="00631AAB" w:rsidRPr="00CD1CEE">
        <w:rPr>
          <w:rFonts w:ascii="Times New Roman" w:hAnsi="Times New Roman" w:cs="Times New Roman"/>
          <w:sz w:val="24"/>
          <w:szCs w:val="24"/>
        </w:rPr>
        <w:t>е</w:t>
      </w:r>
      <w:r w:rsidR="005F26F0" w:rsidRPr="00CD1CEE">
        <w:rPr>
          <w:rFonts w:ascii="Times New Roman" w:hAnsi="Times New Roman" w:cs="Times New Roman"/>
          <w:sz w:val="24"/>
          <w:szCs w:val="24"/>
        </w:rPr>
        <w:t xml:space="preserve"> условий страхования </w:t>
      </w:r>
      <w:r w:rsidR="00901A4C" w:rsidRPr="00CD1CEE">
        <w:rPr>
          <w:rFonts w:ascii="Times New Roman" w:hAnsi="Times New Roman"/>
          <w:sz w:val="24"/>
        </w:rPr>
        <w:t>и</w:t>
      </w:r>
      <w:r w:rsidR="00F428AD" w:rsidRPr="00CD1CEE">
        <w:rPr>
          <w:rFonts w:ascii="Times New Roman" w:hAnsi="Times New Roman"/>
          <w:sz w:val="24"/>
        </w:rPr>
        <w:t xml:space="preserve"> (</w:t>
      </w:r>
      <w:r w:rsidR="00901A4C" w:rsidRPr="00CD1CEE">
        <w:rPr>
          <w:rFonts w:ascii="Times New Roman" w:hAnsi="Times New Roman"/>
          <w:sz w:val="24"/>
        </w:rPr>
        <w:t>или</w:t>
      </w:r>
      <w:r w:rsidR="00F428AD" w:rsidRPr="00CD1CEE">
        <w:rPr>
          <w:rFonts w:ascii="Times New Roman" w:hAnsi="Times New Roman"/>
          <w:sz w:val="24"/>
        </w:rPr>
        <w:t>)</w:t>
      </w:r>
      <w:r w:rsidR="00901A4C" w:rsidRPr="00CD1CEE">
        <w:rPr>
          <w:rFonts w:ascii="Times New Roman" w:hAnsi="Times New Roman"/>
          <w:sz w:val="24"/>
        </w:rPr>
        <w:t xml:space="preserve"> иные решения, </w:t>
      </w:r>
      <w:r w:rsidR="005F26F0" w:rsidRPr="00CD1CEE">
        <w:rPr>
          <w:rFonts w:ascii="Times New Roman" w:hAnsi="Times New Roman" w:cs="Times New Roman"/>
          <w:sz w:val="24"/>
          <w:szCs w:val="24"/>
        </w:rPr>
        <w:t>в той мере, в какой это не противоречит действующему законодательству Российской Федерации и настоящим Правилам страхования.</w:t>
      </w:r>
    </w:p>
    <w:p w14:paraId="0679F768" w14:textId="23BD4963" w:rsidR="00885EA9" w:rsidRPr="00CD1CEE" w:rsidRDefault="00885EA9" w:rsidP="008D17C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3. Страховые риски. Страховые случаи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1014FC2B" w14:textId="060D554F" w:rsidR="00885EA9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В соответствии с настоящими </w:t>
      </w:r>
      <w:r w:rsidR="00910232" w:rsidRPr="00CD1CEE">
        <w:rPr>
          <w:rFonts w:ascii="Times New Roman" w:hAnsi="Times New Roman" w:cs="Times New Roman"/>
          <w:sz w:val="24"/>
          <w:szCs w:val="24"/>
        </w:rPr>
        <w:t>Правилами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может быть заключен </w:t>
      </w:r>
      <w:r w:rsidR="0087591F" w:rsidRPr="00CD1CEE">
        <w:rPr>
          <w:rFonts w:ascii="Times New Roman" w:hAnsi="Times New Roman" w:cs="Times New Roman"/>
          <w:sz w:val="24"/>
          <w:szCs w:val="24"/>
        </w:rPr>
        <w:t>по одной из следующих программ страхования</w:t>
      </w:r>
      <w:r w:rsidRPr="00CD1CEE">
        <w:rPr>
          <w:rFonts w:ascii="Times New Roman" w:hAnsi="Times New Roman" w:cs="Times New Roman"/>
          <w:sz w:val="24"/>
          <w:szCs w:val="24"/>
        </w:rPr>
        <w:t>:</w:t>
      </w:r>
    </w:p>
    <w:p w14:paraId="5BEA04EE" w14:textId="488E7BA9" w:rsidR="0087591F" w:rsidRPr="00CD1CEE" w:rsidRDefault="00885EA9" w:rsidP="007923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3.1.1.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315D3A" w:rsidRPr="00CD1CEE">
        <w:rPr>
          <w:rFonts w:ascii="Times New Roman" w:hAnsi="Times New Roman" w:cs="Times New Roman"/>
          <w:b/>
          <w:sz w:val="24"/>
          <w:szCs w:val="24"/>
        </w:rPr>
        <w:t>П</w:t>
      </w:r>
      <w:r w:rsidR="0087591F" w:rsidRPr="00CD1CEE">
        <w:rPr>
          <w:rFonts w:ascii="Times New Roman" w:hAnsi="Times New Roman" w:cs="Times New Roman"/>
          <w:b/>
          <w:sz w:val="24"/>
          <w:szCs w:val="24"/>
        </w:rPr>
        <w:t>рограмма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="0087591F"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  <w:r w:rsidR="0087591F" w:rsidRPr="00CD1CEE">
        <w:rPr>
          <w:rFonts w:ascii="Times New Roman" w:hAnsi="Times New Roman" w:cs="Times New Roman"/>
          <w:sz w:val="24"/>
          <w:szCs w:val="24"/>
        </w:rPr>
        <w:t xml:space="preserve"> с ответственностью по одному или нескольким рискам из числа следующих:</w:t>
      </w:r>
    </w:p>
    <w:p w14:paraId="1EB22189" w14:textId="5FDC499F" w:rsidR="00204AB1" w:rsidRPr="00CD1CEE" w:rsidRDefault="00885EA9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7591F" w:rsidRPr="00CD1CEE">
        <w:rPr>
          <w:rFonts w:ascii="Times New Roman" w:hAnsi="Times New Roman" w:cs="Times New Roman"/>
          <w:sz w:val="24"/>
          <w:szCs w:val="24"/>
        </w:rPr>
        <w:t>1.1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204AB1" w:rsidRPr="00CD1CEE">
        <w:rPr>
          <w:rFonts w:ascii="Times New Roman" w:hAnsi="Times New Roman" w:cs="Times New Roman"/>
          <w:sz w:val="24"/>
          <w:szCs w:val="24"/>
        </w:rPr>
        <w:t xml:space="preserve">Дожитие Застрахованного лица до окончания срока страхования (далее также именуется </w:t>
      </w:r>
      <w:r w:rsidR="00204AB1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д</w:t>
      </w:r>
      <w:r w:rsidR="00204AB1" w:rsidRPr="00CD1CEE">
        <w:rPr>
          <w:rFonts w:ascii="Times New Roman" w:hAnsi="Times New Roman" w:cs="Times New Roman"/>
          <w:b/>
          <w:sz w:val="24"/>
          <w:szCs w:val="24"/>
        </w:rPr>
        <w:t>ожитие</w:t>
      </w:r>
      <w:r w:rsidR="002E6F44" w:rsidRPr="00CD1CEE">
        <w:rPr>
          <w:rFonts w:ascii="Times New Roman" w:hAnsi="Times New Roman" w:cs="Times New Roman"/>
          <w:b/>
          <w:sz w:val="24"/>
          <w:szCs w:val="24"/>
        </w:rPr>
        <w:t xml:space="preserve"> до окончания </w:t>
      </w:r>
      <w:r w:rsidR="002141BF" w:rsidRPr="00CD1CE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04AB1" w:rsidRPr="00CD1CEE">
        <w:rPr>
          <w:rFonts w:ascii="Times New Roman" w:hAnsi="Times New Roman" w:cs="Times New Roman"/>
          <w:b/>
          <w:sz w:val="24"/>
          <w:szCs w:val="24"/>
        </w:rPr>
        <w:t>»</w:t>
      </w:r>
      <w:r w:rsidR="00204AB1" w:rsidRPr="00CD1CEE">
        <w:rPr>
          <w:rFonts w:ascii="Times New Roman" w:hAnsi="Times New Roman" w:cs="Times New Roman"/>
          <w:sz w:val="24"/>
          <w:szCs w:val="24"/>
        </w:rPr>
        <w:t>).</w:t>
      </w:r>
    </w:p>
    <w:p w14:paraId="32BD4AE7" w14:textId="316831A5" w:rsidR="00204AB1" w:rsidRPr="00CD1CEE" w:rsidRDefault="00204AB1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Страховым случаем является дожитие Застрахованного лица до окончания срока страхования.</w:t>
      </w:r>
    </w:p>
    <w:p w14:paraId="481E0AFE" w14:textId="4B1814E7" w:rsidR="00885EA9" w:rsidRPr="00CD1CEE" w:rsidRDefault="00204AB1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7591F" w:rsidRPr="00CD1CEE">
        <w:rPr>
          <w:rFonts w:ascii="Times New Roman" w:hAnsi="Times New Roman" w:cs="Times New Roman"/>
          <w:sz w:val="24"/>
          <w:szCs w:val="24"/>
        </w:rPr>
        <w:t>1.2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885EA9" w:rsidRPr="00CD1CEE">
        <w:rPr>
          <w:rFonts w:ascii="Times New Roman" w:hAnsi="Times New Roman" w:cs="Times New Roman"/>
          <w:sz w:val="24"/>
          <w:szCs w:val="24"/>
        </w:rPr>
        <w:t>Смерть Застрахованного лица</w:t>
      </w:r>
      <w:r w:rsidR="00362699" w:rsidRPr="00CD1CEE">
        <w:rPr>
          <w:rFonts w:ascii="Times New Roman" w:hAnsi="Times New Roman" w:cs="Times New Roman"/>
          <w:sz w:val="24"/>
          <w:szCs w:val="24"/>
        </w:rPr>
        <w:t xml:space="preserve"> (далее также именуется </w:t>
      </w:r>
      <w:r w:rsidR="00362699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="00362699" w:rsidRPr="00CD1CEE">
        <w:rPr>
          <w:rFonts w:ascii="Times New Roman" w:hAnsi="Times New Roman" w:cs="Times New Roman"/>
          <w:b/>
          <w:sz w:val="24"/>
          <w:szCs w:val="24"/>
        </w:rPr>
        <w:t>мерть»</w:t>
      </w:r>
      <w:r w:rsidR="00362699" w:rsidRPr="00CD1CEE">
        <w:rPr>
          <w:rFonts w:ascii="Times New Roman" w:hAnsi="Times New Roman" w:cs="Times New Roman"/>
          <w:sz w:val="24"/>
          <w:szCs w:val="24"/>
        </w:rPr>
        <w:t>)</w:t>
      </w:r>
      <w:r w:rsidR="000D665B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3987ABB" w14:textId="2C849450" w:rsidR="00885EA9" w:rsidRPr="00CD1CEE" w:rsidRDefault="00785278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</w:rPr>
        <w:t>Страховым случаем является смерть Застрахованного лица в течение срока страхования, которая наступила по причинам, не связанным с исключениями из страхового покрытия (как они определены настоящим разделом Правил и</w:t>
      </w:r>
      <w:r w:rsidR="004E381B" w:rsidRPr="00CD1CEE">
        <w:rPr>
          <w:rFonts w:ascii="Times New Roman" w:hAnsi="Times New Roman"/>
          <w:sz w:val="24"/>
        </w:rPr>
        <w:t> (</w:t>
      </w:r>
      <w:r w:rsidRPr="00CD1CEE">
        <w:rPr>
          <w:rFonts w:ascii="Times New Roman" w:hAnsi="Times New Roman"/>
          <w:sz w:val="24"/>
        </w:rPr>
        <w:t>или</w:t>
      </w:r>
      <w:r w:rsidR="004E381B" w:rsidRPr="00CD1CEE">
        <w:rPr>
          <w:rFonts w:ascii="Times New Roman" w:hAnsi="Times New Roman"/>
          <w:sz w:val="24"/>
        </w:rPr>
        <w:t>)</w:t>
      </w:r>
      <w:r w:rsidRPr="00CD1CEE">
        <w:rPr>
          <w:rFonts w:ascii="Times New Roman" w:hAnsi="Times New Roman"/>
          <w:sz w:val="24"/>
        </w:rPr>
        <w:t xml:space="preserve"> договором страхования)</w:t>
      </w:r>
      <w:r w:rsidR="00885EA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BA92436" w14:textId="0DAA762F" w:rsidR="00885EA9" w:rsidRPr="00CD1CEE" w:rsidRDefault="00885EA9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7591F" w:rsidRPr="00CD1CEE">
        <w:rPr>
          <w:rFonts w:ascii="Times New Roman" w:hAnsi="Times New Roman" w:cs="Times New Roman"/>
          <w:sz w:val="24"/>
          <w:szCs w:val="24"/>
        </w:rPr>
        <w:t>1.3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Смерть Застрахованного лица в результате несчастного случая</w:t>
      </w:r>
      <w:r w:rsidR="00362699" w:rsidRPr="00CD1CEE">
        <w:rPr>
          <w:rFonts w:ascii="Times New Roman" w:hAnsi="Times New Roman" w:cs="Times New Roman"/>
          <w:sz w:val="24"/>
          <w:szCs w:val="24"/>
        </w:rPr>
        <w:t xml:space="preserve"> (далее также именуется </w:t>
      </w:r>
      <w:r w:rsidR="00362699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="00362699" w:rsidRPr="00CD1CEE">
        <w:rPr>
          <w:rFonts w:ascii="Times New Roman" w:hAnsi="Times New Roman" w:cs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 w:cs="Times New Roman"/>
          <w:b/>
          <w:sz w:val="24"/>
          <w:szCs w:val="24"/>
        </w:rPr>
        <w:t>от несчастного случая</w:t>
      </w:r>
      <w:r w:rsidR="00362699" w:rsidRPr="00CD1CEE">
        <w:rPr>
          <w:rFonts w:ascii="Times New Roman" w:hAnsi="Times New Roman" w:cs="Times New Roman"/>
          <w:b/>
          <w:sz w:val="24"/>
          <w:szCs w:val="24"/>
        </w:rPr>
        <w:t>»</w:t>
      </w:r>
      <w:r w:rsidR="00032059"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59" w:rsidRPr="00CD1CEE">
        <w:rPr>
          <w:rFonts w:ascii="Times New Roman" w:hAnsi="Times New Roman" w:cs="Times New Roman"/>
          <w:sz w:val="24"/>
          <w:szCs w:val="24"/>
        </w:rPr>
        <w:t xml:space="preserve">или </w:t>
      </w:r>
      <w:r w:rsidR="00032059" w:rsidRPr="00CD1CEE">
        <w:rPr>
          <w:rFonts w:ascii="Times New Roman" w:hAnsi="Times New Roman" w:cs="Times New Roman"/>
          <w:b/>
          <w:sz w:val="24"/>
          <w:szCs w:val="24"/>
        </w:rPr>
        <w:t>«смерть НС»</w:t>
      </w:r>
      <w:r w:rsidR="00362699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2DF0203" w14:textId="16FC37A1" w:rsidR="00885EA9" w:rsidRPr="00CD1CEE" w:rsidRDefault="00785278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</w:rPr>
        <w:t>Страховым случаем является смерть Застрахованного лица в результате несчастного случая</w:t>
      </w:r>
      <w:r w:rsidRPr="00CD1CEE">
        <w:rPr>
          <w:rStyle w:val="af1"/>
          <w:rFonts w:ascii="Times New Roman" w:hAnsi="Times New Roman"/>
          <w:sz w:val="24"/>
        </w:rPr>
        <w:footnoteReference w:id="2"/>
      </w:r>
      <w:r w:rsidRPr="00CD1CEE">
        <w:rPr>
          <w:rFonts w:ascii="Times New Roman" w:hAnsi="Times New Roman"/>
          <w:sz w:val="24"/>
        </w:rPr>
        <w:t>, произошедшего в течение срока страхования, когда смерть наступила в течение 180 (ста восьмидесяти) календарных дней с даты несчастного случая в пределах срока страхования и не была связана с исключениями из страхового покрытия (как они определены настоящим разделом Правил и</w:t>
      </w:r>
      <w:r w:rsidR="004E381B" w:rsidRPr="00CD1CEE">
        <w:rPr>
          <w:rFonts w:ascii="Times New Roman" w:hAnsi="Times New Roman"/>
          <w:sz w:val="24"/>
        </w:rPr>
        <w:t> (</w:t>
      </w:r>
      <w:r w:rsidRPr="00CD1CEE">
        <w:rPr>
          <w:rFonts w:ascii="Times New Roman" w:hAnsi="Times New Roman"/>
          <w:sz w:val="24"/>
        </w:rPr>
        <w:t>или</w:t>
      </w:r>
      <w:r w:rsidR="004E381B" w:rsidRPr="00CD1CEE">
        <w:rPr>
          <w:rFonts w:ascii="Times New Roman" w:hAnsi="Times New Roman"/>
          <w:sz w:val="24"/>
        </w:rPr>
        <w:t>)</w:t>
      </w:r>
      <w:r w:rsidRPr="00CD1CEE">
        <w:rPr>
          <w:rFonts w:ascii="Times New Roman" w:hAnsi="Times New Roman"/>
          <w:sz w:val="24"/>
        </w:rPr>
        <w:t xml:space="preserve"> </w:t>
      </w:r>
      <w:r w:rsidR="00D553E1" w:rsidRPr="00CD1CEE">
        <w:rPr>
          <w:rFonts w:ascii="Times New Roman" w:hAnsi="Times New Roman"/>
          <w:sz w:val="24"/>
        </w:rPr>
        <w:t>д</w:t>
      </w:r>
      <w:r w:rsidRPr="00CD1CEE">
        <w:rPr>
          <w:rFonts w:ascii="Times New Roman" w:hAnsi="Times New Roman"/>
          <w:sz w:val="24"/>
        </w:rPr>
        <w:t>оговором страхования)</w:t>
      </w:r>
      <w:r w:rsidR="00885EA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74704FF" w14:textId="47302963" w:rsidR="0087591F" w:rsidRPr="00CD1CEE" w:rsidRDefault="0087591F" w:rsidP="0087591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3.1.2. </w:t>
      </w:r>
      <w:r w:rsidR="00315D3A" w:rsidRPr="00CD1CEE">
        <w:rPr>
          <w:rFonts w:ascii="Times New Roman" w:hAnsi="Times New Roman" w:cs="Times New Roman"/>
          <w:b/>
          <w:sz w:val="24"/>
          <w:szCs w:val="24"/>
        </w:rPr>
        <w:t>П</w:t>
      </w:r>
      <w:r w:rsidRPr="00CD1CEE">
        <w:rPr>
          <w:rFonts w:ascii="Times New Roman" w:hAnsi="Times New Roman" w:cs="Times New Roman"/>
          <w:b/>
          <w:sz w:val="24"/>
          <w:szCs w:val="24"/>
        </w:rPr>
        <w:t>рограмма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упонная»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 ответственностью по одному или нескольким рискам из числа следующих:</w:t>
      </w:r>
    </w:p>
    <w:p w14:paraId="2D55B268" w14:textId="14769F86" w:rsidR="0087591F" w:rsidRPr="00CD1CEE" w:rsidRDefault="0087591F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27E27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 xml:space="preserve">.1. Дожитие Застрахованного лица до установленной даты (далее также именуется </w:t>
      </w:r>
      <w:r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д</w:t>
      </w:r>
      <w:r w:rsidRPr="00CD1CEE">
        <w:rPr>
          <w:rFonts w:ascii="Times New Roman" w:hAnsi="Times New Roman" w:cs="Times New Roman"/>
          <w:b/>
          <w:sz w:val="24"/>
          <w:szCs w:val="24"/>
        </w:rPr>
        <w:t>ожитие»</w:t>
      </w:r>
      <w:r w:rsidRPr="00CD1CEE">
        <w:rPr>
          <w:rFonts w:ascii="Times New Roman" w:hAnsi="Times New Roman" w:cs="Times New Roman"/>
          <w:sz w:val="24"/>
          <w:szCs w:val="24"/>
        </w:rPr>
        <w:t>).</w:t>
      </w:r>
    </w:p>
    <w:p w14:paraId="4BAA0072" w14:textId="64EEE178" w:rsidR="0087591F" w:rsidRPr="00CD1CEE" w:rsidRDefault="0087591F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Страховым случаем является дожитие Застрахованного лица до даты, указанной в </w:t>
      </w:r>
      <w:r w:rsidR="00812A9E" w:rsidRPr="00CD1CEE">
        <w:rPr>
          <w:rFonts w:ascii="Times New Roman" w:hAnsi="Times New Roman" w:cs="Times New Roman"/>
          <w:sz w:val="24"/>
          <w:szCs w:val="24"/>
        </w:rPr>
        <w:t>договоре страхования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как дата дожития.</w:t>
      </w:r>
      <w:r w:rsidR="0022664E" w:rsidRPr="00CD1CEE">
        <w:rPr>
          <w:rFonts w:ascii="Times New Roman" w:hAnsi="Times New Roman" w:cs="Times New Roman"/>
          <w:sz w:val="24"/>
          <w:szCs w:val="24"/>
        </w:rPr>
        <w:t xml:space="preserve"> При этом дата дожития может совпадать с датой окончания срока страхования.</w:t>
      </w:r>
    </w:p>
    <w:p w14:paraId="1E318E06" w14:textId="66CD6CC2" w:rsidR="00A71563" w:rsidRPr="00CD1CEE" w:rsidRDefault="0087591F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27E27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 xml:space="preserve">.2. </w:t>
      </w:r>
      <w:r w:rsidR="00AD622C" w:rsidRPr="00CD1CEE">
        <w:rPr>
          <w:rFonts w:ascii="Times New Roman" w:hAnsi="Times New Roman" w:cs="Times New Roman"/>
          <w:sz w:val="24"/>
          <w:szCs w:val="24"/>
        </w:rPr>
        <w:t xml:space="preserve">Смерть Застрахованного лица (далее также именуется </w:t>
      </w:r>
      <w:r w:rsidR="00AD622C" w:rsidRPr="00CD1CEE">
        <w:rPr>
          <w:rFonts w:ascii="Times New Roman" w:hAnsi="Times New Roman" w:cs="Times New Roman"/>
          <w:b/>
          <w:sz w:val="24"/>
          <w:szCs w:val="24"/>
        </w:rPr>
        <w:t>«смерть»</w:t>
      </w:r>
      <w:r w:rsidR="00AD622C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832DFC0" w14:textId="3B4CAB76" w:rsidR="0087591F" w:rsidRPr="00CD1CEE" w:rsidRDefault="00785278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</w:rPr>
        <w:t>Страховым случаем является смерть Застрахованного лица в течение срока страхования, которая наступила по причинам, не связанным с исключениями из страхового покрытия (как они определены настоящим разделом Правил и</w:t>
      </w:r>
      <w:r w:rsidR="004E381B" w:rsidRPr="00CD1CEE">
        <w:rPr>
          <w:rFonts w:ascii="Times New Roman" w:hAnsi="Times New Roman"/>
          <w:sz w:val="24"/>
        </w:rPr>
        <w:t> (</w:t>
      </w:r>
      <w:r w:rsidRPr="00CD1CEE">
        <w:rPr>
          <w:rFonts w:ascii="Times New Roman" w:hAnsi="Times New Roman"/>
          <w:sz w:val="24"/>
        </w:rPr>
        <w:t>или</w:t>
      </w:r>
      <w:r w:rsidR="004E381B" w:rsidRPr="00CD1CEE">
        <w:rPr>
          <w:rFonts w:ascii="Times New Roman" w:hAnsi="Times New Roman"/>
          <w:sz w:val="24"/>
        </w:rPr>
        <w:t>)</w:t>
      </w:r>
      <w:r w:rsidRPr="00CD1CEE">
        <w:rPr>
          <w:rFonts w:ascii="Times New Roman" w:hAnsi="Times New Roman"/>
          <w:sz w:val="24"/>
        </w:rPr>
        <w:t xml:space="preserve"> договором страхования)</w:t>
      </w:r>
      <w:r w:rsidR="0087591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D625D43" w14:textId="0DF3B8B9" w:rsidR="00A71563" w:rsidRPr="00CD1CEE" w:rsidRDefault="0087591F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3.1.</w:t>
      </w:r>
      <w:r w:rsidR="00827E27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 xml:space="preserve">.3. </w:t>
      </w:r>
      <w:r w:rsidR="00AD622C" w:rsidRPr="00CD1CEE">
        <w:rPr>
          <w:rFonts w:ascii="Times New Roman" w:hAnsi="Times New Roman" w:cs="Times New Roman"/>
          <w:sz w:val="24"/>
          <w:szCs w:val="24"/>
        </w:rPr>
        <w:t xml:space="preserve">Смерть Застрахованного лица в результате несчастного случая (далее также именуется </w:t>
      </w:r>
      <w:r w:rsidR="00AD622C" w:rsidRPr="00CD1CEE">
        <w:rPr>
          <w:rFonts w:ascii="Times New Roman" w:hAnsi="Times New Roman" w:cs="Times New Roman"/>
          <w:b/>
          <w:sz w:val="24"/>
          <w:szCs w:val="24"/>
        </w:rPr>
        <w:t>«смерть от несчастного случая»</w:t>
      </w:r>
      <w:r w:rsidR="00AD622C" w:rsidRPr="00CD1CEE">
        <w:rPr>
          <w:rFonts w:ascii="Times New Roman" w:hAnsi="Times New Roman" w:cs="Times New Roman"/>
          <w:sz w:val="24"/>
          <w:szCs w:val="24"/>
        </w:rPr>
        <w:t xml:space="preserve"> или </w:t>
      </w:r>
      <w:r w:rsidR="00AD622C" w:rsidRPr="00CD1CEE">
        <w:rPr>
          <w:rFonts w:ascii="Times New Roman" w:hAnsi="Times New Roman" w:cs="Times New Roman"/>
          <w:b/>
          <w:sz w:val="24"/>
          <w:szCs w:val="24"/>
        </w:rPr>
        <w:t>«смерть НС»</w:t>
      </w:r>
      <w:r w:rsidR="00AD622C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29658E3" w14:textId="075A92CE" w:rsidR="0087591F" w:rsidRPr="00CD1CEE" w:rsidRDefault="00785278" w:rsidP="008759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</w:rPr>
        <w:t>Страховым случаем является смерть Застрахованного лица в результате несчастного случая</w:t>
      </w:r>
      <w:r w:rsidR="00372EE6" w:rsidRPr="00CD1CEE">
        <w:rPr>
          <w:rStyle w:val="af1"/>
        </w:rPr>
        <w:t>1</w:t>
      </w:r>
      <w:r w:rsidRPr="00CD1CEE">
        <w:rPr>
          <w:rFonts w:ascii="Times New Roman" w:hAnsi="Times New Roman"/>
          <w:sz w:val="24"/>
        </w:rPr>
        <w:t>, произошедшего в течение срока страхования, когда смерть наступила в течение 180 (ста восьмидесяти) календарных дней с даты несчастного случая в пределах срока страхования и не была связана с исключениями из страхового покрытия (как они определены настоящим разделом Правил и</w:t>
      </w:r>
      <w:r w:rsidR="004E381B" w:rsidRPr="00CD1CEE">
        <w:rPr>
          <w:rFonts w:ascii="Times New Roman" w:hAnsi="Times New Roman"/>
          <w:sz w:val="24"/>
        </w:rPr>
        <w:t> (</w:t>
      </w:r>
      <w:r w:rsidRPr="00CD1CEE">
        <w:rPr>
          <w:rFonts w:ascii="Times New Roman" w:hAnsi="Times New Roman"/>
          <w:sz w:val="24"/>
        </w:rPr>
        <w:t>или</w:t>
      </w:r>
      <w:r w:rsidR="004E381B" w:rsidRPr="00CD1CEE">
        <w:rPr>
          <w:rFonts w:ascii="Times New Roman" w:hAnsi="Times New Roman"/>
          <w:sz w:val="24"/>
        </w:rPr>
        <w:t>)</w:t>
      </w:r>
      <w:r w:rsidRPr="00CD1CEE">
        <w:rPr>
          <w:rFonts w:ascii="Times New Roman" w:hAnsi="Times New Roman"/>
          <w:sz w:val="24"/>
        </w:rPr>
        <w:t xml:space="preserve"> </w:t>
      </w:r>
      <w:r w:rsidR="00D553E1" w:rsidRPr="00CD1CEE">
        <w:rPr>
          <w:rFonts w:ascii="Times New Roman" w:hAnsi="Times New Roman"/>
          <w:sz w:val="24"/>
        </w:rPr>
        <w:t>д</w:t>
      </w:r>
      <w:r w:rsidRPr="00CD1CEE">
        <w:rPr>
          <w:rFonts w:ascii="Times New Roman" w:hAnsi="Times New Roman"/>
          <w:sz w:val="24"/>
        </w:rPr>
        <w:t>оговором страхования)</w:t>
      </w:r>
      <w:r w:rsidR="0087591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05CF120" w14:textId="28A65549" w:rsidR="00885EA9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DF58DC" w:rsidRPr="00CD1CEE">
        <w:rPr>
          <w:rFonts w:ascii="Times New Roman" w:hAnsi="Times New Roman" w:cs="Times New Roman"/>
          <w:sz w:val="24"/>
          <w:szCs w:val="24"/>
        </w:rPr>
        <w:t xml:space="preserve">Перечень страховых рисков, на случай наступления которых производится страхование, определяется </w:t>
      </w:r>
      <w:r w:rsidR="00812A9E" w:rsidRPr="00CD1CEE">
        <w:rPr>
          <w:rFonts w:ascii="Times New Roman" w:hAnsi="Times New Roman" w:cs="Times New Roman"/>
          <w:sz w:val="24"/>
          <w:szCs w:val="24"/>
        </w:rPr>
        <w:t>договором страхования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89B2FC3" w14:textId="10229555" w:rsidR="00885EA9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3.3.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Не признаются страховыми случаями по рискам </w:t>
      </w:r>
      <w:r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Pr="00CD1CEE">
        <w:rPr>
          <w:rFonts w:ascii="Times New Roman" w:hAnsi="Times New Roman" w:cs="Times New Roman"/>
          <w:b/>
          <w:sz w:val="24"/>
          <w:szCs w:val="24"/>
        </w:rPr>
        <w:t>мерть»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 </w:t>
      </w:r>
      <w:r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 w:cs="Times New Roman"/>
          <w:b/>
          <w:sz w:val="24"/>
          <w:szCs w:val="24"/>
        </w:rPr>
        <w:t>от несчастного случая</w:t>
      </w:r>
      <w:r w:rsidRPr="00CD1CEE">
        <w:rPr>
          <w:rFonts w:ascii="Times New Roman" w:hAnsi="Times New Roman" w:cs="Times New Roman"/>
          <w:b/>
          <w:sz w:val="24"/>
          <w:szCs w:val="24"/>
        </w:rPr>
        <w:t>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события, наступившие при следующих обстоятельствах:</w:t>
      </w:r>
    </w:p>
    <w:p w14:paraId="7484558E" w14:textId="4586B08A" w:rsidR="00885EA9" w:rsidRPr="00CD1CEE" w:rsidRDefault="00885EA9" w:rsidP="007923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3.3.1.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совершении Застрахованным лицом уголовного преступления;</w:t>
      </w:r>
    </w:p>
    <w:p w14:paraId="13D32365" w14:textId="38BEA082" w:rsidR="00885EA9" w:rsidRPr="00CD1CEE" w:rsidRDefault="00885EA9" w:rsidP="007923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3.3.2.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B25043" w:rsidRPr="00CD1CEE">
        <w:rPr>
          <w:rFonts w:ascii="Times New Roman" w:hAnsi="Times New Roman" w:cs="Times New Roman"/>
          <w:sz w:val="24"/>
          <w:szCs w:val="24"/>
        </w:rPr>
        <w:t xml:space="preserve">участии Застрахованного лица в столкновениях (иных приравниваемых к ним событиях), нарушениях общественного порядка, </w:t>
      </w:r>
      <w:r w:rsidR="00221682" w:rsidRPr="00CD1CEE">
        <w:rPr>
          <w:rFonts w:ascii="Times New Roman" w:hAnsi="Times New Roman" w:cs="Times New Roman"/>
          <w:sz w:val="24"/>
          <w:szCs w:val="24"/>
        </w:rPr>
        <w:t xml:space="preserve">в подготовке и </w:t>
      </w:r>
      <w:r w:rsidR="00086709" w:rsidRPr="00CD1CEE">
        <w:rPr>
          <w:rFonts w:ascii="Times New Roman" w:hAnsi="Times New Roman" w:cs="Times New Roman"/>
          <w:sz w:val="24"/>
          <w:szCs w:val="24"/>
        </w:rPr>
        <w:t>(</w:t>
      </w:r>
      <w:r w:rsidR="00221682" w:rsidRPr="00CD1CEE">
        <w:rPr>
          <w:rFonts w:ascii="Times New Roman" w:hAnsi="Times New Roman" w:cs="Times New Roman"/>
          <w:sz w:val="24"/>
          <w:szCs w:val="24"/>
        </w:rPr>
        <w:t>или</w:t>
      </w:r>
      <w:r w:rsidR="00086709" w:rsidRPr="00CD1CEE">
        <w:rPr>
          <w:rFonts w:ascii="Times New Roman" w:hAnsi="Times New Roman" w:cs="Times New Roman"/>
          <w:sz w:val="24"/>
          <w:szCs w:val="24"/>
        </w:rPr>
        <w:t>)</w:t>
      </w:r>
      <w:r w:rsidR="00221682" w:rsidRPr="00CD1CEE">
        <w:rPr>
          <w:rFonts w:ascii="Times New Roman" w:hAnsi="Times New Roman" w:cs="Times New Roman"/>
          <w:sz w:val="24"/>
          <w:szCs w:val="24"/>
        </w:rPr>
        <w:t xml:space="preserve"> совершении террористического акта</w:t>
      </w:r>
      <w:r w:rsidRPr="00CD1CEE">
        <w:rPr>
          <w:rFonts w:ascii="Times New Roman" w:hAnsi="Times New Roman" w:cs="Times New Roman"/>
          <w:sz w:val="24"/>
          <w:szCs w:val="24"/>
        </w:rPr>
        <w:t>;</w:t>
      </w:r>
    </w:p>
    <w:p w14:paraId="2601A871" w14:textId="3FEDC5E3" w:rsidR="00885EA9" w:rsidRPr="00CD1CEE" w:rsidRDefault="00885EA9" w:rsidP="007923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3.3.3.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управлении Застрахованным лицом транспортным средством в состоянии алкогольного или наркотического опьянения.</w:t>
      </w:r>
    </w:p>
    <w:p w14:paraId="7FDAE0AD" w14:textId="0B3D1821" w:rsidR="00CE7F5C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3.4.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Помимо положений, указанных в п.</w:t>
      </w:r>
      <w:r w:rsidR="00D230F8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3.3 настоящих </w:t>
      </w:r>
      <w:r w:rsidR="00910232" w:rsidRPr="00CD1CEE">
        <w:rPr>
          <w:rFonts w:ascii="Times New Roman" w:hAnsi="Times New Roman" w:cs="Times New Roman"/>
          <w:sz w:val="24"/>
          <w:szCs w:val="24"/>
        </w:rPr>
        <w:t>Правил</w:t>
      </w:r>
      <w:r w:rsidRPr="00CD1CEE">
        <w:rPr>
          <w:rFonts w:ascii="Times New Roman" w:hAnsi="Times New Roman" w:cs="Times New Roman"/>
          <w:sz w:val="24"/>
          <w:szCs w:val="24"/>
        </w:rPr>
        <w:t xml:space="preserve">, не признаются страховыми случаями по риску </w:t>
      </w:r>
      <w:r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Pr="00CD1CEE">
        <w:rPr>
          <w:rFonts w:ascii="Times New Roman" w:hAnsi="Times New Roman" w:cs="Times New Roman"/>
          <w:b/>
          <w:sz w:val="24"/>
          <w:szCs w:val="24"/>
        </w:rPr>
        <w:t>мерть</w:t>
      </w:r>
      <w:r w:rsidR="008F6E70"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12" w:rsidRPr="00CD1CEE">
        <w:rPr>
          <w:rFonts w:ascii="Times New Roman" w:hAnsi="Times New Roman" w:cs="Times New Roman"/>
          <w:b/>
          <w:sz w:val="24"/>
          <w:szCs w:val="24"/>
        </w:rPr>
        <w:t>от несчастного случая</w:t>
      </w:r>
      <w:r w:rsidRPr="00CD1CEE">
        <w:rPr>
          <w:rFonts w:ascii="Times New Roman" w:hAnsi="Times New Roman" w:cs="Times New Roman"/>
          <w:b/>
          <w:sz w:val="24"/>
          <w:szCs w:val="24"/>
        </w:rPr>
        <w:t>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220F96" w:rsidRPr="00CD1CEE">
        <w:rPr>
          <w:rFonts w:ascii="Times New Roman" w:hAnsi="Times New Roman" w:cs="Times New Roman"/>
          <w:sz w:val="24"/>
          <w:szCs w:val="24"/>
        </w:rPr>
        <w:t>ниже</w:t>
      </w:r>
      <w:r w:rsidR="0001435C" w:rsidRPr="00CD1CE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C692A" w:rsidRPr="00CD1CEE">
        <w:rPr>
          <w:rFonts w:ascii="Times New Roman" w:hAnsi="Times New Roman" w:cs="Times New Roman"/>
          <w:sz w:val="24"/>
          <w:szCs w:val="24"/>
        </w:rPr>
        <w:t>события</w:t>
      </w:r>
      <w:r w:rsidR="00CE7F5C" w:rsidRPr="00CD1CEE">
        <w:rPr>
          <w:rFonts w:ascii="Times New Roman" w:hAnsi="Times New Roman" w:cs="Times New Roman"/>
          <w:sz w:val="24"/>
          <w:szCs w:val="24"/>
        </w:rPr>
        <w:t xml:space="preserve"> в зависимости от того, какая группа исключений определена договором страхования: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E7F5C" w:rsidRPr="00CD1CEE" w14:paraId="4009EA9E" w14:textId="77777777" w:rsidTr="00CC3252">
        <w:tc>
          <w:tcPr>
            <w:tcW w:w="4106" w:type="dxa"/>
          </w:tcPr>
          <w:p w14:paraId="11FE3852" w14:textId="0CC18CD8" w:rsidR="00CE7F5C" w:rsidRPr="00CD1CEE" w:rsidRDefault="00CE7F5C" w:rsidP="00CC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исключений</w:t>
            </w:r>
            <w:r w:rsidR="00FB2BC6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B52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B2BC6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60C35111" w14:textId="31365870" w:rsidR="00CE7F5C" w:rsidRPr="00CD1CEE" w:rsidRDefault="00CE7F5C" w:rsidP="00CC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исключений</w:t>
            </w:r>
            <w:r w:rsidR="00FB2BC6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B52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B2BC6" w:rsidRPr="00CD1C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7F5C" w:rsidRPr="00CD1CEE" w14:paraId="6E6C2A8C" w14:textId="77777777" w:rsidTr="00CC3252">
        <w:tc>
          <w:tcPr>
            <w:tcW w:w="4106" w:type="dxa"/>
          </w:tcPr>
          <w:p w14:paraId="381087C7" w14:textId="6B3330E4" w:rsidR="00CE7F5C" w:rsidRPr="00CD1CEE" w:rsidRDefault="00CE7F5C" w:rsidP="00CE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3.4.1. События, наступившие в результате несчастного случая, который произошел при следующих обстоятельствах:</w:t>
            </w:r>
          </w:p>
          <w:p w14:paraId="6D35B2DC" w14:textId="6BFB8190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3.4.1.1.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отравления алкоголем, наркотическими, психотропными веществами и лекарствами, не предписанными врачом (или по предписанию врача, но с превышением указанной им дозировки)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B8C65" w14:textId="455C0DD4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3.4.1.2.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управлении Застрахованным лицом транспортным средством без права на управление либо когда Застрахованное лицо передало управление лицу, не имевшему прав</w:t>
            </w:r>
            <w:r w:rsidR="004D2981" w:rsidRPr="00CD1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управление транспортным средством либо находившемуся в состоянии алкогольного или наркотического опьянения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5DCDF" w14:textId="373D83AA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3.4.1.3. </w:t>
            </w:r>
            <w:r w:rsidR="00D230F8" w:rsidRPr="00CD1CEE">
              <w:rPr>
                <w:rFonts w:ascii="Times New Roman" w:hAnsi="Times New Roman"/>
                <w:sz w:val="24"/>
              </w:rPr>
              <w:t>В</w:t>
            </w:r>
            <w:r w:rsidRPr="00CD1CEE">
              <w:rPr>
                <w:rFonts w:ascii="Times New Roman" w:hAnsi="Times New Roman"/>
                <w:sz w:val="24"/>
              </w:rPr>
              <w:t>о время пребывания Застрахованного лица в местах содержания под стражей, отбывания наказания в виде лишения свободы</w:t>
            </w:r>
            <w:r w:rsidR="00D230F8" w:rsidRPr="00CD1CEE">
              <w:rPr>
                <w:rFonts w:ascii="Times New Roman" w:hAnsi="Times New Roman"/>
                <w:sz w:val="24"/>
              </w:rPr>
              <w:t>.</w:t>
            </w:r>
          </w:p>
          <w:p w14:paraId="3C576394" w14:textId="23ECCFFF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3.4.1.4.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BBF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6BBF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(или) во время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="0086487A" w:rsidRPr="00CD1C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86487A" w:rsidRPr="00CD1C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Застрахованного лица в военных учениях, испытаниях военной техники в качестве военнослужащего либо гражданского служащего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3F54F" w14:textId="07300626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3.4.1.5.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 полета Застрахованного лица на летательном аппарате, управления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кроме случаев полета в качестве пассажира на самолете гражданской авиации, управляемом профессиональным пилотом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6E204" w14:textId="79A1BD2A" w:rsidR="00CE7F5C" w:rsidRPr="00CD1CEE" w:rsidRDefault="00CE7F5C" w:rsidP="00CE7F5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3.4.1.6. </w:t>
            </w:r>
            <w:r w:rsidR="00D230F8" w:rsidRPr="00CD1CEE">
              <w:rPr>
                <w:rFonts w:ascii="Times New Roman" w:hAnsi="Times New Roman"/>
                <w:sz w:val="24"/>
              </w:rPr>
              <w:t>В</w:t>
            </w:r>
            <w:r w:rsidR="00EB39E5" w:rsidRPr="00CD1CEE">
              <w:rPr>
                <w:rFonts w:ascii="Times New Roman" w:hAnsi="Times New Roman"/>
                <w:sz w:val="24"/>
              </w:rPr>
              <w:t xml:space="preserve"> результате и</w:t>
            </w:r>
            <w:r w:rsidR="00D230F8" w:rsidRPr="00CD1CEE">
              <w:rPr>
                <w:rFonts w:ascii="Times New Roman" w:hAnsi="Times New Roman"/>
                <w:sz w:val="24"/>
              </w:rPr>
              <w:t> </w:t>
            </w:r>
            <w:r w:rsidR="00EB39E5" w:rsidRPr="00CD1CEE">
              <w:rPr>
                <w:rFonts w:ascii="Times New Roman" w:hAnsi="Times New Roman"/>
                <w:sz w:val="24"/>
              </w:rPr>
              <w:t xml:space="preserve">(или) во время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EB39E5" w:rsidRPr="00CD1C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Застрахованным лицом любым видом спорта на профессиональном уровне, включая соревнования, тренировки и сборы, а также заняти</w:t>
            </w:r>
            <w:r w:rsidR="00EB39E5" w:rsidRPr="00CD1C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видами спорта/увлечениями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парашютом), альпинизм, спелеология, контактные и боевые единоборства, стрельба, подводное плавание, конный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спорт, рафтинг, катание на водных мотоциклах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A8963" w14:textId="5D435133" w:rsidR="00CE7F5C" w:rsidRPr="00CD1CEE" w:rsidRDefault="00CE7F5C" w:rsidP="00D230F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3.4.1.7.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следствие обстоятельств, влекущих увеличение страхового риска, </w:t>
            </w:r>
            <w:r w:rsidR="00FA1E48" w:rsidRPr="00CD1CEE">
              <w:rPr>
                <w:rFonts w:ascii="Times New Roman" w:hAnsi="Times New Roman" w:cs="Times New Roman"/>
                <w:sz w:val="24"/>
                <w:szCs w:val="24"/>
              </w:rPr>
              <w:t>если при этом к договору страхования применяется подп. 12.3.4 настоящих Правил страхования и не была надлежащим образом исполнена обязанность, предусмотренная данным подпунктом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0BFEAAA7" w14:textId="20B9E130" w:rsidR="00156BBF" w:rsidRPr="00CD1CEE" w:rsidRDefault="00156BBF" w:rsidP="0015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 События, наступившие в результате несчастного случая, который произошел при следующих обстоятельствах:</w:t>
            </w:r>
          </w:p>
          <w:p w14:paraId="640F70B2" w14:textId="7A8EF88D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3.4.2.1.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отравления алкоголем, наркотическими, психотропными веществами и лекарствами, не предписанными врачом (или по предписанию врача, но с превышением указанной им дозировки)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337B4" w14:textId="05962D2B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3.4.2.2.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Застрахованным лицом транспортным средством без права на управление либо когда Застрахованное лицо передало управление лицу, не имевшему права на управление транспортным средством либо находившемуся в состоянии алкогольного, токсического или наркотического опьянения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D3368" w14:textId="1E602E5A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3.4.2.3.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о время пребывания Застрахованного лица в местах содержания под стражей, отбывания наказания в виде лишения свободы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A175D" w14:textId="6ADEE678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 (или) во время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непосредственного участия Застрахованного лица в военных учениях, испытаниях военной техники в качестве военнослужащего либо гражданского служащего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F2AEB" w14:textId="1EB36923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полета Застрахованного лица на летательном аппарате в качестве пассажира, члена экипажа, тренера, управления им, кроме случаев полета в качестве пассажира на самолете гражданской авиации, управляемом профессиональным пилотом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E54EF" w14:textId="550BF1E6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0F8" w:rsidRPr="00CD1CEE">
              <w:rPr>
                <w:rFonts w:ascii="Times New Roman" w:hAnsi="Times New Roman"/>
                <w:sz w:val="24"/>
              </w:rPr>
              <w:t>В</w:t>
            </w:r>
            <w:r w:rsidR="00EB39E5" w:rsidRPr="00CD1CEE">
              <w:rPr>
                <w:rFonts w:ascii="Times New Roman" w:hAnsi="Times New Roman"/>
                <w:sz w:val="24"/>
              </w:rPr>
              <w:t xml:space="preserve"> результате и</w:t>
            </w:r>
            <w:r w:rsidR="00D230F8" w:rsidRPr="00CD1CEE">
              <w:rPr>
                <w:rFonts w:ascii="Times New Roman" w:hAnsi="Times New Roman"/>
                <w:sz w:val="24"/>
              </w:rPr>
              <w:t> </w:t>
            </w:r>
            <w:r w:rsidR="00EB39E5" w:rsidRPr="00CD1CEE">
              <w:rPr>
                <w:rFonts w:ascii="Times New Roman" w:hAnsi="Times New Roman"/>
                <w:sz w:val="24"/>
              </w:rPr>
              <w:t xml:space="preserve">(или) во время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занятий Застрахованным лицом любым видом спорта на профессиональном уровне, включая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тренировки и сборы, а также занятий следующими видами спорта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парашютом, прыжки с канатом), альпинизм, спелеотуризм, контактные и боевые единоборства, стрельба, подводное плавание, конный спорт, рафтинг, катание на водных мотоциклах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D2D50" w14:textId="690F89CF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исполнения Застрахованным лицом своих профессиональных и иных обязанностей на высоте, под землей, под водой, с радиацией, взрывчатыми веществами, огнем, хищными животными, включая работу по профессиям: сотрудник ОМОН/СОБР/ОДОН или иного специализированного подразделения МВД, сотрудник ГИБДД, дружинник, инкассатор, вооруженный охранник, телохранитель, спасатель, рабочий горнодобывающей, нефтяной, атомной, химической или сталелитейной промышленности, каскадер, испытатель, член экипажа воздушного судна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043C2" w14:textId="1426AD2F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совершения Застрахованным лицом уголовного преступления</w:t>
            </w:r>
            <w:r w:rsidR="00D230F8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44052" w14:textId="2ACE9587" w:rsidR="00565BA9" w:rsidRPr="00CD1CEE" w:rsidRDefault="00565BA9" w:rsidP="00565BA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82F"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психических заболеваний и расстройств нервной системы, эпилептических припадков, конвульсий, их прямых или косвенных последствий</w:t>
            </w:r>
            <w:r w:rsidR="00FE682F" w:rsidRPr="00CD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57A94" w14:textId="524B3163" w:rsidR="00CE7F5C" w:rsidRPr="00CD1CEE" w:rsidRDefault="00565BA9" w:rsidP="00FE682F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 w:rsidR="00F847F8" w:rsidRPr="00CD1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82F" w:rsidRPr="00CD1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пластических операций или косметического лечения, а также их последствий.</w:t>
            </w:r>
          </w:p>
        </w:tc>
      </w:tr>
    </w:tbl>
    <w:p w14:paraId="2BD6CD64" w14:textId="61F6C010" w:rsidR="00FA429F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FA429F" w:rsidRPr="00CD1CEE">
        <w:rPr>
          <w:rFonts w:ascii="Times New Roman" w:hAnsi="Times New Roman" w:cs="Times New Roman"/>
          <w:sz w:val="24"/>
          <w:szCs w:val="24"/>
        </w:rPr>
        <w:t xml:space="preserve">По согласованию между Страхователем и Страховщиком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A429F" w:rsidRPr="00CD1CEE">
        <w:rPr>
          <w:rFonts w:ascii="Times New Roman" w:hAnsi="Times New Roman" w:cs="Times New Roman"/>
          <w:sz w:val="24"/>
          <w:szCs w:val="24"/>
        </w:rPr>
        <w:t>страхования может быть предусмотрен перечень исключений, отличающийся от указанного в п.</w:t>
      </w:r>
      <w:r w:rsidR="00D230F8" w:rsidRPr="00CD1CEE">
        <w:rPr>
          <w:rFonts w:ascii="Times New Roman" w:hAnsi="Times New Roman" w:cs="Times New Roman"/>
          <w:sz w:val="24"/>
          <w:szCs w:val="24"/>
        </w:rPr>
        <w:t> </w:t>
      </w:r>
      <w:r w:rsidR="00FA429F" w:rsidRPr="00CD1CEE">
        <w:rPr>
          <w:rFonts w:ascii="Times New Roman" w:hAnsi="Times New Roman" w:cs="Times New Roman"/>
          <w:sz w:val="24"/>
          <w:szCs w:val="24"/>
        </w:rPr>
        <w:t>3.</w:t>
      </w:r>
      <w:r w:rsidR="00963C20" w:rsidRPr="00CD1CEE">
        <w:rPr>
          <w:rFonts w:ascii="Times New Roman" w:hAnsi="Times New Roman" w:cs="Times New Roman"/>
          <w:sz w:val="24"/>
          <w:szCs w:val="24"/>
        </w:rPr>
        <w:t>3 и</w:t>
      </w:r>
      <w:r w:rsidR="00D230F8" w:rsidRPr="00CD1CEE">
        <w:rPr>
          <w:rFonts w:ascii="Times New Roman" w:hAnsi="Times New Roman" w:cs="Times New Roman"/>
          <w:sz w:val="24"/>
          <w:szCs w:val="24"/>
        </w:rPr>
        <w:t> </w:t>
      </w:r>
      <w:r w:rsidR="00963C20" w:rsidRPr="00CD1CEE">
        <w:rPr>
          <w:rFonts w:ascii="Times New Roman" w:hAnsi="Times New Roman" w:cs="Times New Roman"/>
          <w:sz w:val="24"/>
          <w:szCs w:val="24"/>
        </w:rPr>
        <w:t xml:space="preserve">(или) </w:t>
      </w:r>
      <w:r w:rsidR="00D230F8" w:rsidRPr="00CD1CEE">
        <w:rPr>
          <w:rFonts w:ascii="Times New Roman" w:hAnsi="Times New Roman" w:cs="Times New Roman"/>
          <w:sz w:val="24"/>
          <w:szCs w:val="24"/>
        </w:rPr>
        <w:t>п. </w:t>
      </w:r>
      <w:r w:rsidR="00963C20" w:rsidRPr="00CD1CEE">
        <w:rPr>
          <w:rFonts w:ascii="Times New Roman" w:hAnsi="Times New Roman" w:cs="Times New Roman"/>
          <w:sz w:val="24"/>
          <w:szCs w:val="24"/>
        </w:rPr>
        <w:t>3.4</w:t>
      </w:r>
      <w:r w:rsidR="00FA429F" w:rsidRPr="00CD1CEE">
        <w:rPr>
          <w:rFonts w:ascii="Times New Roman" w:hAnsi="Times New Roman" w:cs="Times New Roman"/>
          <w:sz w:val="24"/>
          <w:szCs w:val="24"/>
        </w:rPr>
        <w:t xml:space="preserve"> настоящих Правил, и Стороны вправе предусмотреть положения, отличные от предусмотренных, и</w:t>
      </w:r>
      <w:r w:rsidR="00D230F8" w:rsidRPr="00CD1CEE">
        <w:rPr>
          <w:rFonts w:ascii="Times New Roman" w:hAnsi="Times New Roman" w:cs="Times New Roman"/>
          <w:sz w:val="24"/>
          <w:szCs w:val="24"/>
        </w:rPr>
        <w:t> </w:t>
      </w:r>
      <w:r w:rsidR="00FA429F" w:rsidRPr="00CD1CEE">
        <w:rPr>
          <w:rFonts w:ascii="Times New Roman" w:hAnsi="Times New Roman" w:cs="Times New Roman"/>
          <w:sz w:val="24"/>
          <w:szCs w:val="24"/>
        </w:rPr>
        <w:t>(или) сокра</w:t>
      </w:r>
      <w:r w:rsidR="00376AAD" w:rsidRPr="00CD1CEE">
        <w:rPr>
          <w:rFonts w:ascii="Times New Roman" w:hAnsi="Times New Roman" w:cs="Times New Roman"/>
          <w:sz w:val="24"/>
          <w:szCs w:val="24"/>
        </w:rPr>
        <w:t>тить данный перечень исключений</w:t>
      </w:r>
      <w:r w:rsidR="003D524C" w:rsidRPr="00CD1CEE">
        <w:rPr>
          <w:rFonts w:ascii="Times New Roman" w:hAnsi="Times New Roman" w:cs="Times New Roman"/>
          <w:sz w:val="24"/>
          <w:szCs w:val="24"/>
        </w:rPr>
        <w:t>,</w:t>
      </w:r>
      <w:r w:rsidR="00FA429F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D230F8" w:rsidRPr="00CD1CEE">
        <w:rPr>
          <w:rFonts w:ascii="Times New Roman" w:hAnsi="Times New Roman" w:cs="Times New Roman"/>
          <w:sz w:val="24"/>
          <w:szCs w:val="24"/>
        </w:rPr>
        <w:t> </w:t>
      </w:r>
      <w:r w:rsidR="00FA429F" w:rsidRPr="00CD1CEE">
        <w:rPr>
          <w:rFonts w:ascii="Times New Roman" w:hAnsi="Times New Roman" w:cs="Times New Roman"/>
          <w:sz w:val="24"/>
          <w:szCs w:val="24"/>
        </w:rPr>
        <w:t>(или) дополнить его иными положениями.</w:t>
      </w:r>
    </w:p>
    <w:p w14:paraId="6DB7744B" w14:textId="523320EB" w:rsidR="00CF1915" w:rsidRPr="00CD1CEE" w:rsidRDefault="00FA429F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3.6. </w:t>
      </w:r>
      <w:r w:rsidR="000D665B" w:rsidRPr="00CD1CEE">
        <w:rPr>
          <w:rFonts w:ascii="Times New Roman" w:hAnsi="Times New Roman" w:cs="Times New Roman"/>
          <w:sz w:val="24"/>
          <w:szCs w:val="24"/>
        </w:rPr>
        <w:t>События, определенные в п</w:t>
      </w:r>
      <w:r w:rsidR="00D230F8" w:rsidRPr="00CD1CEE">
        <w:rPr>
          <w:rFonts w:ascii="Times New Roman" w:hAnsi="Times New Roman" w:cs="Times New Roman"/>
          <w:sz w:val="24"/>
          <w:szCs w:val="24"/>
        </w:rPr>
        <w:t>п</w:t>
      </w:r>
      <w:r w:rsidR="000D665B" w:rsidRPr="00CD1CEE">
        <w:rPr>
          <w:rFonts w:ascii="Times New Roman" w:hAnsi="Times New Roman" w:cs="Times New Roman"/>
          <w:sz w:val="24"/>
          <w:szCs w:val="24"/>
        </w:rPr>
        <w:t>. 3.3</w:t>
      </w:r>
      <w:r w:rsidR="00885EA9" w:rsidRPr="00CD1CEE">
        <w:rPr>
          <w:rFonts w:ascii="Times New Roman" w:hAnsi="Times New Roman" w:cs="Times New Roman"/>
          <w:sz w:val="24"/>
          <w:szCs w:val="24"/>
        </w:rPr>
        <w:t xml:space="preserve">, 3.4 настоящих </w:t>
      </w:r>
      <w:r w:rsidR="00910232" w:rsidRPr="00CD1CEE">
        <w:rPr>
          <w:rFonts w:ascii="Times New Roman" w:hAnsi="Times New Roman" w:cs="Times New Roman"/>
          <w:sz w:val="24"/>
          <w:szCs w:val="24"/>
        </w:rPr>
        <w:t>Правил</w:t>
      </w:r>
      <w:r w:rsidR="00885EA9" w:rsidRPr="00CD1CEE">
        <w:rPr>
          <w:rFonts w:ascii="Times New Roman" w:hAnsi="Times New Roman" w:cs="Times New Roman"/>
          <w:sz w:val="24"/>
          <w:szCs w:val="24"/>
        </w:rPr>
        <w:t>, не являются страховыми случаями (исключения из страхового покрытия) и в связи с этим не влекут за собой возникновение у</w:t>
      </w:r>
      <w:r w:rsidR="00093892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85EA9" w:rsidRPr="00CD1CEE">
        <w:rPr>
          <w:rFonts w:ascii="Times New Roman" w:hAnsi="Times New Roman" w:cs="Times New Roman"/>
          <w:sz w:val="24"/>
          <w:szCs w:val="24"/>
        </w:rPr>
        <w:t>Страховщика обязательств осуществить страховую выплату.</w:t>
      </w:r>
    </w:p>
    <w:p w14:paraId="31F55097" w14:textId="2FB513D6" w:rsidR="00885EA9" w:rsidRPr="00CD1CEE" w:rsidRDefault="00885EA9" w:rsidP="002862EF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4. Порядок определения страховой суммы, страхового тарифа и страховой премии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6A28E362" w14:textId="676AB6B0" w:rsidR="002B32BC" w:rsidRPr="00CD1CEE" w:rsidRDefault="00885EA9" w:rsidP="009C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4.1.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Страховая сумма </w:t>
      </w:r>
      <w:r w:rsidR="006F1576" w:rsidRPr="00CD1CEE">
        <w:rPr>
          <w:rFonts w:ascii="Times New Roman" w:hAnsi="Times New Roman" w:cs="Times New Roman"/>
          <w:sz w:val="24"/>
          <w:szCs w:val="24"/>
        </w:rPr>
        <w:t xml:space="preserve">или порядок ее определения </w:t>
      </w:r>
      <w:r w:rsidR="002B32BC" w:rsidRPr="00CD1CEE">
        <w:rPr>
          <w:rFonts w:ascii="Times New Roman" w:hAnsi="Times New Roman" w:cs="Times New Roman"/>
          <w:sz w:val="24"/>
          <w:szCs w:val="24"/>
        </w:rPr>
        <w:t>устанавливается Страховщиком по соглашению со Страхователем и</w:t>
      </w:r>
      <w:r w:rsidR="008E1B6C" w:rsidRPr="00CD1CEE">
        <w:rPr>
          <w:rFonts w:ascii="Times New Roman" w:hAnsi="Times New Roman" w:cs="Times New Roman"/>
          <w:sz w:val="24"/>
          <w:szCs w:val="24"/>
        </w:rPr>
        <w:t> 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указывается в </w:t>
      </w:r>
      <w:r w:rsidR="00812A9E" w:rsidRPr="00CD1CEE">
        <w:rPr>
          <w:rFonts w:ascii="Times New Roman" w:hAnsi="Times New Roman" w:cs="Times New Roman"/>
          <w:sz w:val="24"/>
          <w:szCs w:val="24"/>
        </w:rPr>
        <w:t>договоре страхования</w:t>
      </w:r>
      <w:r w:rsidR="002B32BC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6F0504F" w14:textId="140690EE" w:rsidR="00996456" w:rsidRPr="00CD1CEE" w:rsidRDefault="00F13930" w:rsidP="0099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Если иное не предусмотрено соглашением Сторон, с</w:t>
      </w:r>
      <w:r w:rsidR="002B32BC" w:rsidRPr="00CD1CEE">
        <w:rPr>
          <w:rFonts w:ascii="Times New Roman" w:hAnsi="Times New Roman" w:cs="Times New Roman"/>
          <w:sz w:val="24"/>
          <w:szCs w:val="24"/>
        </w:rPr>
        <w:t>траховая сумма устанавливается отдельно</w:t>
      </w:r>
      <w:r w:rsidR="00F240CA" w:rsidRPr="00CD1CEE">
        <w:rPr>
          <w:rFonts w:ascii="Times New Roman" w:hAnsi="Times New Roman" w:cs="Times New Roman"/>
          <w:sz w:val="24"/>
          <w:szCs w:val="24"/>
        </w:rPr>
        <w:t xml:space="preserve"> по каждому страховому риску и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 является постоянной </w:t>
      </w:r>
      <w:r w:rsidR="00621D43" w:rsidRPr="00CD1CEE">
        <w:rPr>
          <w:rFonts w:ascii="Times New Roman" w:hAnsi="Times New Roman" w:cs="Times New Roman"/>
          <w:sz w:val="24"/>
          <w:szCs w:val="24"/>
        </w:rPr>
        <w:t>в</w:t>
      </w:r>
      <w:r w:rsidR="008E1B6C" w:rsidRPr="00CD1CEE">
        <w:rPr>
          <w:rFonts w:ascii="Times New Roman" w:hAnsi="Times New Roman" w:cs="Times New Roman"/>
          <w:sz w:val="24"/>
          <w:szCs w:val="24"/>
        </w:rPr>
        <w:t> </w:t>
      </w:r>
      <w:r w:rsidR="00621D43" w:rsidRPr="00CD1CEE">
        <w:rPr>
          <w:rFonts w:ascii="Times New Roman" w:hAnsi="Times New Roman" w:cs="Times New Roman"/>
          <w:sz w:val="24"/>
          <w:szCs w:val="24"/>
        </w:rPr>
        <w:t>течение всего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 срок</w:t>
      </w:r>
      <w:r w:rsidR="00621D43" w:rsidRPr="00CD1CEE">
        <w:rPr>
          <w:rFonts w:ascii="Times New Roman" w:hAnsi="Times New Roman" w:cs="Times New Roman"/>
          <w:sz w:val="24"/>
          <w:szCs w:val="24"/>
        </w:rPr>
        <w:t>а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B32BC"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226800E9" w14:textId="54923ABF" w:rsidR="002B32BC" w:rsidRPr="00CD1CEE" w:rsidRDefault="00885EA9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2B32BC" w:rsidRPr="00CD1CEE">
        <w:rPr>
          <w:rFonts w:ascii="Times New Roman" w:hAnsi="Times New Roman" w:cs="Times New Roman"/>
          <w:sz w:val="24"/>
          <w:szCs w:val="24"/>
        </w:rPr>
        <w:t>Страховые суммы указываются в российских рублях, а в случаях, не противоречащих действующему законодательству Российской Федерации, – в иностранной валюте</w:t>
      </w:r>
      <w:r w:rsidR="000558B6" w:rsidRPr="00CD1CEE">
        <w:rPr>
          <w:rFonts w:ascii="Times New Roman" w:hAnsi="Times New Roman" w:cs="Times New Roman"/>
          <w:sz w:val="24"/>
          <w:szCs w:val="24"/>
        </w:rPr>
        <w:t xml:space="preserve"> или </w:t>
      </w:r>
      <w:r w:rsidR="00165CE4" w:rsidRPr="00CD1CEE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558B6" w:rsidRPr="00CD1CEE">
        <w:rPr>
          <w:rFonts w:ascii="Times New Roman" w:hAnsi="Times New Roman" w:cs="Times New Roman"/>
          <w:sz w:val="24"/>
          <w:szCs w:val="24"/>
        </w:rPr>
        <w:t>в рублях и в иностранной валюте</w:t>
      </w:r>
      <w:r w:rsidR="002B32BC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05FA582" w14:textId="0BE6CBE5" w:rsidR="00885EA9" w:rsidRPr="00CD1CEE" w:rsidRDefault="002B32BC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При установлении страховой суммы </w:t>
      </w:r>
      <w:r w:rsidR="00B95546" w:rsidRPr="00CD1CEE">
        <w:rPr>
          <w:rFonts w:ascii="Times New Roman" w:hAnsi="Times New Roman" w:cs="Times New Roman"/>
          <w:sz w:val="24"/>
          <w:szCs w:val="24"/>
        </w:rPr>
        <w:t>(в</w:t>
      </w:r>
      <w:r w:rsidR="005C78F8" w:rsidRPr="00CD1CEE">
        <w:rPr>
          <w:rFonts w:ascii="Times New Roman" w:hAnsi="Times New Roman" w:cs="Times New Roman"/>
          <w:sz w:val="24"/>
          <w:szCs w:val="24"/>
        </w:rPr>
        <w:t> </w:t>
      </w:r>
      <w:r w:rsidR="00B95546" w:rsidRPr="00CD1CEE">
        <w:rPr>
          <w:rFonts w:ascii="Times New Roman" w:hAnsi="Times New Roman" w:cs="Times New Roman"/>
          <w:sz w:val="24"/>
          <w:szCs w:val="24"/>
        </w:rPr>
        <w:t>т.</w:t>
      </w:r>
      <w:r w:rsidR="005C78F8" w:rsidRPr="00CD1CEE">
        <w:rPr>
          <w:rFonts w:ascii="Times New Roman" w:hAnsi="Times New Roman" w:cs="Times New Roman"/>
          <w:sz w:val="24"/>
          <w:szCs w:val="24"/>
        </w:rPr>
        <w:t> </w:t>
      </w:r>
      <w:r w:rsidR="00B95546" w:rsidRPr="00CD1CEE">
        <w:rPr>
          <w:rFonts w:ascii="Times New Roman" w:hAnsi="Times New Roman" w:cs="Times New Roman"/>
          <w:sz w:val="24"/>
          <w:szCs w:val="24"/>
        </w:rPr>
        <w:t xml:space="preserve">ч. частично) </w:t>
      </w:r>
      <w:r w:rsidRPr="00CD1CEE">
        <w:rPr>
          <w:rFonts w:ascii="Times New Roman" w:hAnsi="Times New Roman" w:cs="Times New Roman"/>
          <w:sz w:val="24"/>
          <w:szCs w:val="24"/>
        </w:rPr>
        <w:t xml:space="preserve">в рублях в сумме, эквивалентной определенной сумме в иностранной валюте, сумма в рублях устанавливается по официальному курсу Центрального банка Российской Федерации на дату заключения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страхования, если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не определены иной курс и</w:t>
      </w:r>
      <w:r w:rsidR="005C78F8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иная дата его установления.</w:t>
      </w:r>
    </w:p>
    <w:p w14:paraId="32FF6FA7" w14:textId="5F178886" w:rsidR="002B32BC" w:rsidRPr="00CD1CEE" w:rsidRDefault="00885EA9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4.3.</w:t>
      </w:r>
      <w:r w:rsidR="002B32BC" w:rsidRPr="00CD1CEE">
        <w:rPr>
          <w:rFonts w:ascii="Times New Roman" w:hAnsi="Times New Roman" w:cs="Times New Roman"/>
          <w:sz w:val="24"/>
          <w:szCs w:val="24"/>
        </w:rPr>
        <w:t xml:space="preserve"> При определении размера страховой премии, подлежащей уплате по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2B32BC" w:rsidRPr="00CD1CEE">
        <w:rPr>
          <w:rFonts w:ascii="Times New Roman" w:hAnsi="Times New Roman" w:cs="Times New Roman"/>
          <w:sz w:val="24"/>
          <w:szCs w:val="24"/>
        </w:rPr>
        <w:t>страхования, Страховщик применяет разработанные им страховые тарифы.</w:t>
      </w:r>
    </w:p>
    <w:p w14:paraId="0C6B32E9" w14:textId="77777777" w:rsidR="002B32BC" w:rsidRPr="00CD1CEE" w:rsidRDefault="002B32BC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Страховой тариф представляет собой ставку страховой премии, взимаемую с единицы страховой суммы, с учетом объекта страхования и характера страхового риска, а также других условий страхования.</w:t>
      </w:r>
    </w:p>
    <w:p w14:paraId="078CD4F0" w14:textId="77777777" w:rsidR="002B32BC" w:rsidRPr="00CD1CEE" w:rsidRDefault="002B32BC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Для расчета страховых тарифов Страховщик применяет методы актуарной математики.</w:t>
      </w:r>
    </w:p>
    <w:p w14:paraId="305D5102" w14:textId="16B398F7" w:rsidR="00885EA9" w:rsidRPr="00CD1CEE" w:rsidRDefault="002B32BC" w:rsidP="002B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Страховой тариф устанавливается на основании базовых тарифных ставок. При этом в зависимости от факторов, влияющих на вероятность наступления страхового случая (в частности, состояние здоровья, сведения о профессии/профессиональной деятельности/ роде занятий), и иных факторов, имеющих существенное значение для определения степени риска, Страховщик вправе применять к базовым тарифным ставкам поправочные (повышающие или понижающие) коэффициенты.</w:t>
      </w:r>
    </w:p>
    <w:p w14:paraId="3E3CAF08" w14:textId="327402AB" w:rsidR="002B32BC" w:rsidRPr="00CD1CEE" w:rsidRDefault="00885EA9" w:rsidP="00DE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4.4.</w:t>
      </w:r>
      <w:r w:rsidR="000D665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B8044B" w:rsidRPr="00CD1CEE">
        <w:rPr>
          <w:rFonts w:ascii="Times New Roman" w:hAnsi="Times New Roman"/>
          <w:sz w:val="24"/>
        </w:rPr>
        <w:t xml:space="preserve">Страховая премия оплачивается единовременно или в рассрочку в виде страховых взносов в </w:t>
      </w:r>
      <w:r w:rsidR="00556FE9" w:rsidRPr="00CD1CEE">
        <w:rPr>
          <w:rFonts w:ascii="Times New Roman" w:hAnsi="Times New Roman"/>
          <w:sz w:val="24"/>
        </w:rPr>
        <w:t xml:space="preserve">порядке, </w:t>
      </w:r>
      <w:r w:rsidR="00B8044B" w:rsidRPr="00CD1CEE">
        <w:rPr>
          <w:rFonts w:ascii="Times New Roman" w:hAnsi="Times New Roman"/>
          <w:sz w:val="24"/>
        </w:rPr>
        <w:t xml:space="preserve">размере и в сроки, установленные </w:t>
      </w:r>
      <w:r w:rsidR="00D553E1" w:rsidRPr="00CD1CEE">
        <w:rPr>
          <w:rFonts w:ascii="Times New Roman" w:hAnsi="Times New Roman"/>
          <w:sz w:val="24"/>
        </w:rPr>
        <w:t>д</w:t>
      </w:r>
      <w:r w:rsidR="00B8044B" w:rsidRPr="00CD1CEE">
        <w:rPr>
          <w:rFonts w:ascii="Times New Roman" w:hAnsi="Times New Roman"/>
          <w:sz w:val="24"/>
        </w:rPr>
        <w:t>оговором страхования</w:t>
      </w:r>
      <w:r w:rsidR="00B8044B" w:rsidRPr="00CD1CEE">
        <w:rPr>
          <w:rFonts w:ascii="Times New Roman" w:hAnsi="Times New Roman" w:cs="Times New Roman"/>
          <w:sz w:val="24"/>
          <w:szCs w:val="24"/>
        </w:rPr>
        <w:t>.</w:t>
      </w:r>
      <w:r w:rsidR="00556FE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1006E7" w:rsidRPr="00CD1CEE">
        <w:rPr>
          <w:rFonts w:ascii="Times New Roman" w:hAnsi="Times New Roman"/>
          <w:sz w:val="24"/>
          <w:szCs w:val="24"/>
        </w:rPr>
        <w:t xml:space="preserve">При этом если договор страхования заключается в порядке, предусмотренном </w:t>
      </w:r>
      <w:r w:rsidR="00C86060" w:rsidRPr="00CD1CEE">
        <w:rPr>
          <w:rFonts w:ascii="Times New Roman" w:hAnsi="Times New Roman"/>
          <w:sz w:val="24"/>
          <w:szCs w:val="24"/>
        </w:rPr>
        <w:t>в подп.</w:t>
      </w:r>
      <w:r w:rsidR="005C78F8" w:rsidRPr="00CD1CEE">
        <w:rPr>
          <w:rFonts w:ascii="Times New Roman" w:hAnsi="Times New Roman"/>
          <w:sz w:val="24"/>
          <w:szCs w:val="24"/>
        </w:rPr>
        <w:t> </w:t>
      </w:r>
      <w:r w:rsidR="008A7528" w:rsidRPr="00CD1CEE">
        <w:rPr>
          <w:rFonts w:ascii="Times New Roman" w:hAnsi="Times New Roman"/>
          <w:sz w:val="24"/>
          <w:szCs w:val="24"/>
        </w:rPr>
        <w:t>5.1.3</w:t>
      </w:r>
      <w:r w:rsidR="001006E7" w:rsidRPr="00CD1CEE">
        <w:rPr>
          <w:rFonts w:ascii="Times New Roman" w:hAnsi="Times New Roman"/>
          <w:sz w:val="24"/>
          <w:szCs w:val="24"/>
        </w:rPr>
        <w:t xml:space="preserve"> настоящих Правил страхования, то договором страхования может быть предусмотрено, что размер </w:t>
      </w:r>
      <w:r w:rsidR="00B674B9" w:rsidRPr="00CD1CEE">
        <w:rPr>
          <w:rFonts w:ascii="Times New Roman" w:hAnsi="Times New Roman"/>
          <w:sz w:val="24"/>
          <w:szCs w:val="24"/>
        </w:rPr>
        <w:t>страховой премии (</w:t>
      </w:r>
      <w:r w:rsidR="001006E7" w:rsidRPr="00CD1CEE">
        <w:rPr>
          <w:rFonts w:ascii="Times New Roman" w:hAnsi="Times New Roman"/>
          <w:sz w:val="24"/>
          <w:szCs w:val="24"/>
        </w:rPr>
        <w:t>страхового взноса</w:t>
      </w:r>
      <w:r w:rsidR="00B674B9" w:rsidRPr="00CD1CEE">
        <w:rPr>
          <w:rFonts w:ascii="Times New Roman" w:hAnsi="Times New Roman"/>
          <w:sz w:val="24"/>
          <w:szCs w:val="24"/>
        </w:rPr>
        <w:t>)</w:t>
      </w:r>
      <w:r w:rsidR="001006E7" w:rsidRPr="00CD1CEE">
        <w:rPr>
          <w:rFonts w:ascii="Times New Roman" w:hAnsi="Times New Roman"/>
          <w:sz w:val="24"/>
          <w:szCs w:val="24"/>
        </w:rPr>
        <w:t xml:space="preserve"> определяется Страхователем из числа </w:t>
      </w:r>
      <w:r w:rsidR="00B13387" w:rsidRPr="00CD1CEE">
        <w:rPr>
          <w:rFonts w:ascii="Times New Roman" w:hAnsi="Times New Roman"/>
          <w:sz w:val="24"/>
          <w:szCs w:val="24"/>
        </w:rPr>
        <w:t xml:space="preserve">вариантов данного условия, </w:t>
      </w:r>
      <w:r w:rsidR="001006E7" w:rsidRPr="00CD1CEE">
        <w:rPr>
          <w:rFonts w:ascii="Times New Roman" w:hAnsi="Times New Roman"/>
          <w:sz w:val="24"/>
          <w:szCs w:val="24"/>
        </w:rPr>
        <w:t>предложенных Страховщиком и содержащихся в договоре страхования. В</w:t>
      </w:r>
      <w:r w:rsidR="005C78F8" w:rsidRPr="00CD1CEE">
        <w:rPr>
          <w:rFonts w:ascii="Times New Roman" w:hAnsi="Times New Roman"/>
          <w:sz w:val="24"/>
          <w:szCs w:val="24"/>
        </w:rPr>
        <w:t> </w:t>
      </w:r>
      <w:r w:rsidR="001006E7" w:rsidRPr="00CD1CEE">
        <w:rPr>
          <w:rFonts w:ascii="Times New Roman" w:hAnsi="Times New Roman"/>
          <w:sz w:val="24"/>
          <w:szCs w:val="24"/>
        </w:rPr>
        <w:t xml:space="preserve">таком случае размер </w:t>
      </w:r>
      <w:r w:rsidR="00B674B9" w:rsidRPr="00CD1CEE">
        <w:rPr>
          <w:rFonts w:ascii="Times New Roman" w:hAnsi="Times New Roman"/>
          <w:sz w:val="24"/>
          <w:szCs w:val="24"/>
        </w:rPr>
        <w:t>страховой премии (</w:t>
      </w:r>
      <w:r w:rsidR="001006E7" w:rsidRPr="00CD1CEE">
        <w:rPr>
          <w:rFonts w:ascii="Times New Roman" w:hAnsi="Times New Roman"/>
          <w:sz w:val="24"/>
          <w:szCs w:val="24"/>
        </w:rPr>
        <w:t>страхового взноса</w:t>
      </w:r>
      <w:r w:rsidR="00B674B9" w:rsidRPr="00CD1CEE">
        <w:rPr>
          <w:rFonts w:ascii="Times New Roman" w:hAnsi="Times New Roman"/>
          <w:sz w:val="24"/>
          <w:szCs w:val="24"/>
        </w:rPr>
        <w:t>)</w:t>
      </w:r>
      <w:r w:rsidR="001006E7" w:rsidRPr="00CD1CEE">
        <w:rPr>
          <w:rFonts w:ascii="Times New Roman" w:hAnsi="Times New Roman"/>
          <w:sz w:val="24"/>
          <w:szCs w:val="24"/>
        </w:rPr>
        <w:t xml:space="preserve"> по договору страхования </w:t>
      </w:r>
      <w:r w:rsidR="0087361B" w:rsidRPr="00CD1CEE">
        <w:rPr>
          <w:rFonts w:ascii="Times New Roman" w:hAnsi="Times New Roman"/>
          <w:sz w:val="24"/>
          <w:szCs w:val="24"/>
        </w:rPr>
        <w:t>может указываться</w:t>
      </w:r>
      <w:r w:rsidR="001006E7" w:rsidRPr="00CD1CEE">
        <w:rPr>
          <w:rFonts w:ascii="Times New Roman" w:hAnsi="Times New Roman"/>
          <w:sz w:val="24"/>
          <w:szCs w:val="24"/>
        </w:rPr>
        <w:t xml:space="preserve"> в Платежном поручении.</w:t>
      </w:r>
    </w:p>
    <w:p w14:paraId="58C7EDB4" w14:textId="50C6CD69" w:rsidR="00885EA9" w:rsidRPr="00CD1CEE" w:rsidRDefault="00885EA9" w:rsidP="008D17C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30F70" w:rsidRPr="00CD1CEE">
        <w:rPr>
          <w:rFonts w:ascii="Times New Roman" w:hAnsi="Times New Roman" w:cs="Times New Roman"/>
          <w:b/>
          <w:sz w:val="24"/>
          <w:szCs w:val="24"/>
        </w:rPr>
        <w:t xml:space="preserve">Порядок заключения, изменения и исполнения </w:t>
      </w:r>
      <w:r w:rsidR="005F0BA6" w:rsidRPr="00CD1CEE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A30F70" w:rsidRPr="00CD1CEE">
        <w:rPr>
          <w:rFonts w:ascii="Times New Roman" w:hAnsi="Times New Roman" w:cs="Times New Roman"/>
          <w:b/>
          <w:sz w:val="24"/>
          <w:szCs w:val="24"/>
        </w:rPr>
        <w:t>страхования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4F1C7E98" w14:textId="2DCE37BB" w:rsidR="009B63EF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79558D" w:rsidRPr="00CD1CEE">
        <w:rPr>
          <w:rFonts w:ascii="Times New Roman" w:hAnsi="Times New Roman" w:cs="Times New Roman"/>
          <w:sz w:val="24"/>
          <w:szCs w:val="24"/>
        </w:rPr>
        <w:t>Договор</w:t>
      </w:r>
      <w:r w:rsidR="00B14EBB" w:rsidRPr="00CD1CEE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55646F" w:rsidRPr="00CD1CE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79558D" w:rsidRPr="00CD1CEE">
        <w:rPr>
          <w:rFonts w:ascii="Times New Roman" w:hAnsi="Times New Roman" w:cs="Times New Roman"/>
          <w:sz w:val="24"/>
          <w:szCs w:val="24"/>
        </w:rPr>
        <w:t xml:space="preserve"> заключат</w:t>
      </w:r>
      <w:r w:rsidR="0055646F" w:rsidRPr="00CD1CEE">
        <w:rPr>
          <w:rFonts w:ascii="Times New Roman" w:hAnsi="Times New Roman" w:cs="Times New Roman"/>
          <w:sz w:val="24"/>
          <w:szCs w:val="24"/>
        </w:rPr>
        <w:t>ь</w:t>
      </w:r>
      <w:r w:rsidR="0079558D" w:rsidRPr="00CD1CEE">
        <w:rPr>
          <w:rFonts w:ascii="Times New Roman" w:hAnsi="Times New Roman" w:cs="Times New Roman"/>
          <w:sz w:val="24"/>
          <w:szCs w:val="24"/>
        </w:rPr>
        <w:t xml:space="preserve">ся </w:t>
      </w:r>
      <w:r w:rsidR="0055646F" w:rsidRPr="00CD1CEE">
        <w:rPr>
          <w:rFonts w:ascii="Times New Roman" w:hAnsi="Times New Roman" w:cs="Times New Roman"/>
          <w:sz w:val="24"/>
          <w:szCs w:val="24"/>
        </w:rPr>
        <w:t>о</w:t>
      </w:r>
      <w:r w:rsidR="009B63EF" w:rsidRPr="00CD1CEE">
        <w:rPr>
          <w:rFonts w:ascii="Times New Roman" w:hAnsi="Times New Roman" w:cs="Times New Roman"/>
          <w:sz w:val="24"/>
          <w:szCs w:val="24"/>
        </w:rPr>
        <w:t>дним из следующих способов:</w:t>
      </w:r>
    </w:p>
    <w:p w14:paraId="6D120BE2" w14:textId="553F3F6A" w:rsidR="00B653C6" w:rsidRPr="00CD1CEE" w:rsidRDefault="00B653C6" w:rsidP="00B653C6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 w:rsidRPr="00CD1CEE">
        <w:rPr>
          <w:rFonts w:ascii="Times New Roman" w:eastAsia="Batang" w:hAnsi="Times New Roman"/>
          <w:sz w:val="24"/>
          <w:szCs w:val="24"/>
        </w:rPr>
        <w:t xml:space="preserve">5.1.1. Путем составления одного документа, подписываемого обеими Сторонами. </w:t>
      </w:r>
      <w:r w:rsidRPr="00CD1CEE">
        <w:rPr>
          <w:rFonts w:ascii="Times New Roman" w:hAnsi="Times New Roman" w:cs="Times New Roman"/>
          <w:sz w:val="24"/>
          <w:szCs w:val="24"/>
        </w:rPr>
        <w:t>Таким документом может быть страховой полис по установленной Страховщиком форме.</w:t>
      </w:r>
    </w:p>
    <w:p w14:paraId="685EC9C8" w14:textId="5BDCD123" w:rsidR="00B653C6" w:rsidRPr="00CD1CEE" w:rsidRDefault="00B653C6" w:rsidP="00B653C6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 w:rsidRPr="00CD1CEE">
        <w:rPr>
          <w:rFonts w:ascii="Times New Roman" w:eastAsia="Batang" w:hAnsi="Times New Roman"/>
          <w:sz w:val="24"/>
          <w:szCs w:val="24"/>
        </w:rPr>
        <w:t>5.1.2. Путем направления Страховщиком Страхователю на основании устного или письменного заявления Страхователя страхового полиса (или свидетельства, сертификата, квитанции), составленного в виде электронного документа и подписанного Страховщиком в соответствии с действующим законодательством Российской Федерации.</w:t>
      </w:r>
    </w:p>
    <w:p w14:paraId="176FFCD0" w14:textId="1CDA7B1E" w:rsidR="00B653C6" w:rsidRPr="00CD1CEE" w:rsidRDefault="00B653C6" w:rsidP="00B653C6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 w:rsidRPr="00CD1CEE">
        <w:rPr>
          <w:rFonts w:ascii="Times New Roman" w:eastAsia="Batang" w:hAnsi="Times New Roman"/>
          <w:sz w:val="24"/>
          <w:szCs w:val="24"/>
        </w:rPr>
        <w:t>5.1.3. Путем вручения Страховщиком Страхователю страхового полиса (или свидетельства, сертификата, квитанции) на бумажном носителе, подписанного Страховщиком, на основании устного или письменного заявления Страхователя. На основании ст.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435, 438 и п.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2 ст.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940 Гражданского кодекса Российской Федерации согласием Страхователя заключить договор страхования на предложенных Страховщиком условиях (акцептом) считается надлежащая оплата страховой премии</w:t>
      </w:r>
      <w:r w:rsidR="00435AFA" w:rsidRPr="00CD1CEE">
        <w:rPr>
          <w:rFonts w:ascii="Times New Roman" w:eastAsia="Batang" w:hAnsi="Times New Roman"/>
          <w:sz w:val="24"/>
          <w:szCs w:val="24"/>
        </w:rPr>
        <w:t xml:space="preserve"> (первого страхового взноса)</w:t>
      </w:r>
      <w:r w:rsidRPr="00CD1CEE">
        <w:rPr>
          <w:rFonts w:ascii="Times New Roman" w:eastAsia="Batang" w:hAnsi="Times New Roman"/>
          <w:sz w:val="24"/>
          <w:szCs w:val="24"/>
        </w:rPr>
        <w:t>.</w:t>
      </w:r>
    </w:p>
    <w:p w14:paraId="3E427468" w14:textId="59B81EBC" w:rsidR="00B653C6" w:rsidRPr="00CD1CEE" w:rsidRDefault="00B653C6" w:rsidP="00B653C6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 w:rsidRPr="00CD1CEE">
        <w:rPr>
          <w:rFonts w:ascii="Times New Roman" w:eastAsia="Batang" w:hAnsi="Times New Roman"/>
          <w:sz w:val="24"/>
          <w:szCs w:val="24"/>
        </w:rPr>
        <w:t xml:space="preserve">Дополнительным подтверждением факта заключения договора страхования и вручения Страхователю Правил страхования может служить подпись Страхователя в платежных или иных документах. Если иное не предусмотрено соответствующей кредитной организацией, платежные документы оформляются в одном экземпляре </w:t>
      </w:r>
      <w:r w:rsidRPr="00CD1CEE">
        <w:rPr>
          <w:rFonts w:ascii="Times New Roman" w:eastAsia="Batang" w:hAnsi="Times New Roman"/>
          <w:sz w:val="24"/>
          <w:szCs w:val="24"/>
        </w:rPr>
        <w:lastRenderedPageBreak/>
        <w:t xml:space="preserve">для передачи Страхователю в подтверждение факта оплаты </w:t>
      </w:r>
      <w:r w:rsidR="00820EC1" w:rsidRPr="00CD1CEE">
        <w:rPr>
          <w:rFonts w:ascii="Times New Roman" w:eastAsia="Batang" w:hAnsi="Times New Roman"/>
          <w:sz w:val="24"/>
          <w:szCs w:val="24"/>
        </w:rPr>
        <w:t>страховой премии (</w:t>
      </w:r>
      <w:r w:rsidRPr="00CD1CEE">
        <w:rPr>
          <w:rFonts w:ascii="Times New Roman" w:eastAsia="Batang" w:hAnsi="Times New Roman"/>
          <w:sz w:val="24"/>
          <w:szCs w:val="24"/>
        </w:rPr>
        <w:t>страхового взноса</w:t>
      </w:r>
      <w:r w:rsidR="00820EC1" w:rsidRPr="00CD1CEE">
        <w:rPr>
          <w:rFonts w:ascii="Times New Roman" w:eastAsia="Batang" w:hAnsi="Times New Roman"/>
          <w:sz w:val="24"/>
          <w:szCs w:val="24"/>
        </w:rPr>
        <w:t>)</w:t>
      </w:r>
      <w:r w:rsidRPr="00CD1CEE">
        <w:rPr>
          <w:rFonts w:ascii="Times New Roman" w:eastAsia="Batang" w:hAnsi="Times New Roman"/>
          <w:sz w:val="24"/>
          <w:szCs w:val="24"/>
        </w:rPr>
        <w:t>.</w:t>
      </w:r>
    </w:p>
    <w:p w14:paraId="23369620" w14:textId="30C7E9DA" w:rsidR="00B14EBB" w:rsidRPr="00CD1CEE" w:rsidRDefault="00B653C6" w:rsidP="00CC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eastAsia="Batang" w:hAnsi="Times New Roman"/>
          <w:sz w:val="24"/>
          <w:szCs w:val="24"/>
        </w:rPr>
        <w:t>Страховщик вправе, не изменяя сведения, обобщать и структурировать в процессе исполнения договора страхования всю или часть имеющейся у него информации из Платежного поручения и</w:t>
      </w:r>
      <w:r w:rsidR="005C78F8" w:rsidRPr="00CD1CEE">
        <w:rPr>
          <w:rFonts w:ascii="Times New Roman" w:eastAsia="Batang" w:hAnsi="Times New Roman"/>
          <w:sz w:val="24"/>
          <w:szCs w:val="24"/>
        </w:rPr>
        <w:t> (</w:t>
      </w:r>
      <w:r w:rsidRPr="00CD1CEE">
        <w:rPr>
          <w:rFonts w:ascii="Times New Roman" w:eastAsia="Batang" w:hAnsi="Times New Roman"/>
          <w:sz w:val="24"/>
          <w:szCs w:val="24"/>
        </w:rPr>
        <w:t>или</w:t>
      </w:r>
      <w:r w:rsidR="005C78F8" w:rsidRPr="00CD1CEE">
        <w:rPr>
          <w:rFonts w:ascii="Times New Roman" w:eastAsia="Batang" w:hAnsi="Times New Roman"/>
          <w:sz w:val="24"/>
          <w:szCs w:val="24"/>
        </w:rPr>
        <w:t>)</w:t>
      </w:r>
      <w:r w:rsidRPr="00CD1CEE">
        <w:rPr>
          <w:rFonts w:ascii="Times New Roman" w:eastAsia="Batang" w:hAnsi="Times New Roman"/>
          <w:sz w:val="24"/>
          <w:szCs w:val="24"/>
        </w:rPr>
        <w:t xml:space="preserve"> иных документов (в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т.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ч. сведения о выбранных Страхователем размере страхового взноса и сроке страхования) в своей базе данных. При этом Страховщик вправе формировать на основании базы данных документы (выгрузки, выписки, отчеты и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т.</w:t>
      </w:r>
      <w:r w:rsidR="005C78F8" w:rsidRPr="00CD1CEE">
        <w:rPr>
          <w:rFonts w:ascii="Times New Roman" w:eastAsia="Batang" w:hAnsi="Times New Roman"/>
          <w:sz w:val="24"/>
          <w:szCs w:val="24"/>
        </w:rPr>
        <w:t> </w:t>
      </w:r>
      <w:r w:rsidRPr="00CD1CEE">
        <w:rPr>
          <w:rFonts w:ascii="Times New Roman" w:eastAsia="Batang" w:hAnsi="Times New Roman"/>
          <w:sz w:val="24"/>
          <w:szCs w:val="24"/>
        </w:rPr>
        <w:t>д.), которые будут обладать той же юридической силой в части установления условий страхования, что и первоисточники.</w:t>
      </w:r>
    </w:p>
    <w:p w14:paraId="6C292EAA" w14:textId="7428C6A7" w:rsidR="00874841" w:rsidRPr="00CD1CEE" w:rsidRDefault="0079558D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74841" w:rsidRPr="00CD1CEE">
        <w:rPr>
          <w:rFonts w:ascii="Times New Roman" w:hAnsi="Times New Roman" w:cs="Times New Roman"/>
          <w:sz w:val="24"/>
          <w:szCs w:val="24"/>
        </w:rPr>
        <w:t>страхования Страховщику должны быть пред</w:t>
      </w:r>
      <w:r w:rsidR="005C78F8" w:rsidRPr="00CD1CEE">
        <w:rPr>
          <w:rFonts w:ascii="Times New Roman" w:hAnsi="Times New Roman" w:cs="Times New Roman"/>
          <w:sz w:val="24"/>
          <w:szCs w:val="24"/>
        </w:rPr>
        <w:t>о</w:t>
      </w:r>
      <w:r w:rsidR="00874841" w:rsidRPr="00CD1CEE">
        <w:rPr>
          <w:rFonts w:ascii="Times New Roman" w:hAnsi="Times New Roman" w:cs="Times New Roman"/>
          <w:sz w:val="24"/>
          <w:szCs w:val="24"/>
        </w:rPr>
        <w:t>ставлены следующие документы и сведения:</w:t>
      </w:r>
    </w:p>
    <w:p w14:paraId="02F02F24" w14:textId="4D49673D" w:rsidR="00874841" w:rsidRPr="00CD1CEE" w:rsidRDefault="00E832B7" w:rsidP="00E832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5.2.1. </w:t>
      </w:r>
      <w:r w:rsidR="00874841" w:rsidRPr="00CD1CEE">
        <w:rPr>
          <w:rFonts w:ascii="Times New Roman" w:hAnsi="Times New Roman" w:cs="Times New Roman"/>
          <w:sz w:val="24"/>
          <w:szCs w:val="24"/>
        </w:rPr>
        <w:t>Письменное Заявление по установленной Страховщиком форме с приложениями и</w:t>
      </w:r>
      <w:r w:rsidR="00B86B0E"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дополнениями к нему (если предусмотрено).</w:t>
      </w:r>
    </w:p>
    <w:p w14:paraId="534D2376" w14:textId="6D9568AE" w:rsidR="00874841" w:rsidRPr="00CD1CEE" w:rsidRDefault="00E832B7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5.2.2. С</w:t>
      </w:r>
      <w:r w:rsidR="00874841" w:rsidRPr="00CD1CEE">
        <w:rPr>
          <w:rFonts w:ascii="Times New Roman" w:hAnsi="Times New Roman" w:cs="Times New Roman"/>
          <w:sz w:val="24"/>
          <w:szCs w:val="24"/>
        </w:rPr>
        <w:t>ведения и</w:t>
      </w:r>
      <w:r w:rsidR="0078392C" w:rsidRPr="00CD1C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(или) документы, позволяющие идентифицировать потенциального Страхователя/Выгодоприобретателя/Застрахованное лицо, а также их представителей (персональные данные (фамилия, имя, отчество, дата рождения и др.); документы, удостоверяющие личность, для физических лиц; документы о государственной регистрации; выписка из Единого государственного реестра юридических лиц, отражающая все изменения (при этом Страховщик вправе установить допустимый максимальный срок, прошедший с</w:t>
      </w:r>
      <w:r w:rsidR="00624E13"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момента выдачи выписки), и учредительные документы для юридических лиц; выписка из Единого государственного реестра индивидуальных предпринимателей, отражающая все изменения (при этом Страховщик вправе установить допустимый максимальный срок, прошедший с момента выдачи выписки), и др.)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5156463A" w14:textId="3A5B21FB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3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окументы, подтверждающие полномочия (для представителей), например, решения/протоколы о назначении (избрании) или продлении полномочий, доверенность, приказ о назначении на должность и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др.</w:t>
      </w:r>
    </w:p>
    <w:p w14:paraId="75D1002D" w14:textId="570620A5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К</w:t>
      </w:r>
      <w:r w:rsidRPr="00CD1CEE">
        <w:rPr>
          <w:rFonts w:ascii="Times New Roman" w:hAnsi="Times New Roman" w:cs="Times New Roman"/>
          <w:sz w:val="24"/>
          <w:szCs w:val="24"/>
        </w:rPr>
        <w:t>арточка с образцами подписей и оттис</w:t>
      </w:r>
      <w:r w:rsidR="006579D9" w:rsidRPr="00CD1CEE">
        <w:rPr>
          <w:rFonts w:ascii="Times New Roman" w:hAnsi="Times New Roman" w:cs="Times New Roman"/>
          <w:sz w:val="24"/>
          <w:szCs w:val="24"/>
        </w:rPr>
        <w:t>ка печати (для юридических лиц).</w:t>
      </w:r>
    </w:p>
    <w:p w14:paraId="6E00A7C5" w14:textId="2F8FB787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5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июля 2002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года (в зави</w:t>
      </w:r>
      <w:r w:rsidR="006579D9" w:rsidRPr="00CD1CEE">
        <w:rPr>
          <w:rFonts w:ascii="Times New Roman" w:hAnsi="Times New Roman" w:cs="Times New Roman"/>
          <w:sz w:val="24"/>
          <w:szCs w:val="24"/>
        </w:rPr>
        <w:t>симости от того, что применимо).</w:t>
      </w:r>
    </w:p>
    <w:p w14:paraId="2A312049" w14:textId="7ACC8216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6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</w:t>
      </w:r>
      <w:r w:rsidR="006579D9" w:rsidRPr="00CD1CEE">
        <w:rPr>
          <w:rFonts w:ascii="Times New Roman" w:hAnsi="Times New Roman" w:cs="Times New Roman"/>
          <w:sz w:val="24"/>
          <w:szCs w:val="24"/>
        </w:rPr>
        <w:t>гане (в отношении Страхователя).</w:t>
      </w:r>
    </w:p>
    <w:p w14:paraId="39B063C4" w14:textId="37808EFC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7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окументы, подтверждающие наличие всех необходимых одобрений на заключение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(например, если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представляет собой крупную</w:t>
      </w:r>
      <w:r w:rsidR="0078392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сделку или сделку с заинтересованностью, подлежащую одобрению в соответствии с законодательством Российской Федерации, учредительными документами юридического лица)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EF0287A" w14:textId="6C5068A1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8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января 2004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года (в зависимости от того, что применимо)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E4D94BB" w14:textId="77E39BC6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9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ведения и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документы, необходимые для оценки страховых рисков, установленные п.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5.3 настоящих Правил (если применимо)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14F9D8E" w14:textId="71DBFE5A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</w:t>
      </w:r>
      <w:r w:rsidR="006579D9" w:rsidRPr="00CD1CEE">
        <w:rPr>
          <w:rFonts w:ascii="Times New Roman" w:hAnsi="Times New Roman" w:cs="Times New Roman"/>
          <w:sz w:val="24"/>
          <w:szCs w:val="24"/>
        </w:rPr>
        <w:t>10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 xml:space="preserve">ведения, необходимые для дальнейшего исполнения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(например, контактные данные, платежные реквизиты и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др.)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65C1F57" w14:textId="322C5DAF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5.2.1</w:t>
      </w:r>
      <w:r w:rsidR="006579D9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ведения о наличии статуса налогового резидента иностранного государства и иные связанные с этим данные</w:t>
      </w:r>
      <w:r w:rsidR="006579D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72AFC6A" w14:textId="5F47A779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5.2.1</w:t>
      </w:r>
      <w:r w:rsidR="006579D9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579D9" w:rsidRPr="00CD1CEE">
        <w:rPr>
          <w:rFonts w:ascii="Times New Roman" w:hAnsi="Times New Roman" w:cs="Times New Roman"/>
          <w:sz w:val="24"/>
          <w:szCs w:val="24"/>
        </w:rPr>
        <w:t>С</w:t>
      </w:r>
      <w:r w:rsidRPr="00CD1CEE">
        <w:rPr>
          <w:rFonts w:ascii="Times New Roman" w:hAnsi="Times New Roman" w:cs="Times New Roman"/>
          <w:sz w:val="24"/>
          <w:szCs w:val="24"/>
        </w:rPr>
        <w:t>ведения и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документы, получение которых обусловлено требованиями законодательства Российской Федерации (в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78392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ч. нормативными правовыми актами в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сфере противодействия легализации (отмыванию) доходов, полученных преступным путем, и</w:t>
      </w:r>
      <w:r w:rsidR="00BB798E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финансированию терроризма).</w:t>
      </w:r>
    </w:p>
    <w:p w14:paraId="67221DA3" w14:textId="305115F2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5.3.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Страховщик при заключении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вправе производить оценку страховых рисков и может при этом:</w:t>
      </w:r>
    </w:p>
    <w:p w14:paraId="22D7D9B9" w14:textId="77777777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5.3.1. Запросить у Страхователя следующие сведения в отношении Застрахованного лица:</w:t>
      </w:r>
    </w:p>
    <w:p w14:paraId="4DC84A13" w14:textId="5AF0B242" w:rsidR="00874841" w:rsidRPr="00CD1CEE" w:rsidRDefault="002118E5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возраст, пол, вес, рост, артериальное давление;</w:t>
      </w:r>
    </w:p>
    <w:p w14:paraId="17CE99C4" w14:textId="5EF37DFE" w:rsidR="00874841" w:rsidRPr="00CD1CEE" w:rsidRDefault="002118E5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диспансерном учете;</w:t>
      </w:r>
    </w:p>
    <w:p w14:paraId="6BEDA607" w14:textId="251F53CA" w:rsidR="00874841" w:rsidRPr="00CD1CEE" w:rsidRDefault="002118E5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прошлых и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(или) имеющихся диагнозах, а также о фактах обращения за оказанием медицинской помощи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сведения о прошлых и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(или) имеющихся заболеваниях/расстройствах/нарушениях/повреждениях/</w:t>
      </w:r>
      <w:r w:rsidR="00D904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травмах/оперативных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(хирургических) вмешательствах/госпитализации/</w:t>
      </w:r>
      <w:r w:rsidR="00D904A9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сведения, связанные с беременностью (для женщин));</w:t>
      </w:r>
    </w:p>
    <w:p w14:paraId="170752BB" w14:textId="53BF0EBE" w:rsidR="00874841" w:rsidRPr="00CD1CEE" w:rsidRDefault="002118E5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наличии/отсутствии ограничений в трудоспособности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временной), а также информацию в связи с прохождением медико-социальной экспертизы (в</w:t>
      </w:r>
      <w:r w:rsidR="008C0CF2"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="008C0CF2"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сведения об установлении группы инвалидности или о направлении на прохождение медико-социальной экспертизы);</w:t>
      </w:r>
    </w:p>
    <w:p w14:paraId="0EFD90E6" w14:textId="36B99738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профессии/профессиональной деятельности/роде занятий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об условиях труда, о прохождении военной или гражданской службы, о занятости в</w:t>
      </w:r>
      <w:r w:rsidR="005360C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профессиональной и непрофессиональной авиации, занятости в сфере с особым риском (химическое производство, атомная энергетика и др.));</w:t>
      </w:r>
    </w:p>
    <w:p w14:paraId="30AC8D8A" w14:textId="3CA54398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сведения, характеризующие личность, а также сведения об образе жизни (сведения об употреблении алкоголя, курении, наличии зависимостей, информация, связанная с</w:t>
      </w:r>
      <w:r w:rsidR="005360C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судимостью, и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др.);</w:t>
      </w:r>
    </w:p>
    <w:p w14:paraId="66BEB3A2" w14:textId="1211AE27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об имущественном положении и финансовой состоятельности (например, сведения о доходах и источниках их получения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о соотношении активов и</w:t>
      </w:r>
      <w:r w:rsidR="003C5586"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принятых на себя обязательств));</w:t>
      </w:r>
    </w:p>
    <w:p w14:paraId="3CFE3926" w14:textId="4A0B87DF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об увлечениях и занятии спортом на различном уровне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ч. </w:t>
      </w:r>
      <w:r w:rsidRPr="00CD1CEE">
        <w:rPr>
          <w:rFonts w:ascii="Times New Roman" w:hAnsi="Times New Roman" w:cs="Times New Roman"/>
          <w:sz w:val="24"/>
          <w:szCs w:val="24"/>
        </w:rPr>
        <w:t xml:space="preserve">о 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принадлежности к спортивным клубам, 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об </w:t>
      </w:r>
      <w:r w:rsidR="00874841" w:rsidRPr="00CD1CEE">
        <w:rPr>
          <w:rFonts w:ascii="Times New Roman" w:hAnsi="Times New Roman" w:cs="Times New Roman"/>
          <w:sz w:val="24"/>
          <w:szCs w:val="24"/>
        </w:rPr>
        <w:t>участии в соревнованиях и др.);</w:t>
      </w:r>
    </w:p>
    <w:p w14:paraId="7FE344D6" w14:textId="19324145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месте жительства/временного или постоянного пребывания, а также об их потенциальном изменении (сведения о переезде/перемещении в зоны вооруженных конфликтов, военных действий и др.);</w:t>
      </w:r>
    </w:p>
    <w:p w14:paraId="4CD4C45F" w14:textId="4073E566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личном страховании (об имеющихся договорах страхования или обращениях по вопросу их заключения, об отказах в заключении договора страхования, о получении страховых выплат и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др.);</w:t>
      </w:r>
    </w:p>
    <w:p w14:paraId="197E4974" w14:textId="1EFAED2D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наличии/отсутствии определенных заболеваний, имеющихся (</w:t>
      </w:r>
      <w:r w:rsidR="00D904A9" w:rsidRPr="00CD1CEE">
        <w:rPr>
          <w:rFonts w:ascii="Times New Roman" w:hAnsi="Times New Roman" w:cs="Times New Roman"/>
          <w:sz w:val="24"/>
          <w:szCs w:val="24"/>
        </w:rPr>
        <w:t>-</w:t>
      </w:r>
      <w:r w:rsidR="00874841" w:rsidRPr="00CD1CEE">
        <w:rPr>
          <w:rFonts w:ascii="Times New Roman" w:hAnsi="Times New Roman" w:cs="Times New Roman"/>
          <w:sz w:val="24"/>
          <w:szCs w:val="24"/>
        </w:rPr>
        <w:t>вшихся) у</w:t>
      </w:r>
      <w:r w:rsidR="005360C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74841" w:rsidRPr="00CD1CEE">
        <w:rPr>
          <w:rFonts w:ascii="Times New Roman" w:hAnsi="Times New Roman" w:cs="Times New Roman"/>
          <w:sz w:val="24"/>
          <w:szCs w:val="24"/>
        </w:rPr>
        <w:t>родственников Застрахованного лица;</w:t>
      </w:r>
    </w:p>
    <w:p w14:paraId="1CD4B1EC" w14:textId="1B69A2E1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об иждивенцах;</w:t>
      </w:r>
    </w:p>
    <w:p w14:paraId="26BA68DA" w14:textId="464B5ACF" w:rsidR="00874841" w:rsidRPr="00CD1CEE" w:rsidRDefault="008C0CF2" w:rsidP="008748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 сведения о предпринимательской деятельности (для индивидуальных предпринимателей) (в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т.</w:t>
      </w:r>
      <w:r w:rsidRPr="00CD1CEE">
        <w:rPr>
          <w:rFonts w:ascii="Times New Roman" w:hAnsi="Times New Roman" w:cs="Times New Roman"/>
          <w:sz w:val="24"/>
          <w:szCs w:val="24"/>
        </w:rPr>
        <w:t> </w:t>
      </w:r>
      <w:r w:rsidR="00874841" w:rsidRPr="00CD1CEE">
        <w:rPr>
          <w:rFonts w:ascii="Times New Roman" w:hAnsi="Times New Roman" w:cs="Times New Roman"/>
          <w:sz w:val="24"/>
          <w:szCs w:val="24"/>
        </w:rPr>
        <w:t>ч. территория ведения деятельности, количество сотрудников и их занятость, годовой оборот, полная прибыль и чистая прибыль).</w:t>
      </w:r>
    </w:p>
    <w:p w14:paraId="58553CEC" w14:textId="76A8534F" w:rsidR="00874841" w:rsidRPr="00CD1CEE" w:rsidRDefault="00874841" w:rsidP="0087484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5.3.2. Потребовать прохождения медицинского осмотра/обследования потенциального Застрахованного лица для оценки фактического состояния его здоровья в учреждении по выбору и за счет Страховщика.</w:t>
      </w:r>
    </w:p>
    <w:p w14:paraId="1052C0C1" w14:textId="1761904A" w:rsidR="00C42B6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5.4.</w:t>
      </w:r>
      <w:r w:rsidRPr="00CD1CEE">
        <w:rPr>
          <w:rFonts w:ascii="Times New Roman" w:hAnsi="Times New Roman" w:cs="Times New Roman"/>
          <w:sz w:val="24"/>
          <w:szCs w:val="24"/>
        </w:rPr>
        <w:tab/>
        <w:t>Форма предоставления указанных в п</w:t>
      </w:r>
      <w:r w:rsidR="008C0CF2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>. 5.2 и 5.3 документов (надлежащим образом заверенные или простые копии, оригиналы) устанавливается Страховщиком и доводится до сведения потенциального Страхователя при его обращении.</w:t>
      </w:r>
    </w:p>
    <w:p w14:paraId="590F1FBF" w14:textId="26B41636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Указанные в п</w:t>
      </w:r>
      <w:r w:rsidR="008C0CF2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. 5.2 и 5.3 перечни сведений и документов, необходимых для заключения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и оценки страховых рисков, являются исчерпывающими. При этом Страховщик вправе сократить перечень документов и</w:t>
      </w:r>
      <w:r w:rsidR="008C0CF2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(или) сведений или принять взамен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иные документы и</w:t>
      </w:r>
      <w:r w:rsidR="008C0CF2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сведения из числа предоставленных потенциальным Страхователем/Застрахованным лицом/Выгодоприобретателем.</w:t>
      </w:r>
    </w:p>
    <w:p w14:paraId="3441BF73" w14:textId="26CBFBA1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5.5.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Если будет установлено, что Страхователь сообщил Страховщику заведомо ложные или недостоверные сведения об обстоятельствах, имеющих существенное значение для определения вероятности наступления страхового случая и оценки страхового риска, Страховщик вправе потребовать признания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недействительным.</w:t>
      </w:r>
    </w:p>
    <w:p w14:paraId="595A692E" w14:textId="4AB0E817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Если Страхователем/Застрахованным лицом/Выгодоприобретателем указаны неполные или неточные сведения из числа перечисленных в п</w:t>
      </w:r>
      <w:r w:rsidR="00D5590F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. 5.2 и 5.3 Правил страхования, Страховщик вправе отложить вопрос об оформлении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до получения необходимых сведений/документов. О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необходимости предоставления недостающих сведений/документов Страховщик уведомляет Страхователя.</w:t>
      </w:r>
    </w:p>
    <w:p w14:paraId="2022B174" w14:textId="586C04D9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5.6.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3B090F" w:rsidRPr="00CD1CEE">
        <w:rPr>
          <w:rFonts w:ascii="Times New Roman" w:hAnsi="Times New Roman" w:cs="Times New Roman"/>
          <w:sz w:val="24"/>
          <w:szCs w:val="24"/>
        </w:rPr>
        <w:t xml:space="preserve">При наличии согласия Страхователя </w:t>
      </w:r>
      <w:r w:rsidR="00464C4D" w:rsidRPr="00CD1CEE">
        <w:rPr>
          <w:rFonts w:ascii="Times New Roman" w:hAnsi="Times New Roman" w:cs="Times New Roman"/>
          <w:sz w:val="24"/>
          <w:szCs w:val="24"/>
        </w:rPr>
        <w:t xml:space="preserve">(выраженного как в письменной форме, так и посредством совершения установленных договором страхования действия (например, оплата страховой премии/страхового взноса)) </w:t>
      </w:r>
      <w:r w:rsidR="003B090F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одписание Страховщиком документов в связи с заключением, исполнением, изменением, прекращением </w:t>
      </w:r>
      <w:r w:rsidR="00812A9E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оговора страхования с использованием факсимильного отображения (иного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документов </w:t>
      </w:r>
      <w:r w:rsidR="00676F39" w:rsidRPr="00CD1CEE">
        <w:rPr>
          <w:rFonts w:ascii="Times New Roman" w:hAnsi="Times New Roman" w:cs="Times New Roman"/>
          <w:sz w:val="24"/>
          <w:szCs w:val="24"/>
        </w:rPr>
        <w:t>(в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676F39" w:rsidRPr="00CD1CEE">
        <w:rPr>
          <w:rFonts w:ascii="Times New Roman" w:hAnsi="Times New Roman" w:cs="Times New Roman"/>
          <w:sz w:val="24"/>
          <w:szCs w:val="24"/>
        </w:rPr>
        <w:t>т.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676F39" w:rsidRPr="00CD1CEE">
        <w:rPr>
          <w:rFonts w:ascii="Times New Roman" w:hAnsi="Times New Roman" w:cs="Times New Roman"/>
          <w:sz w:val="24"/>
          <w:szCs w:val="24"/>
        </w:rPr>
        <w:t>ч. договора страхования (</w:t>
      </w:r>
      <w:r w:rsidR="00676F39" w:rsidRPr="00CD1CEE">
        <w:rPr>
          <w:rFonts w:ascii="Times New Roman" w:eastAsia="Batang" w:hAnsi="Times New Roman"/>
          <w:sz w:val="24"/>
          <w:szCs w:val="24"/>
        </w:rPr>
        <w:t>страхового полиса/свидетельства/сертификата/квитанции</w:t>
      </w:r>
      <w:r w:rsidR="00676F39" w:rsidRPr="00CD1CEE">
        <w:rPr>
          <w:rFonts w:ascii="Times New Roman" w:hAnsi="Times New Roman" w:cs="Times New Roman"/>
          <w:sz w:val="24"/>
          <w:szCs w:val="24"/>
        </w:rPr>
        <w:t xml:space="preserve">)) </w:t>
      </w:r>
      <w:r w:rsidRPr="00CD1CEE">
        <w:rPr>
          <w:rFonts w:ascii="Times New Roman" w:hAnsi="Times New Roman" w:cs="Times New Roman"/>
          <w:sz w:val="24"/>
          <w:szCs w:val="24"/>
        </w:rPr>
        <w:t>со стороны Страховщика.</w:t>
      </w:r>
    </w:p>
    <w:p w14:paraId="30596E1B" w14:textId="2C1621C7" w:rsidR="001006E7" w:rsidRPr="00CD1CEE" w:rsidRDefault="00874841" w:rsidP="00CC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5.7.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1006E7" w:rsidRPr="00CD1CEE">
        <w:rPr>
          <w:rFonts w:ascii="Times New Roman" w:hAnsi="Times New Roman"/>
          <w:sz w:val="24"/>
          <w:szCs w:val="24"/>
        </w:rPr>
        <w:t>Если иное не предусмотрено соглашением Сторон, все заявления и извещения, которые делают друг другу Страховщик и Страхователь в процессе исполнения договора страхования, должны производиться в письменной форме по следующим адресам и иным контактным данным Сторон, содержащимся в следующих документах (иных информационных источниках):</w:t>
      </w:r>
    </w:p>
    <w:p w14:paraId="71E1CD69" w14:textId="5D8CCB56" w:rsidR="001006E7" w:rsidRPr="00CD1CEE" w:rsidRDefault="00812A9E" w:rsidP="001006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5</w:t>
      </w:r>
      <w:r w:rsidR="001006E7" w:rsidRPr="00CD1CEE">
        <w:rPr>
          <w:rFonts w:ascii="Times New Roman" w:hAnsi="Times New Roman"/>
          <w:sz w:val="24"/>
          <w:szCs w:val="24"/>
        </w:rPr>
        <w:t xml:space="preserve">.7.1. </w:t>
      </w:r>
      <w:r w:rsidR="00D5590F" w:rsidRPr="00CD1CEE">
        <w:rPr>
          <w:rFonts w:ascii="Times New Roman" w:hAnsi="Times New Roman"/>
          <w:sz w:val="24"/>
          <w:szCs w:val="24"/>
        </w:rPr>
        <w:t>О</w:t>
      </w:r>
      <w:r w:rsidR="001006E7" w:rsidRPr="00CD1CEE">
        <w:rPr>
          <w:rFonts w:ascii="Times New Roman" w:hAnsi="Times New Roman"/>
          <w:sz w:val="24"/>
          <w:szCs w:val="24"/>
        </w:rPr>
        <w:t xml:space="preserve"> Страховщике – в договоре страхования</w:t>
      </w:r>
      <w:r w:rsidR="00D5590F" w:rsidRPr="00CD1CEE">
        <w:rPr>
          <w:rFonts w:ascii="Times New Roman" w:hAnsi="Times New Roman"/>
          <w:sz w:val="24"/>
          <w:szCs w:val="24"/>
        </w:rPr>
        <w:t>.</w:t>
      </w:r>
    </w:p>
    <w:p w14:paraId="7E92198C" w14:textId="4B3B7E52" w:rsidR="001006E7" w:rsidRPr="00CD1CEE" w:rsidRDefault="00812A9E" w:rsidP="001006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5</w:t>
      </w:r>
      <w:r w:rsidR="001006E7" w:rsidRPr="00CD1CEE">
        <w:rPr>
          <w:rFonts w:ascii="Times New Roman" w:hAnsi="Times New Roman"/>
          <w:sz w:val="24"/>
          <w:szCs w:val="24"/>
        </w:rPr>
        <w:t xml:space="preserve">.7.2. </w:t>
      </w:r>
      <w:r w:rsidR="00D5590F" w:rsidRPr="00CD1CEE">
        <w:rPr>
          <w:rFonts w:ascii="Times New Roman" w:hAnsi="Times New Roman"/>
          <w:sz w:val="24"/>
          <w:szCs w:val="24"/>
        </w:rPr>
        <w:t>О</w:t>
      </w:r>
      <w:r w:rsidR="001006E7" w:rsidRPr="00CD1CEE">
        <w:rPr>
          <w:rFonts w:ascii="Times New Roman" w:hAnsi="Times New Roman"/>
          <w:sz w:val="24"/>
          <w:szCs w:val="24"/>
        </w:rPr>
        <w:t xml:space="preserve"> Страхователе – в договоре страхования </w:t>
      </w:r>
      <w:r w:rsidR="00047A52" w:rsidRPr="00CD1CEE">
        <w:rPr>
          <w:rFonts w:ascii="Times New Roman" w:hAnsi="Times New Roman" w:cs="Times New Roman"/>
          <w:sz w:val="24"/>
          <w:szCs w:val="24"/>
        </w:rPr>
        <w:t>(</w:t>
      </w:r>
      <w:r w:rsidR="00047A52" w:rsidRPr="00CD1CEE">
        <w:rPr>
          <w:rFonts w:ascii="Times New Roman" w:eastAsia="Batang" w:hAnsi="Times New Roman"/>
          <w:sz w:val="24"/>
          <w:szCs w:val="24"/>
        </w:rPr>
        <w:t>страховом полисе/свидетельстве/ сертификате/квитанции</w:t>
      </w:r>
      <w:r w:rsidR="00047A52" w:rsidRPr="00CD1CEE">
        <w:rPr>
          <w:rFonts w:ascii="Times New Roman" w:hAnsi="Times New Roman" w:cs="Times New Roman"/>
          <w:sz w:val="24"/>
          <w:szCs w:val="24"/>
        </w:rPr>
        <w:t>)</w:t>
      </w:r>
      <w:r w:rsidR="001006E7" w:rsidRPr="00CD1CEE">
        <w:rPr>
          <w:rFonts w:ascii="Times New Roman" w:hAnsi="Times New Roman"/>
          <w:sz w:val="24"/>
          <w:szCs w:val="24"/>
        </w:rPr>
        <w:t>, Платежном поручении, а также в базах данных, которые Страховщик может вести согласно подп. </w:t>
      </w:r>
      <w:r w:rsidR="004B0EBE" w:rsidRPr="00CD1CEE">
        <w:rPr>
          <w:rFonts w:ascii="Times New Roman" w:hAnsi="Times New Roman"/>
          <w:sz w:val="24"/>
          <w:szCs w:val="24"/>
        </w:rPr>
        <w:t>5.1.3</w:t>
      </w:r>
      <w:r w:rsidR="001006E7" w:rsidRPr="00CD1CEE">
        <w:rPr>
          <w:rFonts w:ascii="Times New Roman" w:hAnsi="Times New Roman"/>
          <w:sz w:val="24"/>
          <w:szCs w:val="24"/>
        </w:rPr>
        <w:t xml:space="preserve"> настоящих Правил страхования (при наличии)</w:t>
      </w:r>
      <w:r w:rsidR="00D5590F" w:rsidRPr="00CD1CEE">
        <w:rPr>
          <w:rFonts w:ascii="Times New Roman" w:hAnsi="Times New Roman"/>
          <w:sz w:val="24"/>
          <w:szCs w:val="24"/>
        </w:rPr>
        <w:t>.</w:t>
      </w:r>
    </w:p>
    <w:p w14:paraId="2FD281B9" w14:textId="2CBC081A" w:rsidR="001006E7" w:rsidRPr="00CD1CEE" w:rsidRDefault="00812A9E" w:rsidP="00CC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5</w:t>
      </w:r>
      <w:r w:rsidR="001006E7" w:rsidRPr="00CD1CEE">
        <w:rPr>
          <w:rFonts w:ascii="Times New Roman" w:hAnsi="Times New Roman"/>
          <w:sz w:val="24"/>
          <w:szCs w:val="24"/>
        </w:rPr>
        <w:t xml:space="preserve">.7.3. </w:t>
      </w:r>
      <w:r w:rsidR="00D5590F" w:rsidRPr="00CD1CEE">
        <w:rPr>
          <w:rFonts w:ascii="Times New Roman" w:hAnsi="Times New Roman"/>
          <w:sz w:val="24"/>
          <w:szCs w:val="24"/>
        </w:rPr>
        <w:t>О</w:t>
      </w:r>
      <w:r w:rsidR="001006E7" w:rsidRPr="00CD1CEE">
        <w:rPr>
          <w:rFonts w:ascii="Times New Roman" w:hAnsi="Times New Roman"/>
          <w:sz w:val="24"/>
          <w:szCs w:val="24"/>
        </w:rPr>
        <w:t xml:space="preserve"> Сторонах – в уведомлениях, которые Стороны направляют друг другу в связи с изменениями контактной информации в порядке, установленном настоящими Правилами страхования.</w:t>
      </w:r>
    </w:p>
    <w:p w14:paraId="7D7FB1B8" w14:textId="566A892E" w:rsidR="00E206FA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При изменении контактных данных Страхователь обязан незамедлительно уведомить об этом Страховщика путем направления письменного уведомления нарочно или посредством почтовой связи, в противном случае Страхователь несет риск любых неблагоприятных последствий, вызванных неуведомлением</w:t>
      </w:r>
      <w:r w:rsidR="00E206FA" w:rsidRPr="00CD1CEE">
        <w:rPr>
          <w:rFonts w:ascii="Times New Roman" w:hAnsi="Times New Roman" w:cs="Times New Roman"/>
          <w:sz w:val="24"/>
          <w:szCs w:val="24"/>
        </w:rPr>
        <w:t>/несвоевременным уведомлением.</w:t>
      </w:r>
    </w:p>
    <w:p w14:paraId="570DEB8C" w14:textId="563389AF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Страховщик уведомляет Страхователя об изменении своих контактных данных (в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адреса места нахождения, телефона) посредством размещения обновленной информации на своем сайте в информационно-телекоммуникационной сети Интернет.</w:t>
      </w:r>
    </w:p>
    <w:p w14:paraId="5C05E41C" w14:textId="33171E0F" w:rsidR="00E206FA" w:rsidRPr="00CD1CEE" w:rsidRDefault="00465D6C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5.8. </w:t>
      </w:r>
      <w:r w:rsidR="00E206FA" w:rsidRPr="00CD1CEE">
        <w:rPr>
          <w:rFonts w:ascii="Times New Roman" w:hAnsi="Times New Roman" w:cs="Times New Roman"/>
          <w:sz w:val="24"/>
          <w:szCs w:val="24"/>
        </w:rPr>
        <w:t xml:space="preserve">Если иное не установлено законом или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E206FA" w:rsidRPr="00CD1CEE">
        <w:rPr>
          <w:rFonts w:ascii="Times New Roman" w:hAnsi="Times New Roman" w:cs="Times New Roman"/>
          <w:sz w:val="24"/>
          <w:szCs w:val="24"/>
        </w:rPr>
        <w:t>страхования, Страховщик вправе направлять Страхователю (Выгодоприобретателю, Застрахованному лицу) сообщения (в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E206FA" w:rsidRPr="00CD1CEE">
        <w:rPr>
          <w:rFonts w:ascii="Times New Roman" w:hAnsi="Times New Roman" w:cs="Times New Roman"/>
          <w:sz w:val="24"/>
          <w:szCs w:val="24"/>
        </w:rPr>
        <w:t>т.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E206FA" w:rsidRPr="00CD1CEE">
        <w:rPr>
          <w:rFonts w:ascii="Times New Roman" w:hAnsi="Times New Roman" w:cs="Times New Roman"/>
          <w:sz w:val="24"/>
          <w:szCs w:val="24"/>
        </w:rPr>
        <w:t xml:space="preserve">ч. предусмотренные подп. </w:t>
      </w:r>
      <w:r w:rsidR="00754BDA" w:rsidRPr="00CD1CEE">
        <w:rPr>
          <w:rFonts w:ascii="Times New Roman" w:hAnsi="Times New Roman" w:cs="Times New Roman"/>
          <w:sz w:val="24"/>
          <w:szCs w:val="24"/>
        </w:rPr>
        <w:t>12</w:t>
      </w:r>
      <w:r w:rsidR="0048600F" w:rsidRPr="00CD1CEE">
        <w:rPr>
          <w:rFonts w:ascii="Times New Roman" w:hAnsi="Times New Roman" w:cs="Times New Roman"/>
          <w:sz w:val="24"/>
          <w:szCs w:val="24"/>
        </w:rPr>
        <w:t>.1.2</w:t>
      </w:r>
      <w:r w:rsidR="00E206FA" w:rsidRPr="00CD1CEE">
        <w:rPr>
          <w:rFonts w:ascii="Times New Roman" w:hAnsi="Times New Roman" w:cs="Times New Roman"/>
          <w:sz w:val="24"/>
          <w:szCs w:val="24"/>
        </w:rPr>
        <w:t xml:space="preserve"> Правил страхования) посредством электронной почты по адресу, указанному Страхователем (Выгодоприобретателем, Застрахованным лицом) в имеющихся у Страховщика документах, или посредством размещения информации на </w:t>
      </w:r>
      <w:r w:rsidR="001747E1" w:rsidRPr="00CD1CEE">
        <w:rPr>
          <w:rFonts w:ascii="Times New Roman" w:hAnsi="Times New Roman" w:cs="Times New Roman"/>
          <w:sz w:val="24"/>
          <w:szCs w:val="24"/>
        </w:rPr>
        <w:t xml:space="preserve">сайте Страховщика </w:t>
      </w:r>
      <w:r w:rsidR="00E206FA" w:rsidRPr="00CD1CE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  <w:r w:rsidR="008A30EC" w:rsidRPr="00CD1CEE">
        <w:rPr>
          <w:rFonts w:ascii="Times New Roman" w:hAnsi="Times New Roman" w:cs="Times New Roman"/>
          <w:sz w:val="24"/>
          <w:szCs w:val="24"/>
        </w:rPr>
        <w:t xml:space="preserve"> 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8A30EC" w:rsidRPr="00CD1CEE">
        <w:rPr>
          <w:rFonts w:ascii="Times New Roman" w:hAnsi="Times New Roman" w:cs="Times New Roman"/>
          <w:sz w:val="24"/>
          <w:szCs w:val="24"/>
        </w:rPr>
        <w:t>таком случае сообщение считается направленным надлежащим образом, если можно достоверно установить</w:t>
      </w:r>
      <w:r w:rsidR="000E156E" w:rsidRPr="00CD1CEE">
        <w:rPr>
          <w:rFonts w:ascii="Times New Roman" w:hAnsi="Times New Roman" w:cs="Times New Roman"/>
          <w:sz w:val="24"/>
          <w:szCs w:val="24"/>
        </w:rPr>
        <w:t>,</w:t>
      </w:r>
      <w:r w:rsidR="008A30EC" w:rsidRPr="00CD1CEE">
        <w:rPr>
          <w:rFonts w:ascii="Times New Roman" w:hAnsi="Times New Roman" w:cs="Times New Roman"/>
          <w:sz w:val="24"/>
          <w:szCs w:val="24"/>
        </w:rPr>
        <w:t xml:space="preserve"> от кого исходило сообщение и кому оно адресовано.</w:t>
      </w:r>
    </w:p>
    <w:p w14:paraId="52AB13ED" w14:textId="3CCA74BD" w:rsidR="00F71C31" w:rsidRPr="00CD1CEE" w:rsidRDefault="00874841" w:rsidP="0001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</w:t>
      </w:r>
      <w:r w:rsidR="00465D6C" w:rsidRPr="00CD1CEE">
        <w:rPr>
          <w:rFonts w:ascii="Times New Roman" w:hAnsi="Times New Roman" w:cs="Times New Roman"/>
          <w:sz w:val="24"/>
          <w:szCs w:val="24"/>
        </w:rPr>
        <w:t>9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Стороны вправе вносить в </w:t>
      </w:r>
      <w:r w:rsidR="00812A9E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оговор страхования изменения, не противоречащие Правилам страхования и действующему законодательству Российской Федерации.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Изменения вносятся в</w:t>
      </w:r>
      <w:r w:rsidR="00773E7B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форме и в порядке, предусмотренных законодательством Российской Федерации и настоящими Правилами страхования.</w:t>
      </w:r>
      <w:r w:rsidR="00D96402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частности, Стороны вправе договориться об изменении условий страхования в связи с увеличением страхового риска (п.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465D6C" w:rsidRPr="00CD1CEE">
        <w:rPr>
          <w:rFonts w:ascii="Times New Roman" w:hAnsi="Times New Roman" w:cs="Times New Roman"/>
          <w:sz w:val="24"/>
          <w:szCs w:val="24"/>
        </w:rPr>
        <w:t>1</w:t>
      </w:r>
      <w:r w:rsidR="00602038" w:rsidRPr="00CD1CEE">
        <w:rPr>
          <w:rFonts w:ascii="Times New Roman" w:hAnsi="Times New Roman" w:cs="Times New Roman"/>
          <w:sz w:val="24"/>
          <w:szCs w:val="24"/>
        </w:rPr>
        <w:t xml:space="preserve"> Правил страхования)</w:t>
      </w:r>
      <w:r w:rsidR="00F71C3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6AED9AC" w14:textId="5CE7C4E9" w:rsidR="00602038" w:rsidRPr="00CD1CEE" w:rsidRDefault="00F71C31" w:rsidP="0075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По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программе страхования «</w:t>
      </w:r>
      <w:r w:rsidR="00256BBC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Стороны также вправе договориться об</w:t>
      </w:r>
      <w:r w:rsidR="00602038" w:rsidRPr="00CD1CEE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Pr="00CD1CEE">
        <w:rPr>
          <w:rFonts w:ascii="Times New Roman" w:hAnsi="Times New Roman" w:cs="Times New Roman"/>
          <w:sz w:val="24"/>
          <w:szCs w:val="24"/>
        </w:rPr>
        <w:t>и</w:t>
      </w:r>
      <w:r w:rsidR="00602038" w:rsidRPr="00CD1CEE">
        <w:rPr>
          <w:rFonts w:ascii="Times New Roman" w:hAnsi="Times New Roman" w:cs="Times New Roman"/>
          <w:sz w:val="24"/>
          <w:szCs w:val="24"/>
        </w:rPr>
        <w:t xml:space="preserve"> размеров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602038" w:rsidRPr="00CD1CEE">
        <w:rPr>
          <w:rFonts w:ascii="Times New Roman" w:hAnsi="Times New Roman" w:cs="Times New Roman"/>
          <w:sz w:val="24"/>
          <w:szCs w:val="24"/>
        </w:rPr>
        <w:t>(-а) страховых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602038" w:rsidRPr="00CD1CEE">
        <w:rPr>
          <w:rFonts w:ascii="Times New Roman" w:hAnsi="Times New Roman" w:cs="Times New Roman"/>
          <w:sz w:val="24"/>
          <w:szCs w:val="24"/>
        </w:rPr>
        <w:t>(-ой) сумм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="00602038" w:rsidRPr="00CD1CEE">
        <w:rPr>
          <w:rFonts w:ascii="Times New Roman" w:hAnsi="Times New Roman" w:cs="Times New Roman"/>
          <w:sz w:val="24"/>
          <w:szCs w:val="24"/>
        </w:rPr>
        <w:t>(-ы) за счет:</w:t>
      </w:r>
    </w:p>
    <w:p w14:paraId="5CE17E50" w14:textId="427A1628" w:rsidR="00602038" w:rsidRPr="00CD1CEE" w:rsidRDefault="00D5590F" w:rsidP="0094076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94076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602038" w:rsidRPr="00CD1CEE">
        <w:rPr>
          <w:rFonts w:ascii="Times New Roman" w:hAnsi="Times New Roman" w:cs="Times New Roman"/>
          <w:sz w:val="24"/>
          <w:szCs w:val="24"/>
        </w:rPr>
        <w:t>средств дополнительного инвестиционного дохода</w:t>
      </w:r>
      <w:r w:rsidR="00431377" w:rsidRPr="00CD1CEE">
        <w:rPr>
          <w:rFonts w:ascii="Times New Roman" w:hAnsi="Times New Roman" w:cs="Times New Roman"/>
          <w:sz w:val="24"/>
          <w:szCs w:val="24"/>
        </w:rPr>
        <w:t xml:space="preserve"> (если полагается);</w:t>
      </w:r>
    </w:p>
    <w:p w14:paraId="51B7B34E" w14:textId="60B0CB81" w:rsidR="00602038" w:rsidRPr="00CD1CEE" w:rsidRDefault="00D5590F" w:rsidP="0094076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94076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602038" w:rsidRPr="00CD1CEE">
        <w:rPr>
          <w:rFonts w:ascii="Times New Roman" w:hAnsi="Times New Roman" w:cs="Times New Roman"/>
          <w:sz w:val="24"/>
          <w:szCs w:val="24"/>
        </w:rPr>
        <w:t xml:space="preserve">увеличения размера страховой премии и уплаты </w:t>
      </w:r>
      <w:r w:rsidR="0048600F" w:rsidRPr="00CD1CEE">
        <w:rPr>
          <w:rFonts w:ascii="Times New Roman" w:hAnsi="Times New Roman" w:cs="Times New Roman"/>
          <w:sz w:val="24"/>
          <w:szCs w:val="24"/>
        </w:rPr>
        <w:t>С</w:t>
      </w:r>
      <w:r w:rsidR="00602038" w:rsidRPr="00CD1CEE">
        <w:rPr>
          <w:rFonts w:ascii="Times New Roman" w:hAnsi="Times New Roman" w:cs="Times New Roman"/>
          <w:sz w:val="24"/>
          <w:szCs w:val="24"/>
        </w:rPr>
        <w:t>трахователем дополнительного страхового взноса;</w:t>
      </w:r>
    </w:p>
    <w:p w14:paraId="0F6694ED" w14:textId="797BFEEF" w:rsidR="00602038" w:rsidRPr="00CD1CEE" w:rsidRDefault="00D5590F" w:rsidP="0094076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–</w:t>
      </w:r>
      <w:r w:rsidR="0094076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602038" w:rsidRPr="00CD1CEE">
        <w:rPr>
          <w:rFonts w:ascii="Times New Roman" w:hAnsi="Times New Roman" w:cs="Times New Roman"/>
          <w:sz w:val="24"/>
          <w:szCs w:val="24"/>
        </w:rPr>
        <w:t>увеличения срока страхования.</w:t>
      </w:r>
    </w:p>
    <w:p w14:paraId="07ADCEA8" w14:textId="28B32C6B" w:rsidR="00874841" w:rsidRPr="00CD1CEE" w:rsidRDefault="00B843BB" w:rsidP="0091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</w:t>
      </w:r>
      <w:r w:rsidR="0037327A" w:rsidRPr="00CD1CEE">
        <w:rPr>
          <w:rFonts w:ascii="Times New Roman" w:hAnsi="Times New Roman" w:cs="Times New Roman"/>
          <w:sz w:val="24"/>
          <w:szCs w:val="24"/>
        </w:rPr>
        <w:t>10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874841" w:rsidRPr="00CD1CEE">
        <w:rPr>
          <w:rFonts w:ascii="Times New Roman" w:hAnsi="Times New Roman" w:cs="Times New Roman"/>
          <w:sz w:val="24"/>
          <w:szCs w:val="24"/>
        </w:rPr>
        <w:t xml:space="preserve">В случаях, когда изменения в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74841" w:rsidRPr="00CD1CEE">
        <w:rPr>
          <w:rFonts w:ascii="Times New Roman" w:hAnsi="Times New Roman" w:cs="Times New Roman"/>
          <w:sz w:val="24"/>
          <w:szCs w:val="24"/>
        </w:rPr>
        <w:t>страхования подлежат внесению по соглашению Сторон, Страховщик вправе руководствоваться установленными им условиями (порядком) и оставляет за собой право отказать Страхователю в изменении условий страхования.</w:t>
      </w:r>
    </w:p>
    <w:p w14:paraId="3A25A462" w14:textId="272F360E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37327A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1B3191" w:rsidRPr="00CD1CEE">
        <w:rPr>
          <w:rFonts w:ascii="Times New Roman" w:hAnsi="Times New Roman" w:cs="Times New Roman"/>
          <w:sz w:val="24"/>
          <w:szCs w:val="24"/>
        </w:rPr>
        <w:t>Если соглашением Сторон не предусмотрено иное, в</w:t>
      </w:r>
      <w:r w:rsidRPr="00CD1CEE">
        <w:rPr>
          <w:rFonts w:ascii="Times New Roman" w:hAnsi="Times New Roman" w:cs="Times New Roman"/>
          <w:sz w:val="24"/>
          <w:szCs w:val="24"/>
        </w:rPr>
        <w:t xml:space="preserve"> период действия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Страхователь обязан уведомлять Страховщика о</w:t>
      </w:r>
      <w:r w:rsidR="000E156E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наступлении обстоятельств, влекущих изменение страхового риска, в письменной форме с</w:t>
      </w:r>
      <w:r w:rsidR="000E156E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приложением сведений и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документов согласно п</w:t>
      </w:r>
      <w:r w:rsidR="00D5590F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6B739E" w:rsidRPr="00CD1CEE">
        <w:rPr>
          <w:rFonts w:ascii="Times New Roman" w:hAnsi="Times New Roman" w:cs="Times New Roman"/>
          <w:sz w:val="24"/>
          <w:szCs w:val="24"/>
        </w:rPr>
        <w:t xml:space="preserve">5.2, </w:t>
      </w:r>
      <w:r w:rsidRPr="00CD1CEE">
        <w:rPr>
          <w:rFonts w:ascii="Times New Roman" w:hAnsi="Times New Roman" w:cs="Times New Roman"/>
          <w:sz w:val="24"/>
          <w:szCs w:val="24"/>
        </w:rPr>
        <w:t>5.3 настоящих Правил страхования, а</w:t>
      </w:r>
      <w:r w:rsidR="000E156E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Страховщик вправе при этом руководствоваться п.</w:t>
      </w:r>
      <w:r w:rsidR="00D5590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5.4 Правил.</w:t>
      </w:r>
    </w:p>
    <w:p w14:paraId="5120284E" w14:textId="7CA133C9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Страховщик, уведомленный об обстоятельствах, влекущих увеличение страхового риска, вправе потребовать изменения условий </w:t>
      </w:r>
      <w:r w:rsidR="00812A9E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или уплаты дополнительной страховой премии соразмерно увеличению риска.</w:t>
      </w:r>
    </w:p>
    <w:p w14:paraId="59B716F8" w14:textId="77777777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Размер увеличения степени риска определяется Страховщиком.</w:t>
      </w:r>
    </w:p>
    <w:p w14:paraId="5FF911BE" w14:textId="5DF9FAE9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К обстоятельствам, влекущим изменение страхового риска, относятся любые обстоятельства, в</w:t>
      </w:r>
      <w:r w:rsidR="0098319F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результате которых изменились следующие сведения о Застрахованном лице, сообщенные при заключении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страхования: сведения о профессии/</w:t>
      </w:r>
      <w:r w:rsidR="002C376F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профессиональной деятельности/роде занятий (в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об условиях труда, о прохождении военной или гражданской службы, о занятости в</w:t>
      </w:r>
      <w:r w:rsidR="00022A7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профессиональной и непрофессиональной авиации, занятости в сфере с особым риском (химическое производство, атомная энергетика и др.); сведения об увлечениях и занятии спортом на различном уровне (в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о принадлежности к спортивным клубам, участии в соревнованиях и</w:t>
      </w:r>
      <w:r w:rsidR="00022A7C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др.)</w:t>
      </w:r>
      <w:r w:rsidR="00EC056A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12A8435" w14:textId="7885F8D7" w:rsidR="00874841" w:rsidRPr="00CD1CEE" w:rsidRDefault="00874841" w:rsidP="0087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Если Страхователь возражает против изменения условий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или доплаты страховой премии, Страховщик вправе потребовать расторжения </w:t>
      </w:r>
      <w:r w:rsidR="005F0BA6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в порядке, установленном законодательством Российской Федерации.</w:t>
      </w:r>
    </w:p>
    <w:p w14:paraId="24098FDD" w14:textId="3F32F646" w:rsidR="001006E7" w:rsidRPr="00CD1CEE" w:rsidRDefault="00874841" w:rsidP="00CC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AD529B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1006E7" w:rsidRPr="00CD1CEE">
        <w:rPr>
          <w:rFonts w:ascii="Times New Roman" w:hAnsi="Times New Roman"/>
          <w:sz w:val="24"/>
          <w:szCs w:val="24"/>
        </w:rPr>
        <w:t>В случае утери договора страхования</w:t>
      </w:r>
      <w:r w:rsidR="0001638E" w:rsidRPr="00CD1CEE">
        <w:rPr>
          <w:rFonts w:ascii="Times New Roman" w:hAnsi="Times New Roman"/>
          <w:sz w:val="24"/>
          <w:szCs w:val="24"/>
        </w:rPr>
        <w:t xml:space="preserve"> </w:t>
      </w:r>
      <w:r w:rsidR="0001638E" w:rsidRPr="00CD1CEE">
        <w:rPr>
          <w:rFonts w:ascii="Times New Roman" w:hAnsi="Times New Roman" w:cs="Times New Roman"/>
          <w:sz w:val="24"/>
          <w:szCs w:val="24"/>
        </w:rPr>
        <w:t>(</w:t>
      </w:r>
      <w:r w:rsidR="00E230AB" w:rsidRPr="00CD1CEE">
        <w:rPr>
          <w:rFonts w:ascii="Times New Roman" w:eastAsia="Batang" w:hAnsi="Times New Roman"/>
          <w:sz w:val="24"/>
          <w:szCs w:val="24"/>
        </w:rPr>
        <w:t>страхового полиса/свидетельства/ сертификата/квитанции</w:t>
      </w:r>
      <w:r w:rsidR="0001638E" w:rsidRPr="00CD1CEE">
        <w:rPr>
          <w:rFonts w:ascii="Times New Roman" w:hAnsi="Times New Roman" w:cs="Times New Roman"/>
          <w:sz w:val="24"/>
          <w:szCs w:val="24"/>
        </w:rPr>
        <w:t>)</w:t>
      </w:r>
      <w:r w:rsidR="001B294F" w:rsidRPr="00CD1CEE">
        <w:rPr>
          <w:rFonts w:ascii="Times New Roman" w:hAnsi="Times New Roman"/>
          <w:sz w:val="24"/>
          <w:szCs w:val="24"/>
        </w:rPr>
        <w:t xml:space="preserve"> </w:t>
      </w:r>
      <w:r w:rsidR="001006E7" w:rsidRPr="00CD1CEE">
        <w:rPr>
          <w:rFonts w:ascii="Times New Roman" w:hAnsi="Times New Roman"/>
          <w:sz w:val="24"/>
          <w:szCs w:val="24"/>
        </w:rPr>
        <w:t xml:space="preserve">Страховщик на основании письменного заявления Страхователя выдает дубликат документа, после чего утраченный экземпляр </w:t>
      </w:r>
      <w:r w:rsidR="0001638E" w:rsidRPr="00CD1CEE">
        <w:rPr>
          <w:rFonts w:ascii="Times New Roman" w:hAnsi="Times New Roman"/>
          <w:sz w:val="24"/>
          <w:szCs w:val="24"/>
        </w:rPr>
        <w:t>документа</w:t>
      </w:r>
      <w:r w:rsidR="001006E7" w:rsidRPr="00CD1CEE">
        <w:rPr>
          <w:rFonts w:ascii="Times New Roman" w:hAnsi="Times New Roman"/>
          <w:sz w:val="24"/>
          <w:szCs w:val="24"/>
        </w:rPr>
        <w:t xml:space="preserve"> считается недействительным с момента подачи заявления Страхователем</w:t>
      </w:r>
      <w:r w:rsidR="00EC056A" w:rsidRPr="00CD1CEE">
        <w:rPr>
          <w:rFonts w:ascii="Times New Roman" w:hAnsi="Times New Roman"/>
          <w:sz w:val="24"/>
          <w:szCs w:val="24"/>
        </w:rPr>
        <w:t>,</w:t>
      </w:r>
      <w:r w:rsidR="001006E7" w:rsidRPr="00CD1CEE">
        <w:rPr>
          <w:rFonts w:ascii="Times New Roman" w:hAnsi="Times New Roman"/>
          <w:sz w:val="24"/>
          <w:szCs w:val="24"/>
        </w:rPr>
        <w:t xml:space="preserve"> и выплаты по нему не производятся.</w:t>
      </w:r>
    </w:p>
    <w:p w14:paraId="3D4891AE" w14:textId="211EBF76" w:rsidR="001006E7" w:rsidRPr="00CD1CEE" w:rsidRDefault="001006E7" w:rsidP="0044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В случае заключения договора страхования </w:t>
      </w:r>
      <w:r w:rsidR="0001638E" w:rsidRPr="00CD1CEE">
        <w:rPr>
          <w:rFonts w:ascii="Times New Roman" w:hAnsi="Times New Roman"/>
          <w:sz w:val="24"/>
          <w:szCs w:val="24"/>
        </w:rPr>
        <w:t>в порядке, предусмотренном в подп.</w:t>
      </w:r>
      <w:r w:rsidR="00EC056A" w:rsidRPr="00CD1CEE">
        <w:rPr>
          <w:rFonts w:ascii="Times New Roman" w:hAnsi="Times New Roman"/>
          <w:sz w:val="24"/>
          <w:szCs w:val="24"/>
        </w:rPr>
        <w:t> </w:t>
      </w:r>
      <w:r w:rsidR="00527DDF" w:rsidRPr="00CD1CEE">
        <w:rPr>
          <w:rFonts w:ascii="Times New Roman" w:hAnsi="Times New Roman"/>
          <w:sz w:val="24"/>
          <w:szCs w:val="24"/>
        </w:rPr>
        <w:t>5.1.3</w:t>
      </w:r>
      <w:r w:rsidR="0001638E" w:rsidRPr="00CD1CEE">
        <w:rPr>
          <w:rFonts w:ascii="Times New Roman" w:hAnsi="Times New Roman"/>
          <w:sz w:val="24"/>
          <w:szCs w:val="24"/>
        </w:rPr>
        <w:t xml:space="preserve"> </w:t>
      </w:r>
      <w:r w:rsidRPr="00CD1CEE">
        <w:rPr>
          <w:rFonts w:ascii="Times New Roman" w:hAnsi="Times New Roman"/>
          <w:sz w:val="24"/>
          <w:szCs w:val="24"/>
        </w:rPr>
        <w:t>Правил страхования, при обращении Страхователя по вопросам выдачи дубликата Страховщик вправе потребовать пред</w:t>
      </w:r>
      <w:r w:rsidR="00EC056A" w:rsidRPr="00CD1CEE">
        <w:rPr>
          <w:rFonts w:ascii="Times New Roman" w:hAnsi="Times New Roman"/>
          <w:sz w:val="24"/>
          <w:szCs w:val="24"/>
        </w:rPr>
        <w:t>о</w:t>
      </w:r>
      <w:r w:rsidRPr="00CD1CEE">
        <w:rPr>
          <w:rFonts w:ascii="Times New Roman" w:hAnsi="Times New Roman"/>
          <w:sz w:val="24"/>
          <w:szCs w:val="24"/>
        </w:rPr>
        <w:t>ставления платежных документов, которые должны находиться в распоряжении Страхователя, и не осуществлять выдачу дубликата без удовлетворения Страхователем данного требования.</w:t>
      </w:r>
    </w:p>
    <w:p w14:paraId="3CE80B7F" w14:textId="5F8B6C1F" w:rsidR="001747E1" w:rsidRPr="00CD1CEE" w:rsidRDefault="001747E1" w:rsidP="0017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AD529B" w:rsidRPr="00CD1CEE">
        <w:rPr>
          <w:rFonts w:ascii="Times New Roman" w:hAnsi="Times New Roman" w:cs="Times New Roman"/>
          <w:sz w:val="24"/>
          <w:szCs w:val="24"/>
        </w:rPr>
        <w:t>3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  <w:t>Страховщик вправе предусмотреть на своем официальном сайте в сети Интернет возможность для создания и отправки Страхователем (Застрахованным лицом, Выгодоприобретателем) Страховщику информации в электронной форме (в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обращений, касающихся заключения</w:t>
      </w:r>
      <w:r w:rsidR="00EC056A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EC056A" w:rsidRPr="00CD1CEE">
        <w:rPr>
          <w:rFonts w:ascii="Times New Roman" w:hAnsi="Times New Roman" w:cs="Times New Roman"/>
          <w:sz w:val="24"/>
          <w:szCs w:val="24"/>
        </w:rPr>
        <w:t> (</w:t>
      </w:r>
      <w:r w:rsidRPr="00CD1CEE">
        <w:rPr>
          <w:rFonts w:ascii="Times New Roman" w:hAnsi="Times New Roman" w:cs="Times New Roman"/>
          <w:sz w:val="24"/>
          <w:szCs w:val="24"/>
        </w:rPr>
        <w:t>или</w:t>
      </w:r>
      <w:r w:rsidR="00EC056A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C056A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EC056A" w:rsidRPr="00CD1CEE">
        <w:rPr>
          <w:rFonts w:ascii="Times New Roman" w:hAnsi="Times New Roman" w:cs="Times New Roman"/>
          <w:sz w:val="24"/>
          <w:szCs w:val="24"/>
        </w:rPr>
        <w:t> (</w:t>
      </w:r>
      <w:r w:rsidRPr="00CD1CEE">
        <w:rPr>
          <w:rFonts w:ascii="Times New Roman" w:hAnsi="Times New Roman" w:cs="Times New Roman"/>
          <w:sz w:val="24"/>
          <w:szCs w:val="24"/>
        </w:rPr>
        <w:t>или</w:t>
      </w:r>
      <w:r w:rsidR="00EC056A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досрочного прекращения договора страхования и</w:t>
      </w:r>
      <w:r w:rsidR="00EC056A" w:rsidRPr="00CD1CEE">
        <w:rPr>
          <w:rFonts w:ascii="Times New Roman" w:hAnsi="Times New Roman" w:cs="Times New Roman"/>
          <w:sz w:val="24"/>
          <w:szCs w:val="24"/>
        </w:rPr>
        <w:t> (</w:t>
      </w:r>
      <w:r w:rsidRPr="00CD1CEE">
        <w:rPr>
          <w:rFonts w:ascii="Times New Roman" w:hAnsi="Times New Roman" w:cs="Times New Roman"/>
          <w:sz w:val="24"/>
          <w:szCs w:val="24"/>
        </w:rPr>
        <w:t>или</w:t>
      </w:r>
      <w:r w:rsidR="00EC056A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страховой выплаты, и связанных с ними документов/сведений). При этом требования к использованию электронных документов и порядок обмена информацией в электронной форме (в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EC056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ч. случаи и порядок создания и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отправки указанной в настоящем пункте информации) устанавливаются соглашением между Страхователем (Застрахованным лицом, Выгодоприобретателем) и Страховщиком в соответствии с действующим законодательством Российской Федерации.</w:t>
      </w:r>
    </w:p>
    <w:p w14:paraId="26CA6095" w14:textId="02BFC838" w:rsidR="001747E1" w:rsidRPr="00CD1CEE" w:rsidRDefault="001747E1" w:rsidP="0081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Любые документы, оформленные Страховщиком и</w:t>
      </w:r>
      <w:r w:rsidR="00EC056A" w:rsidRPr="00CD1CEE">
        <w:rPr>
          <w:rFonts w:ascii="Times New Roman" w:hAnsi="Times New Roman" w:cs="Times New Roman"/>
          <w:sz w:val="24"/>
          <w:szCs w:val="24"/>
        </w:rPr>
        <w:t> (</w:t>
      </w:r>
      <w:r w:rsidRPr="00CD1CEE">
        <w:rPr>
          <w:rFonts w:ascii="Times New Roman" w:hAnsi="Times New Roman" w:cs="Times New Roman"/>
          <w:sz w:val="24"/>
          <w:szCs w:val="24"/>
        </w:rPr>
        <w:t>или</w:t>
      </w:r>
      <w:r w:rsidR="00EC056A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Страхователем (Застрахованным лицом, Выгодоприобретателем) в виде электронного документа в соответствии с требованиями действующего законодательства и указанного в настоящем пункте соглашения, признаются равнозначными документам, оформленным на бумажном носителе.</w:t>
      </w:r>
    </w:p>
    <w:p w14:paraId="22A57920" w14:textId="75C318B9" w:rsidR="00672D8A" w:rsidRPr="00CD1CEE" w:rsidRDefault="00672D8A" w:rsidP="00672D8A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6. Срок действия </w:t>
      </w:r>
      <w:r w:rsidR="005F0BA6" w:rsidRPr="00CD1CEE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b/>
          <w:sz w:val="24"/>
          <w:szCs w:val="24"/>
        </w:rPr>
        <w:t>страхования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74778090" w14:textId="08090929" w:rsidR="005F0BA6" w:rsidRPr="00CD1CEE" w:rsidRDefault="003D7839" w:rsidP="003D783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6.</w:t>
      </w:r>
      <w:r w:rsidR="008520EB" w:rsidRPr="00CD1CEE">
        <w:rPr>
          <w:rFonts w:ascii="Times New Roman" w:hAnsi="Times New Roman"/>
          <w:sz w:val="24"/>
          <w:szCs w:val="24"/>
        </w:rPr>
        <w:t>1</w:t>
      </w:r>
      <w:r w:rsidRPr="00CD1CEE">
        <w:rPr>
          <w:rFonts w:ascii="Times New Roman" w:hAnsi="Times New Roman"/>
          <w:sz w:val="24"/>
          <w:szCs w:val="24"/>
        </w:rPr>
        <w:t xml:space="preserve">. </w:t>
      </w:r>
      <w:r w:rsidR="00712235" w:rsidRPr="00CD1CEE">
        <w:rPr>
          <w:rFonts w:ascii="Times New Roman" w:hAnsi="Times New Roman"/>
          <w:sz w:val="24"/>
          <w:szCs w:val="24"/>
        </w:rPr>
        <w:t xml:space="preserve">Срок действия договора страхования </w:t>
      </w:r>
      <w:r w:rsidR="004E3B88" w:rsidRPr="00CD1CEE">
        <w:rPr>
          <w:rFonts w:ascii="Times New Roman" w:hAnsi="Times New Roman"/>
          <w:sz w:val="24"/>
          <w:szCs w:val="24"/>
        </w:rPr>
        <w:t>и</w:t>
      </w:r>
      <w:r w:rsidR="00EC056A" w:rsidRPr="00CD1CEE">
        <w:rPr>
          <w:rFonts w:ascii="Times New Roman" w:hAnsi="Times New Roman"/>
          <w:sz w:val="24"/>
          <w:szCs w:val="24"/>
        </w:rPr>
        <w:t> </w:t>
      </w:r>
      <w:r w:rsidR="004E3B88" w:rsidRPr="00CD1CEE">
        <w:rPr>
          <w:rFonts w:ascii="Times New Roman" w:hAnsi="Times New Roman"/>
          <w:sz w:val="24"/>
          <w:szCs w:val="24"/>
        </w:rPr>
        <w:t>(</w:t>
      </w:r>
      <w:r w:rsidR="00712235" w:rsidRPr="00CD1CEE">
        <w:rPr>
          <w:rFonts w:ascii="Times New Roman" w:hAnsi="Times New Roman"/>
          <w:sz w:val="24"/>
          <w:szCs w:val="24"/>
        </w:rPr>
        <w:t>или</w:t>
      </w:r>
      <w:r w:rsidR="004E3B88" w:rsidRPr="00CD1CEE">
        <w:rPr>
          <w:rFonts w:ascii="Times New Roman" w:hAnsi="Times New Roman"/>
          <w:sz w:val="24"/>
          <w:szCs w:val="24"/>
        </w:rPr>
        <w:t>)</w:t>
      </w:r>
      <w:r w:rsidR="00712235" w:rsidRPr="00CD1CEE">
        <w:rPr>
          <w:rFonts w:ascii="Times New Roman" w:hAnsi="Times New Roman"/>
          <w:sz w:val="24"/>
          <w:szCs w:val="24"/>
        </w:rPr>
        <w:t xml:space="preserve"> порядок его определения указыва</w:t>
      </w:r>
      <w:r w:rsidR="00EC056A" w:rsidRPr="00CD1CEE">
        <w:rPr>
          <w:rFonts w:ascii="Times New Roman" w:hAnsi="Times New Roman"/>
          <w:sz w:val="24"/>
          <w:szCs w:val="24"/>
        </w:rPr>
        <w:t>ю</w:t>
      </w:r>
      <w:r w:rsidR="00712235" w:rsidRPr="00CD1CEE">
        <w:rPr>
          <w:rFonts w:ascii="Times New Roman" w:hAnsi="Times New Roman"/>
          <w:sz w:val="24"/>
          <w:szCs w:val="24"/>
        </w:rPr>
        <w:t>тся в договоре страхования</w:t>
      </w:r>
      <w:r w:rsidR="005F0BA6" w:rsidRPr="00CD1CEE">
        <w:rPr>
          <w:rFonts w:ascii="Times New Roman" w:hAnsi="Times New Roman"/>
          <w:sz w:val="24"/>
          <w:szCs w:val="24"/>
        </w:rPr>
        <w:t>.</w:t>
      </w:r>
    </w:p>
    <w:p w14:paraId="5678BC4D" w14:textId="5DB11D98" w:rsidR="00712235" w:rsidRPr="00CD1CEE" w:rsidRDefault="00712235" w:rsidP="003D783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Если договор страхования заключается в порядке, предусмотренном в подп. </w:t>
      </w:r>
      <w:r w:rsidR="003416A6" w:rsidRPr="00CD1CEE">
        <w:rPr>
          <w:rFonts w:ascii="Times New Roman" w:hAnsi="Times New Roman"/>
          <w:sz w:val="24"/>
          <w:szCs w:val="24"/>
        </w:rPr>
        <w:t>5.1.3</w:t>
      </w:r>
      <w:r w:rsidRPr="00CD1CEE">
        <w:rPr>
          <w:rFonts w:ascii="Times New Roman" w:hAnsi="Times New Roman"/>
          <w:sz w:val="24"/>
          <w:szCs w:val="24"/>
        </w:rPr>
        <w:t xml:space="preserve"> настоящих Правил, то договором страхования может быть предусмотрено, что срок действия договора страхования определяется по соглашению Сторон путем выбора Страхователем одного из вариантов данного условия, предложенных Страховщиком и содержащихся в договоре страхования. В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таком случае срок действия договора страхования может указываться в Платежном поручении.</w:t>
      </w:r>
    </w:p>
    <w:p w14:paraId="187768FA" w14:textId="1AAAB2AD" w:rsidR="003D0660" w:rsidRPr="00CD1CEE" w:rsidRDefault="00712235" w:rsidP="003D783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6.2. Если соглашением Сторон не предусмотрено иное, срок действия договора страхования начинает исчисляться </w:t>
      </w:r>
      <w:r w:rsidR="003D7839" w:rsidRPr="00CD1CEE">
        <w:rPr>
          <w:rFonts w:ascii="Times New Roman" w:hAnsi="Times New Roman"/>
          <w:sz w:val="24"/>
          <w:szCs w:val="24"/>
        </w:rPr>
        <w:t>с 00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="003D7839" w:rsidRPr="00CD1CEE">
        <w:rPr>
          <w:rFonts w:ascii="Times New Roman" w:hAnsi="Times New Roman"/>
          <w:sz w:val="24"/>
          <w:szCs w:val="24"/>
        </w:rPr>
        <w:t>часов 00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="003D7839" w:rsidRPr="00CD1CEE">
        <w:rPr>
          <w:rFonts w:ascii="Times New Roman" w:hAnsi="Times New Roman"/>
          <w:sz w:val="24"/>
          <w:szCs w:val="24"/>
        </w:rPr>
        <w:t>минут даты</w:t>
      </w:r>
      <w:r w:rsidRPr="00CD1CEE">
        <w:rPr>
          <w:rFonts w:ascii="Times New Roman" w:hAnsi="Times New Roman"/>
          <w:sz w:val="24"/>
          <w:szCs w:val="24"/>
        </w:rPr>
        <w:t xml:space="preserve"> вступления договора страхования в силу и оканчивается в 23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часа 59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минут 59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секунд последнего дня его действия</w:t>
      </w:r>
      <w:r w:rsidR="003D7839" w:rsidRPr="00CD1CEE">
        <w:rPr>
          <w:rFonts w:ascii="Times New Roman" w:hAnsi="Times New Roman"/>
          <w:sz w:val="24"/>
          <w:szCs w:val="24"/>
        </w:rPr>
        <w:t>.</w:t>
      </w:r>
    </w:p>
    <w:p w14:paraId="48928ACC" w14:textId="219556FD" w:rsidR="001006E7" w:rsidRPr="00CD1CEE" w:rsidRDefault="00260361" w:rsidP="003D783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6.3. Если соглашением Сторон не предусмотрено иное, срок страхования совпадает со сроком действия договора страхования</w:t>
      </w:r>
      <w:r w:rsidR="003D7839" w:rsidRPr="00CD1CEE">
        <w:rPr>
          <w:rFonts w:ascii="Times New Roman" w:hAnsi="Times New Roman"/>
          <w:sz w:val="24"/>
          <w:szCs w:val="24"/>
        </w:rPr>
        <w:t xml:space="preserve">. При этом досрочное прекращение действия </w:t>
      </w:r>
      <w:r w:rsidR="00881DB0" w:rsidRPr="00CD1CEE">
        <w:rPr>
          <w:rFonts w:ascii="Times New Roman" w:hAnsi="Times New Roman"/>
          <w:sz w:val="24"/>
          <w:szCs w:val="24"/>
        </w:rPr>
        <w:t>д</w:t>
      </w:r>
      <w:r w:rsidR="003D7839" w:rsidRPr="00CD1CEE">
        <w:rPr>
          <w:rFonts w:ascii="Times New Roman" w:hAnsi="Times New Roman"/>
          <w:sz w:val="24"/>
          <w:szCs w:val="24"/>
        </w:rPr>
        <w:t>оговора страхования влечет за собой прекращение срока страхования</w:t>
      </w:r>
      <w:r w:rsidR="00952313" w:rsidRPr="00CD1CEE">
        <w:rPr>
          <w:rFonts w:ascii="Times New Roman" w:hAnsi="Times New Roman"/>
          <w:sz w:val="24"/>
          <w:szCs w:val="24"/>
        </w:rPr>
        <w:t xml:space="preserve"> по всем страховым рискам</w:t>
      </w:r>
      <w:r w:rsidR="003D7839" w:rsidRPr="00CD1CEE">
        <w:rPr>
          <w:rFonts w:ascii="Times New Roman" w:hAnsi="Times New Roman"/>
          <w:sz w:val="24"/>
          <w:szCs w:val="24"/>
        </w:rPr>
        <w:t>.</w:t>
      </w:r>
    </w:p>
    <w:p w14:paraId="67EDD89A" w14:textId="73F279A3" w:rsidR="00952313" w:rsidRPr="00CD1CEE" w:rsidRDefault="00952313" w:rsidP="003D7839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Соглашением Сторон могут </w:t>
      </w:r>
      <w:r w:rsidR="003C6A06" w:rsidRPr="00CD1CEE">
        <w:rPr>
          <w:rFonts w:ascii="Times New Roman" w:hAnsi="Times New Roman"/>
          <w:sz w:val="24"/>
          <w:szCs w:val="24"/>
        </w:rPr>
        <w:t xml:space="preserve">быть </w:t>
      </w:r>
      <w:r w:rsidRPr="00CD1CEE">
        <w:rPr>
          <w:rFonts w:ascii="Times New Roman" w:hAnsi="Times New Roman"/>
          <w:sz w:val="24"/>
          <w:szCs w:val="24"/>
        </w:rPr>
        <w:t>предусм</w:t>
      </w:r>
      <w:r w:rsidR="004E2956" w:rsidRPr="00CD1CEE">
        <w:rPr>
          <w:rFonts w:ascii="Times New Roman" w:hAnsi="Times New Roman"/>
          <w:sz w:val="24"/>
          <w:szCs w:val="24"/>
        </w:rPr>
        <w:t>о</w:t>
      </w:r>
      <w:r w:rsidRPr="00CD1CEE">
        <w:rPr>
          <w:rFonts w:ascii="Times New Roman" w:hAnsi="Times New Roman"/>
          <w:sz w:val="24"/>
          <w:szCs w:val="24"/>
        </w:rPr>
        <w:t>тр</w:t>
      </w:r>
      <w:r w:rsidR="003C6A06" w:rsidRPr="00CD1CEE">
        <w:rPr>
          <w:rFonts w:ascii="Times New Roman" w:hAnsi="Times New Roman"/>
          <w:sz w:val="24"/>
          <w:szCs w:val="24"/>
        </w:rPr>
        <w:t>ены</w:t>
      </w:r>
      <w:r w:rsidRPr="00CD1CEE">
        <w:rPr>
          <w:rFonts w:ascii="Times New Roman" w:hAnsi="Times New Roman"/>
          <w:sz w:val="24"/>
          <w:szCs w:val="24"/>
        </w:rPr>
        <w:t xml:space="preserve"> иные сроки начала и</w:t>
      </w:r>
      <w:r w:rsidR="00DA4E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(или) окончания срока страхования (в том числе для каждого (отдельных) страхов</w:t>
      </w:r>
      <w:r w:rsidR="00DA4E66" w:rsidRPr="00CD1CEE">
        <w:rPr>
          <w:rFonts w:ascii="Times New Roman" w:hAnsi="Times New Roman"/>
          <w:sz w:val="24"/>
          <w:szCs w:val="24"/>
        </w:rPr>
        <w:t>ого</w:t>
      </w:r>
      <w:r w:rsidRPr="00CD1CEE">
        <w:rPr>
          <w:rFonts w:ascii="Times New Roman" w:hAnsi="Times New Roman"/>
          <w:sz w:val="24"/>
          <w:szCs w:val="24"/>
        </w:rPr>
        <w:t xml:space="preserve"> риск</w:t>
      </w:r>
      <w:r w:rsidR="00DA4E66" w:rsidRPr="00CD1CEE">
        <w:rPr>
          <w:rFonts w:ascii="Times New Roman" w:hAnsi="Times New Roman"/>
          <w:sz w:val="24"/>
          <w:szCs w:val="24"/>
        </w:rPr>
        <w:t>а</w:t>
      </w:r>
      <w:r w:rsidRPr="00CD1CEE">
        <w:rPr>
          <w:rFonts w:ascii="Times New Roman" w:hAnsi="Times New Roman"/>
          <w:sz w:val="24"/>
          <w:szCs w:val="24"/>
        </w:rPr>
        <w:t>)</w:t>
      </w:r>
      <w:r w:rsidR="00DA4E66" w:rsidRPr="00CD1CEE">
        <w:rPr>
          <w:rFonts w:ascii="Times New Roman" w:hAnsi="Times New Roman"/>
          <w:sz w:val="24"/>
          <w:szCs w:val="24"/>
        </w:rPr>
        <w:t>.</w:t>
      </w:r>
    </w:p>
    <w:p w14:paraId="0C8A7364" w14:textId="58985A68" w:rsidR="003D0660" w:rsidRPr="00CD1CEE" w:rsidRDefault="003D0660" w:rsidP="003D066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7.</w:t>
      </w:r>
      <w:r w:rsidRPr="00CD1CEE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прекращения </w:t>
      </w:r>
      <w:r w:rsidR="00881DB0" w:rsidRPr="00CD1CEE">
        <w:rPr>
          <w:rFonts w:ascii="Times New Roman" w:hAnsi="Times New Roman" w:cs="Times New Roman"/>
          <w:b/>
          <w:sz w:val="24"/>
          <w:szCs w:val="24"/>
        </w:rPr>
        <w:t>д</w:t>
      </w:r>
      <w:r w:rsidRPr="00CD1CEE">
        <w:rPr>
          <w:rFonts w:ascii="Times New Roman" w:hAnsi="Times New Roman" w:cs="Times New Roman"/>
          <w:b/>
          <w:sz w:val="24"/>
          <w:szCs w:val="24"/>
        </w:rPr>
        <w:t>оговора страхования и расчета выкупной суммы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367969B1" w14:textId="5065E2D3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7.1.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Действие </w:t>
      </w:r>
      <w:r w:rsidR="00881DB0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после его вступления в силу досрочно прекращается:</w:t>
      </w:r>
    </w:p>
    <w:p w14:paraId="6AD88523" w14:textId="38314E90" w:rsidR="003D0660" w:rsidRPr="00CD1CEE" w:rsidRDefault="003D0660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7.1.1. </w:t>
      </w:r>
      <w:r w:rsidR="00134B7F" w:rsidRPr="00CD1CEE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одностороннем отказе Страхователя от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после его вступления в силу. При этом</w:t>
      </w:r>
      <w:r w:rsidR="00DF4917" w:rsidRPr="00CD1CEE">
        <w:rPr>
          <w:rFonts w:ascii="Times New Roman" w:hAnsi="Times New Roman" w:cs="Times New Roman"/>
          <w:sz w:val="24"/>
          <w:szCs w:val="24"/>
        </w:rPr>
        <w:t xml:space="preserve">, </w:t>
      </w:r>
      <w:r w:rsidR="008416BF" w:rsidRPr="00CD1CEE">
        <w:rPr>
          <w:rFonts w:ascii="Times New Roman" w:hAnsi="Times New Roman" w:cs="Times New Roman"/>
          <w:sz w:val="24"/>
          <w:szCs w:val="24"/>
        </w:rPr>
        <w:t>если иное не предусмотрено соглашением Сторон</w:t>
      </w:r>
      <w:r w:rsidR="00DF4917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дата прекращения (последний день действия)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определяется Страховщиком, но не может быть позднее</w:t>
      </w:r>
      <w:r w:rsidR="00DA4E66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чем 30</w:t>
      </w:r>
      <w:r w:rsidR="00DA4E66" w:rsidRPr="00CD1CEE">
        <w:rPr>
          <w:rFonts w:ascii="Times New Roman" w:hAnsi="Times New Roman" w:cs="Times New Roman"/>
          <w:sz w:val="24"/>
          <w:szCs w:val="24"/>
        </w:rPr>
        <w:t>-й</w:t>
      </w:r>
      <w:r w:rsidRPr="00CD1CEE">
        <w:rPr>
          <w:rFonts w:ascii="Times New Roman" w:hAnsi="Times New Roman" w:cs="Times New Roman"/>
          <w:sz w:val="24"/>
          <w:szCs w:val="24"/>
        </w:rPr>
        <w:t xml:space="preserve"> (тридцатый) календарный день с даты получения Страховщиком документов, предусмотренных п.</w:t>
      </w:r>
      <w:r w:rsidR="00DA4E66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7.6 Правил страхования</w:t>
      </w:r>
      <w:r w:rsidR="00134B7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F7887C1" w14:textId="2D6EC775" w:rsidR="003D0660" w:rsidRPr="00CD1CEE" w:rsidRDefault="003D0660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7.1.2. </w:t>
      </w:r>
      <w:r w:rsidR="00134B7F" w:rsidRPr="00CD1CEE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одностороннем отказе Страховщика от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в соответствии с</w:t>
      </w:r>
      <w:r w:rsidR="007C5CB6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подп. </w:t>
      </w:r>
      <w:r w:rsidR="00754BDA" w:rsidRPr="00CD1CEE">
        <w:rPr>
          <w:rFonts w:ascii="Times New Roman" w:hAnsi="Times New Roman" w:cs="Times New Roman"/>
          <w:sz w:val="24"/>
          <w:szCs w:val="24"/>
        </w:rPr>
        <w:t>12</w:t>
      </w:r>
      <w:r w:rsidRPr="00CD1CEE">
        <w:rPr>
          <w:rFonts w:ascii="Times New Roman" w:hAnsi="Times New Roman" w:cs="Times New Roman"/>
          <w:sz w:val="24"/>
          <w:szCs w:val="24"/>
        </w:rPr>
        <w:t xml:space="preserve">.2.3 настоящих Правил страхования. При этом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прекращается на 30</w:t>
      </w:r>
      <w:r w:rsidR="00DA4E66" w:rsidRPr="00CD1CEE">
        <w:rPr>
          <w:rFonts w:ascii="Times New Roman" w:hAnsi="Times New Roman" w:cs="Times New Roman"/>
          <w:sz w:val="24"/>
          <w:szCs w:val="24"/>
        </w:rPr>
        <w:t>-й</w:t>
      </w:r>
      <w:r w:rsidRPr="00CD1CEE">
        <w:rPr>
          <w:rFonts w:ascii="Times New Roman" w:hAnsi="Times New Roman" w:cs="Times New Roman"/>
          <w:sz w:val="24"/>
          <w:szCs w:val="24"/>
        </w:rPr>
        <w:t xml:space="preserve"> (тридцатый) календарный день после направления Страховщиком письменного заявления Страхователю об отказе от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(последний день</w:t>
      </w:r>
      <w:r w:rsidR="007C5CB6" w:rsidRPr="00CD1CEE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C5CB6" w:rsidRPr="00CD1CEE">
        <w:rPr>
          <w:rFonts w:ascii="Times New Roman" w:hAnsi="Times New Roman" w:cs="Times New Roman"/>
          <w:sz w:val="24"/>
          <w:szCs w:val="24"/>
        </w:rPr>
        <w:t>страхования)</w:t>
      </w:r>
      <w:r w:rsidR="00134B7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DFCAA4B" w14:textId="569FB6F7" w:rsidR="003D0660" w:rsidRPr="00CD1CEE" w:rsidRDefault="003D0660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7.1.3. </w:t>
      </w:r>
      <w:r w:rsidR="00134B7F" w:rsidRPr="00CD1CEE">
        <w:rPr>
          <w:rFonts w:ascii="Times New Roman" w:hAnsi="Times New Roman" w:cs="Times New Roman"/>
          <w:sz w:val="24"/>
          <w:szCs w:val="24"/>
        </w:rPr>
        <w:t xml:space="preserve">В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случае расторжения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согласно п.</w:t>
      </w:r>
      <w:r w:rsidR="00DA4E66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AD529B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 xml:space="preserve"> настоящих Правил страхования</w:t>
      </w:r>
      <w:r w:rsidR="00134B7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02680BB" w14:textId="483AF49A" w:rsidR="00134B7F" w:rsidRPr="00CD1CEE" w:rsidRDefault="003D0660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7.1.4. </w:t>
      </w:r>
      <w:r w:rsidR="00134B7F" w:rsidRPr="00CD1CEE">
        <w:rPr>
          <w:rFonts w:ascii="Times New Roman" w:hAnsi="Times New Roman" w:cs="Times New Roman"/>
          <w:sz w:val="24"/>
          <w:szCs w:val="24"/>
        </w:rPr>
        <w:t>В</w:t>
      </w:r>
      <w:r w:rsidR="00134B7F" w:rsidRPr="00CD1CEE">
        <w:rPr>
          <w:rFonts w:ascii="Times New Roman" w:hAnsi="Times New Roman"/>
          <w:sz w:val="24"/>
        </w:rPr>
        <w:t xml:space="preserve"> случаях, когда при наступлении смерти Застрахованного лица Страховщик отказал в страховой выплате в соответствии с п.</w:t>
      </w:r>
      <w:r w:rsidR="00DA4E66" w:rsidRPr="00CD1CEE">
        <w:rPr>
          <w:rFonts w:ascii="Times New Roman" w:hAnsi="Times New Roman"/>
          <w:sz w:val="24"/>
        </w:rPr>
        <w:t> </w:t>
      </w:r>
      <w:r w:rsidR="00456B9E" w:rsidRPr="00CD1CEE">
        <w:rPr>
          <w:rFonts w:ascii="Times New Roman" w:hAnsi="Times New Roman"/>
          <w:sz w:val="24"/>
        </w:rPr>
        <w:t>10.1</w:t>
      </w:r>
      <w:r w:rsidR="00134B7F" w:rsidRPr="00CD1CEE">
        <w:rPr>
          <w:rFonts w:ascii="Times New Roman" w:hAnsi="Times New Roman"/>
          <w:sz w:val="24"/>
        </w:rPr>
        <w:t xml:space="preserve"> Правил страхования или в связи с тем, что событие отнесено к исключениям из страхового покрытия, договор страхования прекращается со дня, следующего за днем смерти</w:t>
      </w:r>
      <w:r w:rsidR="00134B7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11DB50C" w14:textId="42CD63F6" w:rsidR="003D0660" w:rsidRPr="00CD1CEE" w:rsidRDefault="00135D3D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7.1.5. П</w:t>
      </w:r>
      <w:r w:rsidR="003D0660" w:rsidRPr="00CD1CEE">
        <w:rPr>
          <w:rFonts w:ascii="Times New Roman" w:hAnsi="Times New Roman" w:cs="Times New Roman"/>
          <w:sz w:val="24"/>
          <w:szCs w:val="24"/>
        </w:rPr>
        <w:t>о соглашению Сторон</w:t>
      </w:r>
      <w:r w:rsidR="00134B7F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BB750DE" w14:textId="18C68DBE" w:rsidR="003D0660" w:rsidRPr="00CD1CEE" w:rsidRDefault="003D0660" w:rsidP="003D06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135D3D" w:rsidRPr="00CD1CEE">
        <w:rPr>
          <w:rFonts w:ascii="Times New Roman" w:hAnsi="Times New Roman" w:cs="Times New Roman"/>
          <w:sz w:val="24"/>
          <w:szCs w:val="24"/>
        </w:rPr>
        <w:t>6</w:t>
      </w:r>
      <w:r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134B7F" w:rsidRPr="00CD1CEE">
        <w:rPr>
          <w:rFonts w:ascii="Times New Roman" w:hAnsi="Times New Roman" w:cs="Times New Roman"/>
          <w:sz w:val="24"/>
          <w:szCs w:val="24"/>
        </w:rPr>
        <w:t xml:space="preserve">В </w:t>
      </w:r>
      <w:r w:rsidRPr="00CD1CEE">
        <w:rPr>
          <w:rFonts w:ascii="Times New Roman" w:hAnsi="Times New Roman" w:cs="Times New Roman"/>
          <w:sz w:val="24"/>
          <w:szCs w:val="24"/>
        </w:rPr>
        <w:t>иных случаях, предусмотренных действующим законодательством Российской Федерации</w:t>
      </w:r>
      <w:r w:rsidR="006E15F3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DA4E66" w:rsidRPr="00CD1CEE">
        <w:rPr>
          <w:rFonts w:ascii="Times New Roman" w:hAnsi="Times New Roman" w:cs="Times New Roman"/>
          <w:sz w:val="24"/>
          <w:szCs w:val="24"/>
        </w:rPr>
        <w:t> </w:t>
      </w:r>
      <w:r w:rsidR="006E15F3" w:rsidRPr="00CD1CEE">
        <w:rPr>
          <w:rFonts w:ascii="Times New Roman" w:hAnsi="Times New Roman" w:cs="Times New Roman"/>
          <w:sz w:val="24"/>
          <w:szCs w:val="24"/>
        </w:rPr>
        <w:t>(или) договором страхования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2A647BD" w14:textId="143864AE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A4667E" w:rsidRPr="00CD1CEE">
        <w:rPr>
          <w:rFonts w:ascii="Times New Roman" w:hAnsi="Times New Roman" w:cs="Times New Roman"/>
          <w:sz w:val="24"/>
          <w:szCs w:val="24"/>
        </w:rPr>
        <w:t>В случае прекращения договора страхования до его вступления в силу (в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="00A4667E" w:rsidRPr="00CD1CEE">
        <w:rPr>
          <w:rFonts w:ascii="Times New Roman" w:hAnsi="Times New Roman" w:cs="Times New Roman"/>
          <w:sz w:val="24"/>
          <w:szCs w:val="24"/>
        </w:rPr>
        <w:t>т.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="00A4667E" w:rsidRPr="00CD1CEE">
        <w:rPr>
          <w:rFonts w:ascii="Times New Roman" w:hAnsi="Times New Roman" w:cs="Times New Roman"/>
          <w:sz w:val="24"/>
          <w:szCs w:val="24"/>
        </w:rPr>
        <w:t>ч. при</w:t>
      </w:r>
      <w:r w:rsidRPr="00CD1CEE">
        <w:rPr>
          <w:rFonts w:ascii="Times New Roman" w:hAnsi="Times New Roman" w:cs="Times New Roman"/>
          <w:sz w:val="24"/>
          <w:szCs w:val="24"/>
        </w:rPr>
        <w:t xml:space="preserve"> одностороннем отказе Страхователя от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</w:t>
      </w:r>
      <w:r w:rsidR="00677B41" w:rsidRPr="00CD1CEE">
        <w:rPr>
          <w:rFonts w:ascii="Times New Roman" w:hAnsi="Times New Roman" w:cs="Times New Roman"/>
          <w:sz w:val="24"/>
          <w:szCs w:val="24"/>
        </w:rPr>
        <w:t xml:space="preserve"> до его вступления в силу</w:t>
      </w:r>
      <w:r w:rsidR="00A4667E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считается не вступившим в силу</w:t>
      </w:r>
      <w:r w:rsidR="00D00C11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реквизитов) в течение 10 (десяти) рабочих дней с даты получения Страховщиком указанного обращения Страхователя.</w:t>
      </w:r>
    </w:p>
    <w:p w14:paraId="701B0309" w14:textId="5948E97B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При этом, если </w:t>
      </w:r>
      <w:r w:rsidR="00C57139" w:rsidRPr="00CD1CEE">
        <w:rPr>
          <w:rFonts w:ascii="Times New Roman" w:hAnsi="Times New Roman" w:cs="Times New Roman"/>
          <w:sz w:val="24"/>
          <w:szCs w:val="24"/>
        </w:rPr>
        <w:t xml:space="preserve">договором страхования не предусмотрено иное, когда </w:t>
      </w:r>
      <w:r w:rsidRPr="00CD1CEE">
        <w:rPr>
          <w:rFonts w:ascii="Times New Roman" w:hAnsi="Times New Roman" w:cs="Times New Roman"/>
          <w:sz w:val="24"/>
          <w:szCs w:val="24"/>
        </w:rPr>
        <w:t>оплата производилась в рублях:</w:t>
      </w:r>
    </w:p>
    <w:p w14:paraId="57506754" w14:textId="56853193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7.2.1. </w:t>
      </w:r>
      <w:r w:rsidR="00D00C11" w:rsidRPr="00CD1CEE">
        <w:rPr>
          <w:rFonts w:ascii="Times New Roman" w:hAnsi="Times New Roman" w:cs="Times New Roman"/>
          <w:sz w:val="24"/>
          <w:szCs w:val="24"/>
        </w:rPr>
        <w:t>В</w:t>
      </w:r>
      <w:r w:rsidRPr="00CD1CEE">
        <w:rPr>
          <w:rFonts w:ascii="Times New Roman" w:hAnsi="Times New Roman" w:cs="Times New Roman"/>
          <w:sz w:val="24"/>
          <w:szCs w:val="24"/>
        </w:rPr>
        <w:t>озврат денежных средств производится в рублях</w:t>
      </w:r>
      <w:r w:rsidR="00D00C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298F37B" w14:textId="4ECBC4DE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7.2.2. </w:t>
      </w:r>
      <w:r w:rsidR="00D00C11" w:rsidRPr="00CD1CEE">
        <w:rPr>
          <w:rFonts w:ascii="Times New Roman" w:hAnsi="Times New Roman" w:cs="Times New Roman"/>
          <w:sz w:val="24"/>
          <w:szCs w:val="24"/>
        </w:rPr>
        <w:t>Е</w:t>
      </w:r>
      <w:r w:rsidRPr="00CD1CEE">
        <w:rPr>
          <w:rFonts w:ascii="Times New Roman" w:hAnsi="Times New Roman" w:cs="Times New Roman"/>
          <w:sz w:val="24"/>
          <w:szCs w:val="24"/>
        </w:rPr>
        <w:t xml:space="preserve">сли страховая премия </w:t>
      </w:r>
      <w:r w:rsidR="00963A40" w:rsidRPr="00CD1CEE">
        <w:rPr>
          <w:rFonts w:ascii="Times New Roman" w:hAnsi="Times New Roman" w:cs="Times New Roman"/>
          <w:sz w:val="24"/>
          <w:szCs w:val="24"/>
        </w:rPr>
        <w:t xml:space="preserve">(ее часть) </w:t>
      </w:r>
      <w:r w:rsidRPr="00CD1CEE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в иностранной валюте, возврату подлежит </w:t>
      </w:r>
      <w:r w:rsidR="00D310D3" w:rsidRPr="00CD1CEE">
        <w:rPr>
          <w:rFonts w:ascii="Times New Roman" w:hAnsi="Times New Roman" w:cs="Times New Roman"/>
          <w:sz w:val="24"/>
          <w:szCs w:val="24"/>
        </w:rPr>
        <w:t xml:space="preserve">оплаченная Страхователем </w:t>
      </w:r>
      <w:r w:rsidRPr="00CD1CEE">
        <w:rPr>
          <w:rFonts w:ascii="Times New Roman" w:hAnsi="Times New Roman" w:cs="Times New Roman"/>
          <w:sz w:val="24"/>
          <w:szCs w:val="24"/>
        </w:rPr>
        <w:t>сумма в рублях.</w:t>
      </w:r>
    </w:p>
    <w:p w14:paraId="00C19A17" w14:textId="60B70C88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7.3.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При досрочном прекращении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в соответствии с подп. 7.1.1–7.1.3 настоящих Правил страхования</w:t>
      </w:r>
      <w:r w:rsidR="00135D3D" w:rsidRPr="00CD1CEE">
        <w:rPr>
          <w:rFonts w:ascii="Times New Roman" w:hAnsi="Times New Roman" w:cs="Times New Roman"/>
          <w:sz w:val="24"/>
          <w:szCs w:val="24"/>
        </w:rPr>
        <w:t xml:space="preserve">, </w:t>
      </w:r>
      <w:r w:rsidR="00135D3D" w:rsidRPr="00CD1CEE">
        <w:rPr>
          <w:rFonts w:ascii="Times New Roman" w:hAnsi="Times New Roman"/>
          <w:sz w:val="24"/>
        </w:rPr>
        <w:t xml:space="preserve">а также в иных случаях, если </w:t>
      </w:r>
      <w:r w:rsidR="00D00C11" w:rsidRPr="00CD1CEE">
        <w:rPr>
          <w:rFonts w:ascii="Times New Roman" w:hAnsi="Times New Roman"/>
          <w:sz w:val="24"/>
        </w:rPr>
        <w:t xml:space="preserve">они </w:t>
      </w:r>
      <w:r w:rsidR="00135D3D" w:rsidRPr="00CD1CEE">
        <w:rPr>
          <w:rFonts w:ascii="Times New Roman" w:hAnsi="Times New Roman"/>
          <w:sz w:val="24"/>
        </w:rPr>
        <w:t>предусмотрены договором страхования,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Страховщик выплачивает Страхователю (а в случае смерти Страхователя – физического лица – его наследникам) выкупную сумму в пределах сформированного страхового резерва на день прекращения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страхования. При этом</w:t>
      </w:r>
      <w:r w:rsidR="0044286B" w:rsidRPr="00CD1CEE">
        <w:rPr>
          <w:rFonts w:ascii="Times New Roman" w:hAnsi="Times New Roman" w:cs="Times New Roman"/>
          <w:sz w:val="24"/>
          <w:szCs w:val="24"/>
        </w:rPr>
        <w:t>, если иное не предусмотрено соглашением Сторон,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возврат уплаченной страховой премии не производится.</w:t>
      </w:r>
    </w:p>
    <w:p w14:paraId="5556275B" w14:textId="43FD7775" w:rsidR="001A4636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7.4.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3B4E2F" w:rsidRPr="00CD1CEE">
        <w:rPr>
          <w:rFonts w:ascii="Times New Roman" w:hAnsi="Times New Roman" w:cs="Times New Roman"/>
          <w:sz w:val="24"/>
          <w:szCs w:val="24"/>
        </w:rPr>
        <w:t xml:space="preserve">Порядок расчета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выкупной суммы </w:t>
      </w:r>
      <w:r w:rsidR="001A4636" w:rsidRPr="00CD1CEE">
        <w:rPr>
          <w:rFonts w:ascii="Times New Roman" w:hAnsi="Times New Roman" w:cs="Times New Roman"/>
          <w:sz w:val="24"/>
          <w:szCs w:val="24"/>
        </w:rPr>
        <w:t>зависит от программы страхования:</w:t>
      </w:r>
    </w:p>
    <w:p w14:paraId="635F47AB" w14:textId="36B6C6FD" w:rsidR="001A4636" w:rsidRPr="00CD1CEE" w:rsidRDefault="001A4636" w:rsidP="001A463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7.4.1. </w:t>
      </w:r>
      <w:r w:rsidR="00DD4F8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о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программе страхования «</w:t>
      </w:r>
      <w:r w:rsidR="00256BBC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размер выкупной суммы рассчитывается как гарантированная выкупная сумма, определенная в соответствии с размером, установленным </w:t>
      </w:r>
      <w:r w:rsidR="0082571A" w:rsidRPr="00CD1CEE">
        <w:rPr>
          <w:rFonts w:ascii="Times New Roman" w:hAnsi="Times New Roman" w:cs="Times New Roman"/>
          <w:sz w:val="24"/>
          <w:szCs w:val="24"/>
        </w:rPr>
        <w:t>договором страхования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(приложением к нему)</w:t>
      </w:r>
      <w:r w:rsidR="000425AD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увеличенная на размер дополнительного инвестиционного дохода, начисленного Страховщиком по </w:t>
      </w:r>
      <w:r w:rsidR="0082571A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оговору страхования (если полагается).</w:t>
      </w:r>
    </w:p>
    <w:p w14:paraId="1E41271E" w14:textId="6968B01F" w:rsidR="003D0660" w:rsidRPr="00CD1CEE" w:rsidRDefault="001A4636" w:rsidP="001A463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7.4.2. </w:t>
      </w:r>
      <w:r w:rsidR="00DD4F8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о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программе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упонная»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размер выкупной суммы </w:t>
      </w:r>
      <w:r w:rsidR="005E2074" w:rsidRPr="00CD1CEE">
        <w:rPr>
          <w:rFonts w:ascii="Times New Roman" w:hAnsi="Times New Roman" w:cs="Times New Roman"/>
          <w:sz w:val="24"/>
          <w:szCs w:val="24"/>
        </w:rPr>
        <w:t>определяется</w:t>
      </w:r>
      <w:r w:rsidR="003D0660" w:rsidRPr="00CD1CEE">
        <w:rPr>
          <w:rFonts w:ascii="Times New Roman" w:hAnsi="Times New Roman" w:cs="Times New Roman"/>
          <w:sz w:val="24"/>
          <w:szCs w:val="24"/>
        </w:rPr>
        <w:t xml:space="preserve"> в соответствии с размером, установленным </w:t>
      </w:r>
      <w:r w:rsidR="0082571A" w:rsidRPr="00CD1CEE">
        <w:rPr>
          <w:rFonts w:ascii="Times New Roman" w:hAnsi="Times New Roman" w:cs="Times New Roman"/>
          <w:sz w:val="24"/>
          <w:szCs w:val="24"/>
        </w:rPr>
        <w:t>договором страхования</w:t>
      </w:r>
      <w:r w:rsidR="003D0660" w:rsidRPr="00CD1CEE">
        <w:rPr>
          <w:rFonts w:ascii="Times New Roman" w:hAnsi="Times New Roman" w:cs="Times New Roman"/>
          <w:sz w:val="24"/>
          <w:szCs w:val="24"/>
        </w:rPr>
        <w:t xml:space="preserve"> (приложением к</w:t>
      </w:r>
      <w:r w:rsidR="00327F8D" w:rsidRPr="00CD1CEE">
        <w:rPr>
          <w:rFonts w:ascii="Times New Roman" w:hAnsi="Times New Roman" w:cs="Times New Roman"/>
          <w:sz w:val="24"/>
          <w:szCs w:val="24"/>
        </w:rPr>
        <w:t> </w:t>
      </w:r>
      <w:r w:rsidR="003D0660" w:rsidRPr="00CD1CEE">
        <w:rPr>
          <w:rFonts w:ascii="Times New Roman" w:hAnsi="Times New Roman" w:cs="Times New Roman"/>
          <w:sz w:val="24"/>
          <w:szCs w:val="24"/>
        </w:rPr>
        <w:t>нему).</w:t>
      </w:r>
      <w:r w:rsidRPr="00CD1CEE">
        <w:rPr>
          <w:rFonts w:ascii="Times New Roman" w:hAnsi="Times New Roman" w:cs="Times New Roman"/>
          <w:sz w:val="24"/>
          <w:szCs w:val="24"/>
        </w:rPr>
        <w:t xml:space="preserve"> При этом дополнительный инвестиционный доход не полагается к выплате.</w:t>
      </w:r>
    </w:p>
    <w:p w14:paraId="44867DAB" w14:textId="795D6A97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7.5.</w:t>
      </w:r>
      <w:r w:rsidRPr="00CD1CEE">
        <w:rPr>
          <w:rFonts w:ascii="Times New Roman" w:hAnsi="Times New Roman" w:cs="Times New Roman"/>
          <w:sz w:val="24"/>
          <w:szCs w:val="24"/>
        </w:rPr>
        <w:tab/>
        <w:t>Выкупная сумма</w:t>
      </w:r>
      <w:r w:rsidR="00D03EF5" w:rsidRPr="00CD1CEE">
        <w:rPr>
          <w:rFonts w:ascii="Times New Roman" w:hAnsi="Times New Roman" w:cs="Times New Roman"/>
          <w:sz w:val="24"/>
          <w:szCs w:val="24"/>
        </w:rPr>
        <w:t xml:space="preserve"> (ее часть)</w:t>
      </w:r>
      <w:r w:rsidRPr="00CD1CEE">
        <w:rPr>
          <w:rFonts w:ascii="Times New Roman" w:hAnsi="Times New Roman" w:cs="Times New Roman"/>
          <w:sz w:val="24"/>
          <w:szCs w:val="24"/>
        </w:rPr>
        <w:t>, установленная в иностранной валюте, подлежащая уплате в</w:t>
      </w:r>
      <w:r w:rsidR="00327F8D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рублях, определяется по курсу Центрального банка Российской Федерации на дату досрочного прекращения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страхования.</w:t>
      </w:r>
    </w:p>
    <w:p w14:paraId="768FF14E" w14:textId="0FCF149A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7.6.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При взаимодействии Сторон в связи с досрочным прекращением </w:t>
      </w:r>
      <w:r w:rsidR="0082571A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 Страховщику должны быть предоставлены следующие документы:</w:t>
      </w:r>
    </w:p>
    <w:p w14:paraId="0B294050" w14:textId="66EF2409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7.6.1. </w:t>
      </w:r>
      <w:r w:rsidR="00D00C11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>исьменное заявление по установленной Страховщиком форме (если предусмотрена)</w:t>
      </w:r>
      <w:r w:rsidR="00D00C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8950405" w14:textId="5BA62069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7.6.2. </w:t>
      </w:r>
      <w:r w:rsidR="00D00C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</w:t>
      </w:r>
      <w:r w:rsidR="008B3D8E" w:rsidRPr="00CD1CEE">
        <w:rPr>
          <w:rFonts w:ascii="Times New Roman" w:hAnsi="Times New Roman" w:cs="Times New Roman"/>
          <w:sz w:val="24"/>
          <w:szCs w:val="24"/>
        </w:rPr>
        <w:t xml:space="preserve"> (в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="008B3D8E" w:rsidRPr="00CD1CEE">
        <w:rPr>
          <w:rFonts w:ascii="Times New Roman" w:hAnsi="Times New Roman" w:cs="Times New Roman"/>
          <w:sz w:val="24"/>
          <w:szCs w:val="24"/>
        </w:rPr>
        <w:t>т.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="008B3D8E" w:rsidRPr="00CD1CEE">
        <w:rPr>
          <w:rFonts w:ascii="Times New Roman" w:hAnsi="Times New Roman" w:cs="Times New Roman"/>
          <w:sz w:val="24"/>
          <w:szCs w:val="24"/>
        </w:rPr>
        <w:t>ч.</w:t>
      </w:r>
      <w:r w:rsidR="00526EFA" w:rsidRPr="00CD1CEE">
        <w:rPr>
          <w:rFonts w:ascii="Times New Roman" w:hAnsi="Times New Roman" w:cs="Times New Roman"/>
          <w:sz w:val="24"/>
          <w:szCs w:val="24"/>
        </w:rPr>
        <w:t>,</w:t>
      </w:r>
      <w:r w:rsidR="008B3D8E" w:rsidRPr="00CD1CEE">
        <w:rPr>
          <w:rFonts w:ascii="Times New Roman" w:hAnsi="Times New Roman" w:cs="Times New Roman"/>
          <w:sz w:val="24"/>
          <w:szCs w:val="24"/>
        </w:rPr>
        <w:t xml:space="preserve"> применительно к паспорту гражданина Российской Федерации</w:t>
      </w:r>
      <w:r w:rsidR="00526EFA" w:rsidRPr="00CD1CEE">
        <w:rPr>
          <w:rFonts w:ascii="Times New Roman" w:hAnsi="Times New Roman" w:cs="Times New Roman"/>
          <w:sz w:val="24"/>
          <w:szCs w:val="24"/>
        </w:rPr>
        <w:t xml:space="preserve">, </w:t>
      </w:r>
      <w:r w:rsidR="008B3D8E" w:rsidRPr="00CD1CEE">
        <w:rPr>
          <w:rFonts w:ascii="Times New Roman" w:hAnsi="Times New Roman" w:cs="Times New Roman"/>
          <w:sz w:val="24"/>
          <w:szCs w:val="24"/>
        </w:rPr>
        <w:t>страницы с указанием места жительства)</w:t>
      </w:r>
      <w:r w:rsidRPr="00CD1CEE">
        <w:rPr>
          <w:rFonts w:ascii="Times New Roman" w:hAnsi="Times New Roman" w:cs="Times New Roman"/>
          <w:sz w:val="24"/>
          <w:szCs w:val="24"/>
        </w:rPr>
        <w:t>, а также документы, удостоверяющие право заявителя на получение денежных средств, если выплат</w:t>
      </w:r>
      <w:r w:rsidR="00D00C11" w:rsidRPr="00CD1CEE">
        <w:rPr>
          <w:rFonts w:ascii="Times New Roman" w:hAnsi="Times New Roman" w:cs="Times New Roman"/>
          <w:sz w:val="24"/>
          <w:szCs w:val="24"/>
        </w:rPr>
        <w:t>у</w:t>
      </w:r>
      <w:r w:rsidRPr="00CD1CEE">
        <w:rPr>
          <w:rFonts w:ascii="Times New Roman" w:hAnsi="Times New Roman" w:cs="Times New Roman"/>
          <w:sz w:val="24"/>
          <w:szCs w:val="24"/>
        </w:rPr>
        <w:t>, когда она полагается, получает не Страхователь (например, свидетельство о праве на наследство)</w:t>
      </w:r>
      <w:r w:rsidR="00D00C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7C80E2F" w14:textId="3214846E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7.6.3. </w:t>
      </w:r>
      <w:r w:rsidR="00D00C11" w:rsidRPr="00CD1CEE">
        <w:rPr>
          <w:rFonts w:ascii="Times New Roman" w:hAnsi="Times New Roman" w:cs="Times New Roman"/>
          <w:sz w:val="24"/>
          <w:szCs w:val="24"/>
        </w:rPr>
        <w:t>Н</w:t>
      </w:r>
      <w:r w:rsidRPr="00CD1CEE">
        <w:rPr>
          <w:rFonts w:ascii="Times New Roman" w:hAnsi="Times New Roman" w:cs="Times New Roman"/>
          <w:sz w:val="24"/>
          <w:szCs w:val="24"/>
        </w:rPr>
        <w:t>адлежащим образом оформленный документ, подтверждающий полномочия представителя (при обращении представителей)</w:t>
      </w:r>
      <w:r w:rsidR="00D00C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0D4D6CC" w14:textId="2900F013" w:rsidR="003D0660" w:rsidRPr="00CD1CEE" w:rsidRDefault="003D0660" w:rsidP="00B6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7.6.4. </w:t>
      </w:r>
      <w:r w:rsidR="00D00C11" w:rsidRPr="00CD1CEE">
        <w:rPr>
          <w:rFonts w:ascii="Times New Roman" w:hAnsi="Times New Roman" w:cs="Times New Roman"/>
          <w:sz w:val="24"/>
          <w:szCs w:val="24"/>
        </w:rPr>
        <w:t>В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по основанию, предусмотренному подп.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7.1.</w:t>
      </w:r>
      <w:r w:rsidR="00C2541B" w:rsidRPr="00CD1CEE">
        <w:rPr>
          <w:rFonts w:ascii="Times New Roman" w:hAnsi="Times New Roman" w:cs="Times New Roman"/>
          <w:sz w:val="24"/>
          <w:szCs w:val="24"/>
        </w:rPr>
        <w:t xml:space="preserve">6 </w:t>
      </w:r>
      <w:r w:rsidRPr="00CD1CEE">
        <w:rPr>
          <w:rFonts w:ascii="Times New Roman" w:hAnsi="Times New Roman" w:cs="Times New Roman"/>
          <w:sz w:val="24"/>
          <w:szCs w:val="24"/>
        </w:rPr>
        <w:t>настоящих Правил, подлежат пред</w:t>
      </w:r>
      <w:r w:rsidR="00D00C11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ставлению</w:t>
      </w:r>
      <w:r w:rsidR="00D00C11" w:rsidRPr="00CD1CEE">
        <w:rPr>
          <w:rFonts w:ascii="Times New Roman" w:hAnsi="Times New Roman" w:cs="Times New Roman"/>
          <w:sz w:val="24"/>
          <w:szCs w:val="24"/>
        </w:rPr>
        <w:t xml:space="preserve"> Страховщику</w:t>
      </w:r>
      <w:r w:rsidRPr="00CD1CEE">
        <w:rPr>
          <w:rFonts w:ascii="Times New Roman" w:hAnsi="Times New Roman" w:cs="Times New Roman"/>
          <w:sz w:val="24"/>
          <w:szCs w:val="24"/>
        </w:rPr>
        <w:t xml:space="preserve"> оригиналы или надлежащим образом заверенные копии документов, подтверждающих наступление </w:t>
      </w:r>
      <w:r w:rsidR="00C2541B" w:rsidRPr="00CD1CE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D1CEE">
        <w:rPr>
          <w:rFonts w:ascii="Times New Roman" w:hAnsi="Times New Roman" w:cs="Times New Roman"/>
          <w:sz w:val="24"/>
          <w:szCs w:val="24"/>
        </w:rPr>
        <w:t>обстоятельств.</w:t>
      </w:r>
    </w:p>
    <w:p w14:paraId="30413304" w14:textId="2406D3C2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7.7.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Выкупная сумма выплачивается в течение </w:t>
      </w:r>
      <w:r w:rsidR="00350EF0" w:rsidRPr="00CD1CEE">
        <w:rPr>
          <w:rFonts w:ascii="Times New Roman" w:hAnsi="Times New Roman" w:cs="Times New Roman"/>
          <w:sz w:val="24"/>
          <w:szCs w:val="24"/>
        </w:rPr>
        <w:t xml:space="preserve">10 </w:t>
      </w:r>
      <w:r w:rsidRPr="00CD1CEE">
        <w:rPr>
          <w:rFonts w:ascii="Times New Roman" w:hAnsi="Times New Roman" w:cs="Times New Roman"/>
          <w:sz w:val="24"/>
          <w:szCs w:val="24"/>
        </w:rPr>
        <w:t>(</w:t>
      </w:r>
      <w:r w:rsidR="00350EF0" w:rsidRPr="00CD1CEE">
        <w:rPr>
          <w:rFonts w:ascii="Times New Roman" w:hAnsi="Times New Roman" w:cs="Times New Roman"/>
          <w:sz w:val="24"/>
          <w:szCs w:val="24"/>
        </w:rPr>
        <w:t>десяти</w:t>
      </w:r>
      <w:r w:rsidRPr="00CD1CEE">
        <w:rPr>
          <w:rFonts w:ascii="Times New Roman" w:hAnsi="Times New Roman" w:cs="Times New Roman"/>
          <w:sz w:val="24"/>
          <w:szCs w:val="24"/>
        </w:rPr>
        <w:t xml:space="preserve">) рабочих дней с момента досрочного прекращения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или получения Страховщиком всех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необходимых документов согласно п.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7.6 настоящих Правил, в зависимости от того, какое событие наступит позднее.</w:t>
      </w:r>
    </w:p>
    <w:p w14:paraId="504EF14D" w14:textId="55396DE8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7.8.</w:t>
      </w:r>
      <w:r w:rsidRPr="00CD1CEE">
        <w:rPr>
          <w:rFonts w:ascii="Times New Roman" w:hAnsi="Times New Roman" w:cs="Times New Roman"/>
          <w:sz w:val="24"/>
          <w:szCs w:val="24"/>
        </w:rPr>
        <w:tab/>
        <w:t>При обращении к Страховщику Выгодоприобретателя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(-ей) в связи с наступлением события, имеющего признаки страхового случая, Страхователь (а в случае смерти Страхователя – физического лица – его наследники) и Страховщик, в соответствии со ст.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430 Гражданского кодекса Российской Федерации, не могут с момента такого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(-их) обращения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(-ий) расторгать или изменять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без согласия обратившегося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(-ихся) Выгодоприобретателя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(-ей).</w:t>
      </w:r>
    </w:p>
    <w:p w14:paraId="7F8BF06F" w14:textId="173A5060" w:rsidR="003D066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7.9.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Прекращение срока действия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не прекращает обязательства Сторон</w:t>
      </w:r>
      <w:r w:rsidR="00B553E0" w:rsidRPr="00CD1CEE">
        <w:rPr>
          <w:rFonts w:ascii="Times New Roman" w:hAnsi="Times New Roman" w:cs="Times New Roman"/>
          <w:sz w:val="24"/>
          <w:szCs w:val="24"/>
        </w:rPr>
        <w:t xml:space="preserve">, </w:t>
      </w:r>
      <w:r w:rsidR="0011187B" w:rsidRPr="00CD1CEE">
        <w:rPr>
          <w:rFonts w:ascii="Times New Roman" w:hAnsi="Times New Roman" w:cs="Times New Roman"/>
          <w:sz w:val="24"/>
          <w:szCs w:val="24"/>
        </w:rPr>
        <w:t>которые возникли</w:t>
      </w:r>
      <w:r w:rsidR="00B553E0" w:rsidRPr="00CD1CEE">
        <w:rPr>
          <w:rFonts w:ascii="Times New Roman" w:hAnsi="Times New Roman" w:cs="Times New Roman"/>
          <w:sz w:val="24"/>
          <w:szCs w:val="24"/>
        </w:rPr>
        <w:t xml:space="preserve"> в связи со страховым случаем, </w:t>
      </w:r>
      <w:r w:rsidR="0011187B" w:rsidRPr="00CD1CEE">
        <w:rPr>
          <w:rFonts w:ascii="Times New Roman" w:hAnsi="Times New Roman" w:cs="Times New Roman"/>
          <w:sz w:val="24"/>
          <w:szCs w:val="24"/>
        </w:rPr>
        <w:t>произошедш</w:t>
      </w:r>
      <w:r w:rsidR="00D00C11" w:rsidRPr="00CD1CEE">
        <w:rPr>
          <w:rFonts w:ascii="Times New Roman" w:hAnsi="Times New Roman" w:cs="Times New Roman"/>
          <w:sz w:val="24"/>
          <w:szCs w:val="24"/>
        </w:rPr>
        <w:t>и</w:t>
      </w:r>
      <w:r w:rsidR="0011187B" w:rsidRPr="00CD1CEE">
        <w:rPr>
          <w:rFonts w:ascii="Times New Roman" w:hAnsi="Times New Roman" w:cs="Times New Roman"/>
          <w:sz w:val="24"/>
          <w:szCs w:val="24"/>
        </w:rPr>
        <w:t>м</w:t>
      </w:r>
      <w:r w:rsidR="00B553E0" w:rsidRPr="00CD1CEE">
        <w:rPr>
          <w:rFonts w:ascii="Times New Roman" w:hAnsi="Times New Roman" w:cs="Times New Roman"/>
          <w:sz w:val="24"/>
          <w:szCs w:val="24"/>
        </w:rPr>
        <w:t xml:space="preserve"> в период действия договора страхования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07B35FB" w14:textId="006EA122" w:rsidR="00A30F70" w:rsidRPr="00CD1CEE" w:rsidRDefault="003D0660" w:rsidP="003D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 до истечения срока, на который он был заключен, влечет за собой прекращение всех обязательств Сторон по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страхования, за исключением тех, которые связаны с прекращением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страхования. В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частности, досрочное прекращение действия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прекращает обязательства Страховщика по осуществлению страховой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(-ых) выплат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(-ы)</w:t>
      </w:r>
      <w:r w:rsidR="00F842C1" w:rsidRPr="00CD1CEE">
        <w:rPr>
          <w:rFonts w:ascii="Times New Roman" w:hAnsi="Times New Roman" w:cs="Times New Roman"/>
          <w:sz w:val="24"/>
          <w:szCs w:val="24"/>
        </w:rPr>
        <w:t xml:space="preserve"> (в том числе по выплате ДИД)</w:t>
      </w:r>
      <w:r w:rsidR="00AD6F05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(как по заявленным событиям, так и по событиям, о которых Страховщик не был уведомлен)</w:t>
      </w:r>
      <w:r w:rsidR="00F842C1" w:rsidRPr="00CD1CEE">
        <w:rPr>
          <w:rFonts w:ascii="Times New Roman" w:hAnsi="Times New Roman" w:cs="Times New Roman"/>
          <w:sz w:val="24"/>
          <w:szCs w:val="24"/>
        </w:rPr>
        <w:t>,</w:t>
      </w:r>
      <w:r w:rsidRPr="00CD1CEE">
        <w:rPr>
          <w:rFonts w:ascii="Times New Roman" w:hAnsi="Times New Roman" w:cs="Times New Roman"/>
          <w:sz w:val="24"/>
          <w:szCs w:val="24"/>
        </w:rPr>
        <w:t xml:space="preserve"> и начиная со дня, следующего за последним днем действия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страхования, страховая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(-ые) выплата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(-ы)</w:t>
      </w:r>
      <w:r w:rsidR="00AD6F05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F842C1" w:rsidRPr="00CD1CEE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AD6F05" w:rsidRPr="00CD1CEE">
        <w:rPr>
          <w:rFonts w:ascii="Times New Roman" w:hAnsi="Times New Roman" w:cs="Times New Roman"/>
          <w:sz w:val="24"/>
          <w:szCs w:val="24"/>
        </w:rPr>
        <w:t>выплата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="00470890" w:rsidRPr="00CD1CEE">
        <w:rPr>
          <w:rFonts w:ascii="Times New Roman" w:hAnsi="Times New Roman" w:cs="Times New Roman"/>
          <w:sz w:val="24"/>
          <w:szCs w:val="24"/>
        </w:rPr>
        <w:t>(-ы)</w:t>
      </w:r>
      <w:r w:rsidR="00AD6F05" w:rsidRPr="00CD1CEE">
        <w:rPr>
          <w:rFonts w:ascii="Times New Roman" w:hAnsi="Times New Roman" w:cs="Times New Roman"/>
          <w:sz w:val="24"/>
          <w:szCs w:val="24"/>
        </w:rPr>
        <w:t xml:space="preserve"> ДИД</w:t>
      </w:r>
      <w:r w:rsidR="00F842C1" w:rsidRPr="00CD1CEE">
        <w:rPr>
          <w:rFonts w:ascii="Times New Roman" w:hAnsi="Times New Roman" w:cs="Times New Roman"/>
          <w:sz w:val="24"/>
          <w:szCs w:val="24"/>
        </w:rPr>
        <w:t>)</w:t>
      </w:r>
      <w:r w:rsidR="00AD6F05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 xml:space="preserve">по </w:t>
      </w:r>
      <w:r w:rsidR="0082571A" w:rsidRPr="00CD1CE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не производится</w:t>
      </w:r>
      <w:r w:rsidR="00D00C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(-ятся).</w:t>
      </w:r>
    </w:p>
    <w:p w14:paraId="6975138A" w14:textId="3639ED4E" w:rsidR="00432914" w:rsidRPr="00CD1CEE" w:rsidRDefault="00432914" w:rsidP="003D0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/>
          <w:sz w:val="24"/>
        </w:rPr>
        <w:t xml:space="preserve">7.10. Если иное не установлено законодательством Российской Федерации, договором страхования могут быть предусмотрены положения, касающиеся прекращения договора страхования, </w:t>
      </w:r>
      <w:r w:rsidR="007C6483" w:rsidRPr="00CD1CEE">
        <w:rPr>
          <w:rFonts w:ascii="Times New Roman" w:hAnsi="Times New Roman"/>
          <w:sz w:val="24"/>
        </w:rPr>
        <w:t xml:space="preserve">дополнительные или </w:t>
      </w:r>
      <w:r w:rsidRPr="00CD1CEE">
        <w:rPr>
          <w:rFonts w:ascii="Times New Roman" w:hAnsi="Times New Roman"/>
          <w:sz w:val="24"/>
        </w:rPr>
        <w:t>отличные от указанных в настоящих Правилах страхования.</w:t>
      </w:r>
      <w:r w:rsidR="00AE28CB" w:rsidRPr="00CD1CEE">
        <w:rPr>
          <w:rFonts w:ascii="Times New Roman" w:hAnsi="Times New Roman"/>
          <w:sz w:val="24"/>
        </w:rPr>
        <w:t xml:space="preserve"> В</w:t>
      </w:r>
      <w:r w:rsidR="00D00C11" w:rsidRPr="00CD1CEE">
        <w:rPr>
          <w:rFonts w:ascii="Times New Roman" w:hAnsi="Times New Roman"/>
          <w:sz w:val="24"/>
        </w:rPr>
        <w:t> </w:t>
      </w:r>
      <w:r w:rsidR="00AE28CB" w:rsidRPr="00CD1CEE">
        <w:rPr>
          <w:rFonts w:ascii="Times New Roman" w:hAnsi="Times New Roman"/>
          <w:sz w:val="24"/>
        </w:rPr>
        <w:t xml:space="preserve">частности, договором страхования может быть предусмотрено уменьшение </w:t>
      </w:r>
      <w:r w:rsidR="00895F57" w:rsidRPr="00CD1CEE">
        <w:rPr>
          <w:rFonts w:ascii="Times New Roman" w:hAnsi="Times New Roman"/>
          <w:sz w:val="24"/>
        </w:rPr>
        <w:t xml:space="preserve">размера </w:t>
      </w:r>
      <w:r w:rsidR="00AE28CB" w:rsidRPr="00CD1CEE">
        <w:rPr>
          <w:rFonts w:ascii="Times New Roman" w:hAnsi="Times New Roman"/>
          <w:sz w:val="24"/>
        </w:rPr>
        <w:t xml:space="preserve">выкупной суммы (или гарантированной выкупной суммы) на </w:t>
      </w:r>
      <w:r w:rsidR="00A34B6C" w:rsidRPr="00CD1CEE">
        <w:rPr>
          <w:rFonts w:ascii="Times New Roman" w:hAnsi="Times New Roman"/>
          <w:sz w:val="24"/>
        </w:rPr>
        <w:t>размер задолженности и</w:t>
      </w:r>
      <w:r w:rsidR="00D00C11" w:rsidRPr="00CD1CEE">
        <w:rPr>
          <w:rFonts w:ascii="Times New Roman" w:hAnsi="Times New Roman"/>
          <w:sz w:val="24"/>
        </w:rPr>
        <w:t> </w:t>
      </w:r>
      <w:r w:rsidR="00A34B6C" w:rsidRPr="00CD1CEE">
        <w:rPr>
          <w:rFonts w:ascii="Times New Roman" w:hAnsi="Times New Roman"/>
          <w:sz w:val="24"/>
        </w:rPr>
        <w:t xml:space="preserve">(или) на </w:t>
      </w:r>
      <w:r w:rsidR="00895F57" w:rsidRPr="00CD1CEE">
        <w:rPr>
          <w:rFonts w:ascii="Times New Roman" w:hAnsi="Times New Roman"/>
          <w:sz w:val="24"/>
        </w:rPr>
        <w:t>сумму страховой премии (ее части), которая выплачивается (подлежит выплате) в соответствии с законодательством Российской Федерации</w:t>
      </w:r>
      <w:r w:rsidR="00F426C5" w:rsidRPr="00CD1CEE">
        <w:rPr>
          <w:rFonts w:ascii="Times New Roman" w:hAnsi="Times New Roman"/>
          <w:sz w:val="24"/>
        </w:rPr>
        <w:t xml:space="preserve"> или условиями договора страхования</w:t>
      </w:r>
      <w:r w:rsidR="00895F57" w:rsidRPr="00CD1CEE">
        <w:rPr>
          <w:rFonts w:ascii="Times New Roman" w:hAnsi="Times New Roman"/>
          <w:sz w:val="24"/>
        </w:rPr>
        <w:t>.</w:t>
      </w:r>
    </w:p>
    <w:p w14:paraId="1F072348" w14:textId="67D12284" w:rsidR="001950B7" w:rsidRPr="00CD1CEE" w:rsidRDefault="001950B7" w:rsidP="001950B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8. Документы и сведения, необходимые для рассмотрения события, имеющего признаки страхового случая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6D29ADA9" w14:textId="309D0C9B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1950B7" w:rsidRPr="00CD1CEE">
        <w:rPr>
          <w:rFonts w:ascii="Times New Roman" w:hAnsi="Times New Roman"/>
          <w:sz w:val="24"/>
          <w:szCs w:val="24"/>
        </w:rPr>
        <w:t>1</w:t>
      </w:r>
      <w:r w:rsidRPr="00CD1CEE">
        <w:rPr>
          <w:rFonts w:ascii="Times New Roman" w:hAnsi="Times New Roman"/>
          <w:sz w:val="24"/>
          <w:szCs w:val="24"/>
        </w:rPr>
        <w:t>. При наступлении события, имеющего признаки страхового случая, Страхователь (Застрахованное лицо, Выгодоприобретатель) должен известить об этом Страховщика в следующие сроки:</w:t>
      </w:r>
    </w:p>
    <w:p w14:paraId="72F8234E" w14:textId="7D366B05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1950B7" w:rsidRPr="00CD1CEE">
        <w:rPr>
          <w:rFonts w:ascii="Times New Roman" w:hAnsi="Times New Roman"/>
          <w:sz w:val="24"/>
          <w:szCs w:val="24"/>
        </w:rPr>
        <w:t>1</w:t>
      </w:r>
      <w:r w:rsidRPr="00CD1CEE">
        <w:rPr>
          <w:rFonts w:ascii="Times New Roman" w:hAnsi="Times New Roman"/>
          <w:sz w:val="24"/>
          <w:szCs w:val="24"/>
        </w:rPr>
        <w:t xml:space="preserve">.1. </w:t>
      </w:r>
      <w:r w:rsidR="00722727" w:rsidRPr="00CD1CEE">
        <w:rPr>
          <w:rFonts w:ascii="Times New Roman" w:hAnsi="Times New Roman"/>
          <w:sz w:val="24"/>
          <w:szCs w:val="24"/>
        </w:rPr>
        <w:t>В</w:t>
      </w:r>
      <w:r w:rsidRPr="00CD1CEE">
        <w:rPr>
          <w:rFonts w:ascii="Times New Roman" w:hAnsi="Times New Roman"/>
          <w:sz w:val="24"/>
          <w:szCs w:val="24"/>
        </w:rPr>
        <w:t xml:space="preserve"> отношении страховых рисков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>мерть»</w:t>
      </w:r>
      <w:r w:rsidRPr="00CD1CEE">
        <w:rPr>
          <w:rFonts w:ascii="Times New Roman" w:hAnsi="Times New Roman"/>
          <w:sz w:val="24"/>
          <w:szCs w:val="24"/>
        </w:rPr>
        <w:t xml:space="preserve"> и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Pr="00CD1CEE">
        <w:rPr>
          <w:rFonts w:ascii="Times New Roman" w:hAnsi="Times New Roman"/>
          <w:b/>
          <w:sz w:val="24"/>
          <w:szCs w:val="24"/>
        </w:rPr>
        <w:t>»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– в течение 30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(тридцати) календарных дней с момента, когда Страхователю (Выгодоприобретателю) стало известно о</w:t>
      </w:r>
      <w:r w:rsidR="0061112D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наступлении события, имеющего признаки страхового случая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346F4B5E" w14:textId="7946F8B9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1950B7" w:rsidRPr="00CD1CEE">
        <w:rPr>
          <w:rFonts w:ascii="Times New Roman" w:hAnsi="Times New Roman"/>
          <w:sz w:val="24"/>
          <w:szCs w:val="24"/>
        </w:rPr>
        <w:t>1</w:t>
      </w:r>
      <w:r w:rsidRPr="00CD1CEE">
        <w:rPr>
          <w:rFonts w:ascii="Times New Roman" w:hAnsi="Times New Roman"/>
          <w:sz w:val="24"/>
          <w:szCs w:val="24"/>
        </w:rPr>
        <w:t xml:space="preserve">.2. </w:t>
      </w:r>
      <w:r w:rsidR="00722727" w:rsidRPr="00CD1CEE">
        <w:rPr>
          <w:rFonts w:ascii="Times New Roman" w:hAnsi="Times New Roman"/>
          <w:sz w:val="24"/>
          <w:szCs w:val="24"/>
        </w:rPr>
        <w:t>В</w:t>
      </w:r>
      <w:r w:rsidRPr="00CD1CEE">
        <w:rPr>
          <w:rFonts w:ascii="Times New Roman" w:hAnsi="Times New Roman"/>
          <w:sz w:val="24"/>
          <w:szCs w:val="24"/>
        </w:rPr>
        <w:t xml:space="preserve"> отношении страхового риска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256BBC" w:rsidRPr="00CD1CEE">
        <w:rPr>
          <w:rFonts w:ascii="Times New Roman" w:hAnsi="Times New Roman"/>
          <w:b/>
          <w:sz w:val="24"/>
          <w:szCs w:val="24"/>
        </w:rPr>
        <w:t>д</w:t>
      </w:r>
      <w:r w:rsidRPr="00CD1CEE">
        <w:rPr>
          <w:rFonts w:ascii="Times New Roman" w:hAnsi="Times New Roman"/>
          <w:b/>
          <w:sz w:val="24"/>
          <w:szCs w:val="24"/>
        </w:rPr>
        <w:t>ожитие</w:t>
      </w:r>
      <w:r w:rsidR="00FB437E" w:rsidRPr="00CD1CEE">
        <w:rPr>
          <w:rFonts w:ascii="Times New Roman" w:hAnsi="Times New Roman"/>
          <w:b/>
          <w:sz w:val="24"/>
          <w:szCs w:val="24"/>
        </w:rPr>
        <w:t xml:space="preserve"> до окончания программы</w:t>
      </w:r>
      <w:r w:rsidRPr="00CD1CEE">
        <w:rPr>
          <w:rFonts w:ascii="Times New Roman" w:hAnsi="Times New Roman"/>
          <w:b/>
          <w:sz w:val="24"/>
          <w:szCs w:val="24"/>
        </w:rPr>
        <w:t xml:space="preserve">» </w:t>
      </w:r>
      <w:r w:rsidR="001950B7" w:rsidRPr="00CD1CEE">
        <w:rPr>
          <w:rFonts w:ascii="Times New Roman" w:hAnsi="Times New Roman"/>
          <w:sz w:val="24"/>
          <w:szCs w:val="24"/>
        </w:rPr>
        <w:t>(</w:t>
      </w:r>
      <w:r w:rsidR="001950B7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1950B7"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="001950B7" w:rsidRPr="00CD1CEE">
        <w:rPr>
          <w:rFonts w:ascii="Times New Roman" w:hAnsi="Times New Roman"/>
          <w:sz w:val="24"/>
          <w:szCs w:val="24"/>
        </w:rPr>
        <w:t xml:space="preserve">), </w:t>
      </w:r>
      <w:r w:rsidR="00256BBC" w:rsidRPr="00CD1CEE">
        <w:rPr>
          <w:rFonts w:ascii="Times New Roman" w:hAnsi="Times New Roman"/>
          <w:sz w:val="24"/>
          <w:szCs w:val="24"/>
        </w:rPr>
        <w:t xml:space="preserve">страхового риска </w:t>
      </w:r>
      <w:r w:rsidR="00256BBC" w:rsidRPr="00CD1CEE">
        <w:rPr>
          <w:rFonts w:ascii="Times New Roman" w:hAnsi="Times New Roman"/>
          <w:b/>
          <w:sz w:val="24"/>
          <w:szCs w:val="24"/>
        </w:rPr>
        <w:t>«д</w:t>
      </w:r>
      <w:r w:rsidR="00FB437E" w:rsidRPr="00CD1CEE">
        <w:rPr>
          <w:rFonts w:ascii="Times New Roman" w:hAnsi="Times New Roman"/>
          <w:b/>
          <w:sz w:val="24"/>
          <w:szCs w:val="24"/>
        </w:rPr>
        <w:t>ожитие»</w:t>
      </w:r>
      <w:r w:rsidR="00FB437E" w:rsidRPr="00CD1CEE">
        <w:rPr>
          <w:rFonts w:ascii="Times New Roman" w:hAnsi="Times New Roman"/>
          <w:sz w:val="24"/>
          <w:szCs w:val="24"/>
        </w:rPr>
        <w:t xml:space="preserve"> (</w:t>
      </w:r>
      <w:r w:rsidR="00FB437E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FB437E" w:rsidRPr="00CD1CEE">
        <w:rPr>
          <w:rFonts w:ascii="Times New Roman" w:hAnsi="Times New Roman"/>
          <w:b/>
          <w:sz w:val="24"/>
          <w:szCs w:val="24"/>
        </w:rPr>
        <w:t>упонная»</w:t>
      </w:r>
      <w:r w:rsidR="00722727" w:rsidRPr="00CD1CEE">
        <w:rPr>
          <w:rFonts w:ascii="Times New Roman" w:hAnsi="Times New Roman"/>
          <w:b/>
          <w:sz w:val="24"/>
          <w:szCs w:val="24"/>
        </w:rPr>
        <w:t>)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 xml:space="preserve">– в течение </w:t>
      </w:r>
      <w:r w:rsidR="009D50E2" w:rsidRPr="00CD1CEE">
        <w:rPr>
          <w:rFonts w:ascii="Times New Roman" w:hAnsi="Times New Roman"/>
          <w:sz w:val="24"/>
          <w:szCs w:val="24"/>
        </w:rPr>
        <w:t>7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</w:t>
      </w:r>
      <w:r w:rsidR="009D50E2" w:rsidRPr="00CD1CEE">
        <w:rPr>
          <w:rFonts w:ascii="Times New Roman" w:hAnsi="Times New Roman"/>
          <w:sz w:val="24"/>
          <w:szCs w:val="24"/>
        </w:rPr>
        <w:t>семи</w:t>
      </w:r>
      <w:r w:rsidRPr="00CD1CEE">
        <w:rPr>
          <w:rFonts w:ascii="Times New Roman" w:hAnsi="Times New Roman"/>
          <w:sz w:val="24"/>
          <w:szCs w:val="24"/>
        </w:rPr>
        <w:t xml:space="preserve">) рабочих дней со дня наступления страхового случая по </w:t>
      </w:r>
      <w:r w:rsidR="00667E40" w:rsidRPr="00CD1CEE">
        <w:rPr>
          <w:rFonts w:ascii="Times New Roman" w:hAnsi="Times New Roman"/>
          <w:sz w:val="24"/>
          <w:szCs w:val="24"/>
        </w:rPr>
        <w:t>соответствующему</w:t>
      </w:r>
      <w:r w:rsidRPr="00CD1CEE">
        <w:rPr>
          <w:rFonts w:ascii="Times New Roman" w:hAnsi="Times New Roman"/>
          <w:sz w:val="24"/>
          <w:szCs w:val="24"/>
        </w:rPr>
        <w:t xml:space="preserve"> страховому риску.</w:t>
      </w:r>
    </w:p>
    <w:p w14:paraId="2CAB1B82" w14:textId="0392081D" w:rsidR="005453E5" w:rsidRPr="00CD1CEE" w:rsidRDefault="005453E5" w:rsidP="0054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8.</w:t>
      </w:r>
      <w:r w:rsidR="005471C4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 xml:space="preserve">. При наступлении события, имеющего признаки страхового случая, </w:t>
      </w:r>
      <w:r w:rsidR="00FB678C" w:rsidRPr="00CD1CEE">
        <w:rPr>
          <w:rFonts w:ascii="Times New Roman" w:hAnsi="Times New Roman" w:cs="Times New Roman"/>
          <w:sz w:val="24"/>
          <w:szCs w:val="24"/>
        </w:rPr>
        <w:t xml:space="preserve">Страховщику </w:t>
      </w:r>
      <w:r w:rsidRPr="00CD1CEE">
        <w:rPr>
          <w:rFonts w:ascii="Times New Roman" w:hAnsi="Times New Roman" w:cs="Times New Roman"/>
          <w:sz w:val="24"/>
          <w:szCs w:val="24"/>
        </w:rPr>
        <w:t xml:space="preserve">должны быть предоставлены </w:t>
      </w:r>
      <w:r w:rsidR="00FB678C" w:rsidRPr="00CD1CEE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Pr="00CD1CEE">
        <w:rPr>
          <w:rFonts w:ascii="Times New Roman" w:hAnsi="Times New Roman" w:cs="Times New Roman"/>
          <w:sz w:val="24"/>
          <w:szCs w:val="24"/>
        </w:rPr>
        <w:t>:</w:t>
      </w:r>
    </w:p>
    <w:p w14:paraId="3B4B1335" w14:textId="6DF8B2FA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.1. </w:t>
      </w:r>
      <w:r w:rsidR="00722727" w:rsidRPr="00CD1CEE">
        <w:rPr>
          <w:rFonts w:ascii="Times New Roman" w:hAnsi="Times New Roman"/>
          <w:sz w:val="24"/>
          <w:szCs w:val="24"/>
        </w:rPr>
        <w:t>П</w:t>
      </w:r>
      <w:r w:rsidR="004611E4" w:rsidRPr="00CD1CEE">
        <w:rPr>
          <w:rFonts w:ascii="Times New Roman" w:hAnsi="Times New Roman"/>
          <w:sz w:val="24"/>
          <w:szCs w:val="24"/>
        </w:rPr>
        <w:t>ри заключении договора страхования способами, указанными в подп.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="00B54F94" w:rsidRPr="00CD1CEE">
        <w:rPr>
          <w:rFonts w:ascii="Times New Roman" w:hAnsi="Times New Roman"/>
          <w:sz w:val="24"/>
          <w:szCs w:val="24"/>
        </w:rPr>
        <w:t>5.1.1 и 5.1.3</w:t>
      </w:r>
      <w:r w:rsidR="004611E4" w:rsidRPr="00CD1CEE">
        <w:rPr>
          <w:rFonts w:ascii="Times New Roman" w:hAnsi="Times New Roman"/>
          <w:sz w:val="24"/>
          <w:szCs w:val="24"/>
        </w:rPr>
        <w:t xml:space="preserve"> Правил страхования: </w:t>
      </w:r>
      <w:r w:rsidR="00D11E1A" w:rsidRPr="00CD1CEE">
        <w:rPr>
          <w:rFonts w:ascii="Times New Roman" w:hAnsi="Times New Roman"/>
          <w:sz w:val="24"/>
          <w:szCs w:val="24"/>
        </w:rPr>
        <w:t>документ, подтверждающий заключение договора страхования</w:t>
      </w:r>
      <w:r w:rsidR="00D75573" w:rsidRPr="00CD1CEE">
        <w:rPr>
          <w:rFonts w:ascii="Times New Roman" w:hAnsi="Times New Roman"/>
          <w:sz w:val="24"/>
          <w:szCs w:val="24"/>
        </w:rPr>
        <w:t xml:space="preserve"> (договор страхования (</w:t>
      </w:r>
      <w:r w:rsidR="00473F00" w:rsidRPr="00CD1CEE">
        <w:rPr>
          <w:rFonts w:ascii="Times New Roman" w:eastAsia="Batang" w:hAnsi="Times New Roman"/>
          <w:sz w:val="24"/>
          <w:szCs w:val="24"/>
        </w:rPr>
        <w:t>страховой полис/свидетельство/сертификат/ квитанция)</w:t>
      </w:r>
      <w:r w:rsidR="00D75573" w:rsidRPr="00CD1CEE">
        <w:rPr>
          <w:rFonts w:ascii="Times New Roman" w:hAnsi="Times New Roman"/>
          <w:sz w:val="24"/>
          <w:szCs w:val="24"/>
        </w:rPr>
        <w:t>)</w:t>
      </w:r>
      <w:r w:rsidR="00C23671" w:rsidRPr="00CD1CEE">
        <w:rPr>
          <w:rFonts w:ascii="Times New Roman" w:hAnsi="Times New Roman"/>
          <w:sz w:val="24"/>
          <w:szCs w:val="24"/>
        </w:rPr>
        <w:t>,</w:t>
      </w:r>
      <w:r w:rsidR="00B54F94" w:rsidRPr="00CD1CEE">
        <w:rPr>
          <w:rFonts w:ascii="Times New Roman" w:hAnsi="Times New Roman"/>
          <w:sz w:val="24"/>
          <w:szCs w:val="24"/>
        </w:rPr>
        <w:t xml:space="preserve"> и дополнительно при заключении договора страхования способом, указанным в подп.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="00B54F94" w:rsidRPr="00CD1CEE">
        <w:rPr>
          <w:rFonts w:ascii="Times New Roman" w:hAnsi="Times New Roman"/>
          <w:sz w:val="24"/>
          <w:szCs w:val="24"/>
        </w:rPr>
        <w:t>5.1.3,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="00B54F94" w:rsidRPr="00CD1CEE">
        <w:rPr>
          <w:rFonts w:ascii="Times New Roman" w:hAnsi="Times New Roman"/>
          <w:sz w:val="24"/>
          <w:szCs w:val="24"/>
        </w:rPr>
        <w:t xml:space="preserve">– </w:t>
      </w:r>
      <w:r w:rsidR="00D75573" w:rsidRPr="00CD1CEE">
        <w:rPr>
          <w:rFonts w:ascii="Times New Roman" w:hAnsi="Times New Roman"/>
          <w:sz w:val="24"/>
          <w:szCs w:val="24"/>
        </w:rPr>
        <w:t>платежные документы,</w:t>
      </w:r>
      <w:r w:rsidR="00D63C59" w:rsidRPr="00CD1CEE">
        <w:rPr>
          <w:rFonts w:ascii="Times New Roman" w:hAnsi="Times New Roman"/>
          <w:sz w:val="24"/>
          <w:szCs w:val="24"/>
        </w:rPr>
        <w:t xml:space="preserve"> подтверждающие оплату страховой премии (первого страхового взноса)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4A2CAEF2" w14:textId="38E095C7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lastRenderedPageBreak/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.2. </w:t>
      </w:r>
      <w:r w:rsidR="00722727" w:rsidRPr="00CD1CEE">
        <w:rPr>
          <w:rFonts w:ascii="Times New Roman" w:hAnsi="Times New Roman"/>
          <w:sz w:val="24"/>
          <w:szCs w:val="24"/>
        </w:rPr>
        <w:t>Н</w:t>
      </w:r>
      <w:r w:rsidRPr="00CD1CEE">
        <w:rPr>
          <w:rFonts w:ascii="Times New Roman" w:hAnsi="Times New Roman"/>
          <w:sz w:val="24"/>
          <w:szCs w:val="24"/>
        </w:rPr>
        <w:t>адлежащим образом подписанное заявление по установленной Страховщиком форме (если предусмотрена) от каждого заявителя отдельно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2F4059D3" w14:textId="02F0B4F9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.3. </w:t>
      </w:r>
      <w:r w:rsidR="00722727" w:rsidRPr="00CD1CEE">
        <w:rPr>
          <w:rFonts w:ascii="Times New Roman" w:hAnsi="Times New Roman"/>
          <w:sz w:val="24"/>
          <w:szCs w:val="24"/>
        </w:rPr>
        <w:t>Д</w:t>
      </w:r>
      <w:r w:rsidRPr="00CD1CEE">
        <w:rPr>
          <w:rFonts w:ascii="Times New Roman" w:hAnsi="Times New Roman"/>
          <w:sz w:val="24"/>
          <w:szCs w:val="24"/>
        </w:rPr>
        <w:t>окумент, удостоверяющий личность заявителя</w:t>
      </w:r>
      <w:r w:rsidR="00C2541B" w:rsidRPr="00CD1CEE">
        <w:rPr>
          <w:rFonts w:ascii="Times New Roman" w:hAnsi="Times New Roman"/>
          <w:sz w:val="24"/>
          <w:szCs w:val="24"/>
        </w:rPr>
        <w:t xml:space="preserve"> и получателя выплаты (если отличается от заявителя)</w:t>
      </w:r>
      <w:r w:rsidRPr="00CD1CEE">
        <w:rPr>
          <w:rFonts w:ascii="Times New Roman" w:hAnsi="Times New Roman"/>
          <w:sz w:val="24"/>
          <w:szCs w:val="24"/>
        </w:rPr>
        <w:t>, и, если применимо, дополнительные документы, подтверждающие право на получение страховой выплаты (например, свидетельство о праве на наследство (для наследника) и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(или) подтверждающие изменение персональных данных, идентифицирующих личность (например, свидетельство о</w:t>
      </w:r>
      <w:r w:rsidR="00391C90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заключении брака)</w:t>
      </w:r>
      <w:r w:rsidR="00722727" w:rsidRPr="00CD1CEE">
        <w:rPr>
          <w:rFonts w:ascii="Times New Roman" w:hAnsi="Times New Roman"/>
          <w:sz w:val="24"/>
          <w:szCs w:val="24"/>
        </w:rPr>
        <w:t>,</w:t>
      </w:r>
      <w:r w:rsidR="002E1038" w:rsidRPr="00CD1CEE">
        <w:rPr>
          <w:rFonts w:ascii="Times New Roman" w:hAnsi="Times New Roman"/>
          <w:sz w:val="24"/>
          <w:szCs w:val="24"/>
        </w:rPr>
        <w:t xml:space="preserve"> и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="002E1038" w:rsidRPr="00CD1CEE">
        <w:rPr>
          <w:rFonts w:ascii="Times New Roman" w:hAnsi="Times New Roman"/>
          <w:sz w:val="24"/>
          <w:szCs w:val="24"/>
        </w:rPr>
        <w:t>(или) согласие органов опеки и попечительства (</w:t>
      </w:r>
      <w:r w:rsidR="00D94CCA" w:rsidRPr="00CD1CEE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Федерации)</w:t>
      </w:r>
      <w:r w:rsidR="002E1038" w:rsidRPr="00CD1CEE">
        <w:rPr>
          <w:rFonts w:ascii="Times New Roman" w:hAnsi="Times New Roman"/>
          <w:sz w:val="24"/>
          <w:szCs w:val="24"/>
        </w:rPr>
        <w:t>)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52C2BA4F" w14:textId="3A9A9762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.4. </w:t>
      </w:r>
      <w:r w:rsidR="00722727" w:rsidRPr="00CD1CEE">
        <w:rPr>
          <w:rFonts w:ascii="Times New Roman" w:hAnsi="Times New Roman"/>
          <w:sz w:val="24"/>
          <w:szCs w:val="24"/>
        </w:rPr>
        <w:t>Н</w:t>
      </w:r>
      <w:r w:rsidRPr="00CD1CEE">
        <w:rPr>
          <w:rFonts w:ascii="Times New Roman" w:hAnsi="Times New Roman"/>
          <w:sz w:val="24"/>
          <w:szCs w:val="24"/>
        </w:rPr>
        <w:t>адлежащим</w:t>
      </w:r>
      <w:r w:rsidR="00500088" w:rsidRPr="00CD1CEE">
        <w:rPr>
          <w:rFonts w:ascii="Times New Roman" w:hAnsi="Times New Roman"/>
          <w:sz w:val="24"/>
          <w:szCs w:val="24"/>
        </w:rPr>
        <w:t xml:space="preserve"> </w:t>
      </w:r>
      <w:r w:rsidRPr="00CD1CEE">
        <w:rPr>
          <w:rFonts w:ascii="Times New Roman" w:hAnsi="Times New Roman"/>
          <w:sz w:val="24"/>
          <w:szCs w:val="24"/>
        </w:rPr>
        <w:t>образом оформленный документ, подтверждающий полномочия представителя (при обращении представителя)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13724D8E" w14:textId="3E1D3324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.5. </w:t>
      </w:r>
      <w:r w:rsidR="00722727" w:rsidRPr="00CD1CEE">
        <w:rPr>
          <w:rFonts w:ascii="Times New Roman" w:hAnsi="Times New Roman"/>
          <w:sz w:val="24"/>
          <w:szCs w:val="24"/>
        </w:rPr>
        <w:t>Д</w:t>
      </w:r>
      <w:r w:rsidRPr="00CD1CEE">
        <w:rPr>
          <w:rFonts w:ascii="Times New Roman" w:hAnsi="Times New Roman"/>
          <w:sz w:val="24"/>
          <w:szCs w:val="24"/>
        </w:rPr>
        <w:t>окументы, требования о предоставлени</w:t>
      </w:r>
      <w:r w:rsidR="00D7067D" w:rsidRPr="00CD1CEE">
        <w:rPr>
          <w:rFonts w:ascii="Times New Roman" w:hAnsi="Times New Roman"/>
          <w:sz w:val="24"/>
          <w:szCs w:val="24"/>
        </w:rPr>
        <w:t>и</w:t>
      </w:r>
      <w:r w:rsidRPr="00CD1CEE">
        <w:rPr>
          <w:rFonts w:ascii="Times New Roman" w:hAnsi="Times New Roman"/>
          <w:sz w:val="24"/>
          <w:szCs w:val="24"/>
        </w:rPr>
        <w:t xml:space="preserve"> которых обусловлен</w:t>
      </w:r>
      <w:r w:rsidR="00722727" w:rsidRPr="00CD1CEE">
        <w:rPr>
          <w:rFonts w:ascii="Times New Roman" w:hAnsi="Times New Roman"/>
          <w:sz w:val="24"/>
          <w:szCs w:val="24"/>
        </w:rPr>
        <w:t>ы</w:t>
      </w:r>
      <w:r w:rsidRPr="00CD1CEE">
        <w:rPr>
          <w:rFonts w:ascii="Times New Roman" w:hAnsi="Times New Roman"/>
          <w:sz w:val="24"/>
          <w:szCs w:val="24"/>
        </w:rPr>
        <w:t xml:space="preserve"> выполнением Страховщиком при осуществлении страховой выплаты законодательства Российской Федерации (в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т.</w:t>
      </w:r>
      <w:r w:rsidR="0072272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ч. налогового законодательства, нормативными правовыми актами в сфере противодействия легализации (отмыванию) доходов, полученных преступным путем, и</w:t>
      </w:r>
      <w:r w:rsidR="00C61679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финансированию терроризма)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231606CC" w14:textId="6EC9BF0D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.6. </w:t>
      </w:r>
      <w:r w:rsidR="00722727" w:rsidRPr="00CD1CEE">
        <w:rPr>
          <w:rFonts w:ascii="Times New Roman" w:hAnsi="Times New Roman"/>
          <w:sz w:val="24"/>
          <w:szCs w:val="24"/>
        </w:rPr>
        <w:t>Д</w:t>
      </w:r>
      <w:r w:rsidRPr="00CD1CEE">
        <w:rPr>
          <w:rFonts w:ascii="Times New Roman" w:hAnsi="Times New Roman"/>
          <w:sz w:val="24"/>
          <w:szCs w:val="24"/>
        </w:rPr>
        <w:t>ополнительно к указанному в подп. 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>.1–8.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.5 настоящих Правил по страховому риску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Pr="00CD1CEE">
        <w:rPr>
          <w:rFonts w:ascii="Times New Roman" w:hAnsi="Times New Roman"/>
          <w:b/>
          <w:sz w:val="24"/>
          <w:szCs w:val="24"/>
        </w:rPr>
        <w:t>ожитие</w:t>
      </w:r>
      <w:r w:rsidR="00FB437E" w:rsidRPr="00CD1CEE">
        <w:rPr>
          <w:rFonts w:ascii="Times New Roman" w:hAnsi="Times New Roman"/>
          <w:b/>
          <w:sz w:val="24"/>
          <w:szCs w:val="24"/>
        </w:rPr>
        <w:t xml:space="preserve"> до окончания программы»</w:t>
      </w:r>
      <w:r w:rsidR="00FB437E" w:rsidRPr="00CD1CEE">
        <w:rPr>
          <w:rFonts w:ascii="Times New Roman" w:hAnsi="Times New Roman"/>
          <w:sz w:val="24"/>
          <w:szCs w:val="24"/>
        </w:rPr>
        <w:t xml:space="preserve"> (</w:t>
      </w:r>
      <w:r w:rsidR="00FB437E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FB437E"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="00FB437E" w:rsidRPr="00CD1CEE">
        <w:rPr>
          <w:rFonts w:ascii="Times New Roman" w:hAnsi="Times New Roman"/>
          <w:sz w:val="24"/>
          <w:szCs w:val="24"/>
        </w:rPr>
        <w:t xml:space="preserve">), по страховому риску </w:t>
      </w:r>
      <w:r w:rsidR="00FB437E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="00FB437E" w:rsidRPr="00CD1CEE">
        <w:rPr>
          <w:rFonts w:ascii="Times New Roman" w:hAnsi="Times New Roman"/>
          <w:b/>
          <w:sz w:val="24"/>
          <w:szCs w:val="24"/>
        </w:rPr>
        <w:t>ожитие»</w:t>
      </w:r>
      <w:r w:rsidR="00FB437E" w:rsidRPr="00CD1CEE">
        <w:rPr>
          <w:rFonts w:ascii="Times New Roman" w:hAnsi="Times New Roman"/>
          <w:sz w:val="24"/>
          <w:szCs w:val="24"/>
        </w:rPr>
        <w:t xml:space="preserve"> (</w:t>
      </w:r>
      <w:r w:rsidR="00FB437E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FB437E" w:rsidRPr="00CD1CEE">
        <w:rPr>
          <w:rFonts w:ascii="Times New Roman" w:hAnsi="Times New Roman"/>
          <w:b/>
          <w:sz w:val="24"/>
          <w:szCs w:val="24"/>
        </w:rPr>
        <w:t>упонная</w:t>
      </w:r>
      <w:r w:rsidRPr="00CD1CEE">
        <w:rPr>
          <w:rFonts w:ascii="Times New Roman" w:hAnsi="Times New Roman"/>
          <w:b/>
          <w:sz w:val="24"/>
          <w:szCs w:val="24"/>
        </w:rPr>
        <w:t>»</w:t>
      </w:r>
      <w:r w:rsidR="00DF44A5" w:rsidRPr="00CD1CEE">
        <w:rPr>
          <w:rFonts w:ascii="Times New Roman" w:hAnsi="Times New Roman"/>
          <w:sz w:val="24"/>
          <w:szCs w:val="24"/>
        </w:rPr>
        <w:t>)</w:t>
      </w:r>
      <w:r w:rsidRPr="00CD1CEE">
        <w:rPr>
          <w:rFonts w:ascii="Times New Roman" w:hAnsi="Times New Roman"/>
          <w:sz w:val="24"/>
          <w:szCs w:val="24"/>
        </w:rPr>
        <w:t xml:space="preserve"> предоставляется свидетельство об удостоверении факта нахождения гражданина в живых</w:t>
      </w:r>
      <w:r w:rsidR="002D2D55" w:rsidRPr="00CD1CEE">
        <w:rPr>
          <w:rFonts w:ascii="Times New Roman" w:hAnsi="Times New Roman"/>
          <w:sz w:val="24"/>
          <w:szCs w:val="24"/>
        </w:rPr>
        <w:t xml:space="preserve"> по состоянию на дату</w:t>
      </w:r>
      <w:r w:rsidR="00C70F7E" w:rsidRPr="00CD1CEE">
        <w:rPr>
          <w:rFonts w:ascii="Times New Roman" w:hAnsi="Times New Roman"/>
          <w:sz w:val="24"/>
          <w:szCs w:val="24"/>
        </w:rPr>
        <w:t xml:space="preserve"> </w:t>
      </w:r>
      <w:r w:rsidR="0066121B" w:rsidRPr="00CD1CEE">
        <w:rPr>
          <w:rFonts w:ascii="Times New Roman" w:hAnsi="Times New Roman"/>
          <w:sz w:val="24"/>
          <w:szCs w:val="24"/>
        </w:rPr>
        <w:t>страхового случая</w:t>
      </w:r>
      <w:r w:rsidRPr="00CD1CEE">
        <w:rPr>
          <w:rFonts w:ascii="Times New Roman" w:hAnsi="Times New Roman"/>
          <w:sz w:val="24"/>
          <w:szCs w:val="24"/>
        </w:rPr>
        <w:t>, выданное нотариусом (иным уполномоченным законодательством Российской Федерации на совершения таких действий органом/должностным лицом), или, по согласованию со Страховщиком, надлежащим образом заверенная копия паспорта Застрахованного лица или выписка из него. При этом дата заверения копии/выписки должна быть не ранее дня наступления страхового случая.</w:t>
      </w:r>
    </w:p>
    <w:p w14:paraId="1F0F7B28" w14:textId="16A21C76" w:rsidR="005453E5" w:rsidRPr="00CD1CEE" w:rsidRDefault="005453E5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>.7. Дополнительно к указанному в подп. 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>.1–8.</w:t>
      </w:r>
      <w:r w:rsidR="005471C4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.5 настоящих Правил по страховым рискам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256BBC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>мерть»</w:t>
      </w:r>
      <w:r w:rsidRPr="00CD1CEE">
        <w:rPr>
          <w:rFonts w:ascii="Times New Roman" w:hAnsi="Times New Roman"/>
          <w:sz w:val="24"/>
          <w:szCs w:val="24"/>
        </w:rPr>
        <w:t xml:space="preserve"> и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256BBC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Pr="00CD1CEE">
        <w:rPr>
          <w:rFonts w:ascii="Times New Roman" w:hAnsi="Times New Roman"/>
          <w:b/>
          <w:sz w:val="24"/>
          <w:szCs w:val="24"/>
        </w:rPr>
        <w:t>»</w:t>
      </w:r>
      <w:r w:rsidRPr="00CD1CEE">
        <w:rPr>
          <w:rFonts w:ascii="Times New Roman" w:hAnsi="Times New Roman"/>
          <w:sz w:val="24"/>
          <w:szCs w:val="24"/>
        </w:rPr>
        <w:t xml:space="preserve"> пред</w:t>
      </w:r>
      <w:r w:rsidR="00722727" w:rsidRPr="00CD1CEE">
        <w:rPr>
          <w:rFonts w:ascii="Times New Roman" w:hAnsi="Times New Roman"/>
          <w:sz w:val="24"/>
          <w:szCs w:val="24"/>
        </w:rPr>
        <w:t>о</w:t>
      </w:r>
      <w:r w:rsidRPr="00CD1CEE">
        <w:rPr>
          <w:rFonts w:ascii="Times New Roman" w:hAnsi="Times New Roman"/>
          <w:sz w:val="24"/>
          <w:szCs w:val="24"/>
        </w:rPr>
        <w:t>ставляются (с учетом того, что применимо):</w:t>
      </w:r>
    </w:p>
    <w:p w14:paraId="5EE3CA47" w14:textId="1309040F" w:rsidR="001006E7" w:rsidRPr="00CD1CEE" w:rsidRDefault="00262B7B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8.2.7.1.</w:t>
      </w:r>
      <w:r w:rsidR="005453E5" w:rsidRPr="00CD1CEE">
        <w:rPr>
          <w:rFonts w:ascii="Times New Roman" w:hAnsi="Times New Roman"/>
          <w:sz w:val="24"/>
          <w:szCs w:val="24"/>
        </w:rPr>
        <w:t xml:space="preserve"> </w:t>
      </w:r>
      <w:r w:rsidR="00722727" w:rsidRPr="00CD1CEE">
        <w:rPr>
          <w:rFonts w:ascii="Times New Roman" w:hAnsi="Times New Roman"/>
          <w:sz w:val="24"/>
          <w:szCs w:val="24"/>
        </w:rPr>
        <w:t>С</w:t>
      </w:r>
      <w:r w:rsidR="005453E5" w:rsidRPr="00CD1CEE">
        <w:rPr>
          <w:rFonts w:ascii="Times New Roman" w:hAnsi="Times New Roman"/>
          <w:sz w:val="24"/>
          <w:szCs w:val="24"/>
        </w:rPr>
        <w:t>видетельство о смерти Застрахованного лица</w:t>
      </w:r>
      <w:r w:rsidR="00722727" w:rsidRPr="00CD1CEE">
        <w:rPr>
          <w:rFonts w:ascii="Times New Roman" w:hAnsi="Times New Roman"/>
          <w:sz w:val="24"/>
          <w:szCs w:val="24"/>
        </w:rPr>
        <w:t>.</w:t>
      </w:r>
    </w:p>
    <w:p w14:paraId="4DFDD29B" w14:textId="3CA98E3F" w:rsidR="005453E5" w:rsidRPr="00CD1CEE" w:rsidRDefault="00262B7B" w:rsidP="005453E5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8.2.7.2.</w:t>
      </w:r>
      <w:r w:rsidR="005453E5" w:rsidRPr="00CD1CEE">
        <w:rPr>
          <w:rFonts w:ascii="Times New Roman" w:hAnsi="Times New Roman"/>
          <w:sz w:val="24"/>
          <w:szCs w:val="24"/>
        </w:rPr>
        <w:t xml:space="preserve"> </w:t>
      </w:r>
      <w:r w:rsidR="00722727" w:rsidRPr="00CD1CEE">
        <w:rPr>
          <w:rFonts w:ascii="Times New Roman" w:hAnsi="Times New Roman"/>
          <w:sz w:val="24"/>
          <w:szCs w:val="24"/>
        </w:rPr>
        <w:t>О</w:t>
      </w:r>
      <w:r w:rsidR="005453E5" w:rsidRPr="00CD1CEE">
        <w:rPr>
          <w:rFonts w:ascii="Times New Roman" w:hAnsi="Times New Roman"/>
          <w:sz w:val="24"/>
          <w:szCs w:val="24"/>
        </w:rPr>
        <w:t>фициальный документ, содержащий причину смерти. Наиболее распространенными в этой связи документами являются медицинское свидетельство о смерти, справка о</w:t>
      </w:r>
      <w:r w:rsidR="00C61679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смерти органа ЗАГС (либо иного уполномоченного органа), посмертный эпикриз, акт судебно-медицинского или патологоанатомического исследования трупа или выписки из них</w:t>
      </w:r>
      <w:r w:rsidR="00912191" w:rsidRPr="00CD1CEE">
        <w:rPr>
          <w:rFonts w:ascii="Times New Roman" w:hAnsi="Times New Roman"/>
          <w:sz w:val="24"/>
          <w:szCs w:val="24"/>
        </w:rPr>
        <w:t>.</w:t>
      </w:r>
    </w:p>
    <w:p w14:paraId="03CA413C" w14:textId="54704739" w:rsidR="005471C4" w:rsidRPr="00CD1CEE" w:rsidRDefault="00262B7B" w:rsidP="005471C4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8.2.7.3.</w:t>
      </w:r>
      <w:r w:rsidR="005453E5" w:rsidRPr="00CD1CEE">
        <w:rPr>
          <w:rFonts w:ascii="Times New Roman" w:hAnsi="Times New Roman"/>
          <w:sz w:val="24"/>
          <w:szCs w:val="24"/>
        </w:rPr>
        <w:t xml:space="preserve"> </w:t>
      </w:r>
      <w:r w:rsidR="00912191" w:rsidRPr="00CD1CEE">
        <w:rPr>
          <w:rFonts w:ascii="Times New Roman" w:hAnsi="Times New Roman"/>
          <w:sz w:val="24"/>
          <w:szCs w:val="24"/>
        </w:rPr>
        <w:t>Е</w:t>
      </w:r>
      <w:r w:rsidR="005471C4" w:rsidRPr="00CD1CEE">
        <w:rPr>
          <w:rFonts w:ascii="Times New Roman" w:hAnsi="Times New Roman"/>
          <w:sz w:val="24"/>
          <w:szCs w:val="24"/>
        </w:rPr>
        <w:t xml:space="preserve">сли событие произошло в результате болезни, </w:t>
      </w:r>
      <w:r w:rsidR="00B910B9" w:rsidRPr="00CD1CEE">
        <w:rPr>
          <w:rFonts w:ascii="Times New Roman" w:hAnsi="Times New Roman"/>
          <w:sz w:val="24"/>
          <w:szCs w:val="24"/>
        </w:rPr>
        <w:t xml:space="preserve">по требованию </w:t>
      </w:r>
      <w:r w:rsidR="005471C4" w:rsidRPr="00CD1CEE">
        <w:rPr>
          <w:rFonts w:ascii="Times New Roman" w:hAnsi="Times New Roman"/>
          <w:sz w:val="24"/>
          <w:szCs w:val="24"/>
        </w:rPr>
        <w:t>Страховщик</w:t>
      </w:r>
      <w:r w:rsidR="00B910B9" w:rsidRPr="00CD1CEE">
        <w:rPr>
          <w:rFonts w:ascii="Times New Roman" w:hAnsi="Times New Roman"/>
          <w:sz w:val="24"/>
          <w:szCs w:val="24"/>
        </w:rPr>
        <w:t>а</w:t>
      </w:r>
      <w:r w:rsidR="005471C4" w:rsidRPr="00CD1CEE">
        <w:rPr>
          <w:rFonts w:ascii="Times New Roman" w:hAnsi="Times New Roman"/>
          <w:sz w:val="24"/>
          <w:szCs w:val="24"/>
        </w:rPr>
        <w:t xml:space="preserve"> должны быть пред</w:t>
      </w:r>
      <w:r w:rsidR="00912191" w:rsidRPr="00CD1CEE">
        <w:rPr>
          <w:rFonts w:ascii="Times New Roman" w:hAnsi="Times New Roman"/>
          <w:sz w:val="24"/>
          <w:szCs w:val="24"/>
        </w:rPr>
        <w:t>о</w:t>
      </w:r>
      <w:r w:rsidR="005471C4" w:rsidRPr="00CD1CEE">
        <w:rPr>
          <w:rFonts w:ascii="Times New Roman" w:hAnsi="Times New Roman"/>
          <w:sz w:val="24"/>
          <w:szCs w:val="24"/>
        </w:rPr>
        <w:t>ставлены документы из медицинских организаций, в которые обращалось Застрахованное лицо, раскрывающие обстоятельства события (в</w:t>
      </w:r>
      <w:r w:rsidR="00912191" w:rsidRPr="00CD1CEE">
        <w:rPr>
          <w:rFonts w:ascii="Times New Roman" w:hAnsi="Times New Roman"/>
          <w:sz w:val="24"/>
          <w:szCs w:val="24"/>
        </w:rPr>
        <w:t> </w:t>
      </w:r>
      <w:r w:rsidR="005471C4" w:rsidRPr="00CD1CEE">
        <w:rPr>
          <w:rFonts w:ascii="Times New Roman" w:hAnsi="Times New Roman"/>
          <w:sz w:val="24"/>
          <w:szCs w:val="24"/>
        </w:rPr>
        <w:t>т.</w:t>
      </w:r>
      <w:r w:rsidR="00912191" w:rsidRPr="00CD1CEE">
        <w:rPr>
          <w:rFonts w:ascii="Times New Roman" w:hAnsi="Times New Roman"/>
          <w:sz w:val="24"/>
          <w:szCs w:val="24"/>
        </w:rPr>
        <w:t> </w:t>
      </w:r>
      <w:r w:rsidR="005471C4" w:rsidRPr="00CD1CEE">
        <w:rPr>
          <w:rFonts w:ascii="Times New Roman" w:hAnsi="Times New Roman"/>
          <w:sz w:val="24"/>
          <w:szCs w:val="24"/>
        </w:rPr>
        <w:t>ч. диагноз</w:t>
      </w:r>
      <w:r w:rsidR="00912191" w:rsidRPr="00CD1CEE">
        <w:rPr>
          <w:rFonts w:ascii="Times New Roman" w:hAnsi="Times New Roman"/>
          <w:sz w:val="24"/>
          <w:szCs w:val="24"/>
        </w:rPr>
        <w:t> </w:t>
      </w:r>
      <w:r w:rsidR="005471C4" w:rsidRPr="00CD1CEE">
        <w:rPr>
          <w:rFonts w:ascii="Times New Roman" w:hAnsi="Times New Roman"/>
          <w:sz w:val="24"/>
          <w:szCs w:val="24"/>
        </w:rPr>
        <w:t>(</w:t>
      </w:r>
      <w:r w:rsidR="002F693E" w:rsidRPr="00CD1CEE">
        <w:rPr>
          <w:rFonts w:ascii="Times New Roman" w:hAnsi="Times New Roman"/>
          <w:sz w:val="24"/>
          <w:szCs w:val="24"/>
        </w:rPr>
        <w:t>-</w:t>
      </w:r>
      <w:r w:rsidR="005471C4" w:rsidRPr="00CD1CEE">
        <w:rPr>
          <w:rFonts w:ascii="Times New Roman" w:hAnsi="Times New Roman"/>
          <w:sz w:val="24"/>
          <w:szCs w:val="24"/>
        </w:rPr>
        <w:t>ы) и точные даты его</w:t>
      </w:r>
      <w:r w:rsidR="00AE0FA8" w:rsidRPr="00CD1CEE">
        <w:rPr>
          <w:rFonts w:ascii="Times New Roman" w:hAnsi="Times New Roman"/>
          <w:sz w:val="24"/>
          <w:szCs w:val="24"/>
        </w:rPr>
        <w:t xml:space="preserve"> </w:t>
      </w:r>
      <w:r w:rsidR="005471C4" w:rsidRPr="00CD1CEE">
        <w:rPr>
          <w:rFonts w:ascii="Times New Roman" w:hAnsi="Times New Roman"/>
          <w:sz w:val="24"/>
          <w:szCs w:val="24"/>
        </w:rPr>
        <w:t>(их) установления, результаты дополнительных методов исследования, назначенное и проводимое лечение (включая сроки) заболевания либо последствий телесного повреждения, приведшего к наступлению события, даты госпитализации и их причины). Наиболее распространенными в этой связи документами являются выписка из амбулаторной карты и</w:t>
      </w:r>
      <w:r w:rsidR="00912191" w:rsidRPr="00CD1CEE">
        <w:rPr>
          <w:rFonts w:ascii="Times New Roman" w:hAnsi="Times New Roman"/>
          <w:sz w:val="24"/>
          <w:szCs w:val="24"/>
        </w:rPr>
        <w:t> (</w:t>
      </w:r>
      <w:r w:rsidR="005471C4" w:rsidRPr="00CD1CEE">
        <w:rPr>
          <w:rFonts w:ascii="Times New Roman" w:hAnsi="Times New Roman"/>
          <w:sz w:val="24"/>
          <w:szCs w:val="24"/>
        </w:rPr>
        <w:t>или</w:t>
      </w:r>
      <w:r w:rsidR="00912191" w:rsidRPr="00CD1CEE">
        <w:rPr>
          <w:rFonts w:ascii="Times New Roman" w:hAnsi="Times New Roman"/>
          <w:sz w:val="24"/>
          <w:szCs w:val="24"/>
        </w:rPr>
        <w:t>)</w:t>
      </w:r>
      <w:r w:rsidR="005471C4" w:rsidRPr="00CD1CEE">
        <w:rPr>
          <w:rFonts w:ascii="Times New Roman" w:hAnsi="Times New Roman"/>
          <w:sz w:val="24"/>
          <w:szCs w:val="24"/>
        </w:rPr>
        <w:t xml:space="preserve"> истории болезни (в случае стационарного лечения) Застрахованного лица. При этом Страховщик вправе ограничить период, за который предоставляются документы из медицинских организаций</w:t>
      </w:r>
      <w:r w:rsidR="00912191" w:rsidRPr="00CD1CEE">
        <w:rPr>
          <w:rFonts w:ascii="Times New Roman" w:hAnsi="Times New Roman"/>
          <w:sz w:val="24"/>
          <w:szCs w:val="24"/>
        </w:rPr>
        <w:t>.</w:t>
      </w:r>
    </w:p>
    <w:p w14:paraId="1EA7FE6E" w14:textId="4E750F35" w:rsidR="005453E5" w:rsidRPr="00CD1CEE" w:rsidRDefault="00262B7B" w:rsidP="005471C4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8.2.7.4. </w:t>
      </w:r>
      <w:r w:rsidR="00912191" w:rsidRPr="00CD1CEE">
        <w:rPr>
          <w:rFonts w:ascii="Times New Roman" w:hAnsi="Times New Roman"/>
          <w:sz w:val="24"/>
          <w:szCs w:val="24"/>
        </w:rPr>
        <w:t>Е</w:t>
      </w:r>
      <w:r w:rsidR="00B9176A" w:rsidRPr="00CD1CEE">
        <w:rPr>
          <w:rFonts w:ascii="Times New Roman" w:hAnsi="Times New Roman"/>
          <w:sz w:val="24"/>
          <w:szCs w:val="24"/>
        </w:rPr>
        <w:t xml:space="preserve">сли </w:t>
      </w:r>
      <w:r w:rsidR="00B9176A" w:rsidRPr="00CD1CEE">
        <w:rPr>
          <w:rFonts w:ascii="Times New Roman" w:eastAsiaTheme="minorHAnsi" w:hAnsi="Times New Roman"/>
          <w:sz w:val="24"/>
          <w:szCs w:val="24"/>
          <w:lang w:eastAsia="en-US"/>
        </w:rPr>
        <w:t>смерть наступила в результате иного события, чем болезнь, в том числе в результате несчастного случая</w:t>
      </w:r>
      <w:r w:rsidR="00B9176A" w:rsidRPr="00CD1CEE">
        <w:rPr>
          <w:rFonts w:ascii="Times New Roman" w:hAnsi="Times New Roman"/>
          <w:sz w:val="24"/>
          <w:szCs w:val="24"/>
        </w:rPr>
        <w:t xml:space="preserve">, </w:t>
      </w:r>
      <w:r w:rsidR="005471C4" w:rsidRPr="00CD1CEE">
        <w:rPr>
          <w:rFonts w:ascii="Times New Roman" w:hAnsi="Times New Roman"/>
          <w:sz w:val="24"/>
          <w:szCs w:val="24"/>
        </w:rPr>
        <w:t>Страховщику должны быть пред</w:t>
      </w:r>
      <w:r w:rsidR="00912191" w:rsidRPr="00CD1CEE">
        <w:rPr>
          <w:rFonts w:ascii="Times New Roman" w:hAnsi="Times New Roman"/>
          <w:sz w:val="24"/>
          <w:szCs w:val="24"/>
        </w:rPr>
        <w:t>о</w:t>
      </w:r>
      <w:r w:rsidR="005471C4" w:rsidRPr="00CD1CEE">
        <w:rPr>
          <w:rFonts w:ascii="Times New Roman" w:hAnsi="Times New Roman"/>
          <w:sz w:val="24"/>
          <w:szCs w:val="24"/>
        </w:rPr>
        <w:t xml:space="preserve">ставлены документы из органов и учреждений МВД России, МЧС России, прокуратуры или иных компетентных органов власти/организаций/ учреждений/лиц (протоколы, постановления, справки, определения, акт о </w:t>
      </w:r>
      <w:r w:rsidR="005471C4" w:rsidRPr="00CD1CEE">
        <w:rPr>
          <w:rFonts w:ascii="Times New Roman" w:hAnsi="Times New Roman"/>
          <w:sz w:val="24"/>
          <w:szCs w:val="24"/>
        </w:rPr>
        <w:lastRenderedPageBreak/>
        <w:t>несчастном случае на производстве по форме Н1 (если применимо) и</w:t>
      </w:r>
      <w:r w:rsidR="00912191" w:rsidRPr="00CD1CEE">
        <w:rPr>
          <w:rFonts w:ascii="Times New Roman" w:hAnsi="Times New Roman"/>
          <w:sz w:val="24"/>
          <w:szCs w:val="24"/>
        </w:rPr>
        <w:t> </w:t>
      </w:r>
      <w:r w:rsidR="005471C4" w:rsidRPr="00CD1CEE">
        <w:rPr>
          <w:rFonts w:ascii="Times New Roman" w:hAnsi="Times New Roman"/>
          <w:sz w:val="24"/>
          <w:szCs w:val="24"/>
        </w:rPr>
        <w:t>др.), когда событие или его обстоятельства зафиксированы или должны быть ими зафиксированы.</w:t>
      </w:r>
    </w:p>
    <w:p w14:paraId="2DD8846C" w14:textId="42D48D34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3</w:t>
      </w:r>
      <w:r w:rsidRPr="00CD1CEE">
        <w:rPr>
          <w:rFonts w:ascii="Times New Roman" w:hAnsi="Times New Roman"/>
          <w:sz w:val="24"/>
          <w:szCs w:val="24"/>
        </w:rPr>
        <w:t>. Если соглашением Сторон прямо не предусмотрено иное, документы, перечисленные выше в</w:t>
      </w:r>
      <w:r w:rsidR="007F099E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п. 8.</w:t>
      </w:r>
      <w:r w:rsidR="00C10D63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>, должны предоставляться в виде оригиналов или в виде копий, заверенных нотариально или органом/учреждением/организацией, который выдал документ и</w:t>
      </w:r>
      <w:r w:rsidR="00A67D66" w:rsidRPr="00CD1CEE">
        <w:rPr>
          <w:rFonts w:ascii="Times New Roman" w:hAnsi="Times New Roman"/>
          <w:sz w:val="24"/>
          <w:szCs w:val="24"/>
        </w:rPr>
        <w:t> (</w:t>
      </w:r>
      <w:r w:rsidRPr="00CD1CEE">
        <w:rPr>
          <w:rFonts w:ascii="Times New Roman" w:hAnsi="Times New Roman"/>
          <w:sz w:val="24"/>
          <w:szCs w:val="24"/>
        </w:rPr>
        <w:t>или</w:t>
      </w:r>
      <w:r w:rsidR="00A67D66" w:rsidRPr="00CD1CEE">
        <w:rPr>
          <w:rFonts w:ascii="Times New Roman" w:hAnsi="Times New Roman"/>
          <w:sz w:val="24"/>
          <w:szCs w:val="24"/>
        </w:rPr>
        <w:t>)</w:t>
      </w:r>
      <w:r w:rsidRPr="00CD1CEE">
        <w:rPr>
          <w:rFonts w:ascii="Times New Roman" w:hAnsi="Times New Roman"/>
          <w:sz w:val="24"/>
          <w:szCs w:val="24"/>
        </w:rPr>
        <w:t xml:space="preserve"> располагает его подлинником.</w:t>
      </w:r>
    </w:p>
    <w:p w14:paraId="665D017E" w14:textId="15F0FB0F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4</w:t>
      </w:r>
      <w:r w:rsidR="004F2A42" w:rsidRPr="00CD1CEE">
        <w:rPr>
          <w:rFonts w:ascii="Times New Roman" w:hAnsi="Times New Roman"/>
          <w:sz w:val="24"/>
          <w:szCs w:val="24"/>
        </w:rPr>
        <w:t>. Н</w:t>
      </w:r>
      <w:r w:rsidRPr="00CD1CEE">
        <w:rPr>
          <w:rFonts w:ascii="Times New Roman" w:hAnsi="Times New Roman"/>
          <w:sz w:val="24"/>
          <w:szCs w:val="24"/>
        </w:rPr>
        <w:t>а Страхователя (Выгодоприобретателя) возлагается обязанность предоставить построчный перевод документов, составленных на иностранном языке, оформленный на отдельном листе, а</w:t>
      </w:r>
      <w:r w:rsidR="007F099E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также совершить все необходимые действия по удостоверению соответствующим образом документов, составленных за пределами территории Российской Федерации (легализация документа или проставление апостиля). В</w:t>
      </w:r>
      <w:r w:rsidR="00A67D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случаях, когда согласно законодательству Российской Федерации и</w:t>
      </w:r>
      <w:r w:rsidR="00A67D66" w:rsidRPr="00CD1CEE">
        <w:rPr>
          <w:rFonts w:ascii="Times New Roman" w:hAnsi="Times New Roman"/>
          <w:sz w:val="24"/>
          <w:szCs w:val="24"/>
        </w:rPr>
        <w:t> (</w:t>
      </w:r>
      <w:r w:rsidRPr="00CD1CEE">
        <w:rPr>
          <w:rFonts w:ascii="Times New Roman" w:hAnsi="Times New Roman"/>
          <w:sz w:val="24"/>
          <w:szCs w:val="24"/>
        </w:rPr>
        <w:t>или</w:t>
      </w:r>
      <w:r w:rsidR="00A67D66" w:rsidRPr="00CD1CEE">
        <w:rPr>
          <w:rFonts w:ascii="Times New Roman" w:hAnsi="Times New Roman"/>
          <w:sz w:val="24"/>
          <w:szCs w:val="24"/>
        </w:rPr>
        <w:t>)</w:t>
      </w:r>
      <w:r w:rsidRPr="00CD1CEE">
        <w:rPr>
          <w:rFonts w:ascii="Times New Roman" w:hAnsi="Times New Roman"/>
          <w:sz w:val="24"/>
          <w:szCs w:val="24"/>
        </w:rPr>
        <w:t xml:space="preserve"> международным договорам Российской Федерации легализация или проставление апостиля не требуется, Страховщик вправе потребовать предоставления нотариально </w:t>
      </w:r>
      <w:r w:rsidR="009254B5" w:rsidRPr="00CD1CEE">
        <w:rPr>
          <w:rFonts w:ascii="Times New Roman" w:hAnsi="Times New Roman"/>
          <w:sz w:val="24"/>
          <w:szCs w:val="24"/>
        </w:rPr>
        <w:t xml:space="preserve">удостоверенного </w:t>
      </w:r>
      <w:r w:rsidRPr="00CD1CEE">
        <w:rPr>
          <w:rFonts w:ascii="Times New Roman" w:hAnsi="Times New Roman"/>
          <w:sz w:val="24"/>
          <w:szCs w:val="24"/>
        </w:rPr>
        <w:t>перевода документа.</w:t>
      </w:r>
    </w:p>
    <w:p w14:paraId="190F2BF2" w14:textId="783E8B7F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5</w:t>
      </w:r>
      <w:r w:rsidRPr="00CD1CEE">
        <w:rPr>
          <w:rFonts w:ascii="Times New Roman" w:hAnsi="Times New Roman"/>
          <w:sz w:val="24"/>
          <w:szCs w:val="24"/>
        </w:rPr>
        <w:t xml:space="preserve">. Решение о признании или непризнании события, имеющего признаки страхового случая, страховым случаем Страховщик принимает, руководствуясь положениями Правил страхования,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/>
          <w:sz w:val="24"/>
          <w:szCs w:val="24"/>
        </w:rPr>
        <w:t>страхования и действующим законодательством Российской Федерации, на основании предоставленных и самостоятельно полученных документов.</w:t>
      </w:r>
    </w:p>
    <w:p w14:paraId="7615AF57" w14:textId="0F1EBD8E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6</w:t>
      </w:r>
      <w:r w:rsidRPr="00CD1CEE">
        <w:rPr>
          <w:rFonts w:ascii="Times New Roman" w:hAnsi="Times New Roman"/>
          <w:sz w:val="24"/>
          <w:szCs w:val="24"/>
        </w:rPr>
        <w:t>. Страховщик вправе на основании предоставленных документов проводить экспертизу, устанавливать факты, выяснять причины и обстоятельства произошедшего события (в том числе основываясь на объяснениях лиц, знающих обстоятельства события, на ксерокопиях предоставленных Страхователем (Застрахованным лицом, Выгодоприобретателем) документов). Результаты указанной в настоящем подпункте экспертизы/установления фактов/выяснения причин и обстоятельств, проводимых Страховщиком, могут оформляться в виде акта или иного документа (в том числе в качестве составной части страхового акта), который может заменять собой часть документов, доказывающих наступление страхового случая. Страховщик вправе по своему усмотрению принять решение о достаточности фактически предоставленных документов и</w:t>
      </w:r>
      <w:r w:rsidR="006F2CC7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сократить указанный в п.</w:t>
      </w:r>
      <w:r w:rsidR="00A67D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 настоящих Правил страхования перечень документов, а также принять иные документы (в</w:t>
      </w:r>
      <w:r w:rsidR="00A67D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т.</w:t>
      </w:r>
      <w:r w:rsidR="00A67D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ч. в иной форме по отношению к той, которая установлена настоящими Правилами страхования) взамен указанных.</w:t>
      </w:r>
    </w:p>
    <w:p w14:paraId="38F480EF" w14:textId="0833BF4C" w:rsidR="005453E5" w:rsidRPr="00CD1CEE" w:rsidRDefault="005453E5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7</w:t>
      </w:r>
      <w:r w:rsidRPr="00CD1CEE">
        <w:rPr>
          <w:rFonts w:ascii="Times New Roman" w:hAnsi="Times New Roman"/>
          <w:sz w:val="24"/>
          <w:szCs w:val="24"/>
        </w:rPr>
        <w:t>. Указанный в п. 8.</w:t>
      </w:r>
      <w:r w:rsidR="00C10D63" w:rsidRPr="00CD1CEE">
        <w:rPr>
          <w:rFonts w:ascii="Times New Roman" w:hAnsi="Times New Roman"/>
          <w:sz w:val="24"/>
          <w:szCs w:val="24"/>
        </w:rPr>
        <w:t>2</w:t>
      </w:r>
      <w:r w:rsidRPr="00CD1CEE">
        <w:rPr>
          <w:rFonts w:ascii="Times New Roman" w:hAnsi="Times New Roman"/>
          <w:sz w:val="24"/>
          <w:szCs w:val="24"/>
        </w:rPr>
        <w:t xml:space="preserve"> настоящих Правил перечень документов и сведений является исчерпывающим.</w:t>
      </w:r>
    </w:p>
    <w:p w14:paraId="715314FB" w14:textId="295AA350" w:rsidR="00EB49FB" w:rsidRPr="00CD1CEE" w:rsidRDefault="005453E5" w:rsidP="00C10D63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8.</w:t>
      </w:r>
      <w:r w:rsidR="00C10D63" w:rsidRPr="00CD1CEE">
        <w:rPr>
          <w:rFonts w:ascii="Times New Roman" w:hAnsi="Times New Roman"/>
          <w:sz w:val="24"/>
          <w:szCs w:val="24"/>
        </w:rPr>
        <w:t>8</w:t>
      </w:r>
      <w:r w:rsidRPr="00CD1CEE">
        <w:rPr>
          <w:rFonts w:ascii="Times New Roman" w:hAnsi="Times New Roman"/>
          <w:sz w:val="24"/>
          <w:szCs w:val="24"/>
        </w:rPr>
        <w:t>. При непред</w:t>
      </w:r>
      <w:r w:rsidR="00A67D66" w:rsidRPr="00CD1CEE">
        <w:rPr>
          <w:rFonts w:ascii="Times New Roman" w:hAnsi="Times New Roman"/>
          <w:sz w:val="24"/>
          <w:szCs w:val="24"/>
        </w:rPr>
        <w:t>о</w:t>
      </w:r>
      <w:r w:rsidRPr="00CD1CEE">
        <w:rPr>
          <w:rFonts w:ascii="Times New Roman" w:hAnsi="Times New Roman"/>
          <w:sz w:val="24"/>
          <w:szCs w:val="24"/>
        </w:rPr>
        <w:t>ставлении Страхователем (Выгодоприобретателем) документов из числа указанных в перечне Страховщик вправе в течение 10</w:t>
      </w:r>
      <w:r w:rsidR="00A67D66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(десяти) рабочих дней с момента получения неполных материалов запросить недостающие документы и сведения.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документов.</w:t>
      </w:r>
    </w:p>
    <w:p w14:paraId="0CCA5274" w14:textId="378DFE88" w:rsidR="001950B7" w:rsidRPr="00CD1CEE" w:rsidRDefault="001950B7" w:rsidP="001950B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9. Размер страховых выплат и порядок их осуществления.</w:t>
      </w:r>
    </w:p>
    <w:p w14:paraId="034CA54F" w14:textId="127A77D5" w:rsidR="001950B7" w:rsidRPr="00CD1CEE" w:rsidRDefault="00704F19" w:rsidP="001950B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1950B7" w:rsidRPr="00CD1CEE">
        <w:rPr>
          <w:rFonts w:ascii="Times New Roman" w:hAnsi="Times New Roman"/>
          <w:sz w:val="24"/>
          <w:szCs w:val="24"/>
        </w:rPr>
        <w:t xml:space="preserve">.1. Страховая выплата осуществляется в соответствии с условиями настоящих Правил страхования 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договора </w:t>
      </w:r>
      <w:r w:rsidR="001950B7" w:rsidRPr="00CD1CEE">
        <w:rPr>
          <w:rFonts w:ascii="Times New Roman" w:hAnsi="Times New Roman"/>
          <w:sz w:val="24"/>
          <w:szCs w:val="24"/>
        </w:rPr>
        <w:t>страхования.</w:t>
      </w:r>
    </w:p>
    <w:p w14:paraId="2E6E6EAA" w14:textId="15380CC8" w:rsidR="001950B7" w:rsidRPr="00CD1CEE" w:rsidRDefault="00704F19" w:rsidP="001950B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1950B7" w:rsidRPr="00CD1CEE">
        <w:rPr>
          <w:rFonts w:ascii="Times New Roman" w:hAnsi="Times New Roman"/>
          <w:sz w:val="24"/>
          <w:szCs w:val="24"/>
        </w:rPr>
        <w:t>.2. Страхов</w:t>
      </w:r>
      <w:r w:rsidR="006D4BC2" w:rsidRPr="00CD1CEE">
        <w:rPr>
          <w:rFonts w:ascii="Times New Roman" w:hAnsi="Times New Roman"/>
          <w:sz w:val="24"/>
          <w:szCs w:val="24"/>
        </w:rPr>
        <w:t>ые</w:t>
      </w:r>
      <w:r w:rsidR="001950B7" w:rsidRPr="00CD1CEE">
        <w:rPr>
          <w:rFonts w:ascii="Times New Roman" w:hAnsi="Times New Roman"/>
          <w:sz w:val="24"/>
          <w:szCs w:val="24"/>
        </w:rPr>
        <w:t xml:space="preserve"> выплат</w:t>
      </w:r>
      <w:r w:rsidR="006D4BC2" w:rsidRPr="00CD1CEE">
        <w:rPr>
          <w:rFonts w:ascii="Times New Roman" w:hAnsi="Times New Roman"/>
          <w:sz w:val="24"/>
          <w:szCs w:val="24"/>
        </w:rPr>
        <w:t>ы</w:t>
      </w:r>
      <w:r w:rsidR="001950B7" w:rsidRPr="00CD1CEE">
        <w:rPr>
          <w:rFonts w:ascii="Times New Roman" w:hAnsi="Times New Roman"/>
          <w:sz w:val="24"/>
          <w:szCs w:val="24"/>
        </w:rPr>
        <w:t xml:space="preserve"> по </w:t>
      </w:r>
      <w:r w:rsidR="004B150F" w:rsidRPr="00CD1CEE">
        <w:rPr>
          <w:rFonts w:ascii="Times New Roman" w:hAnsi="Times New Roman"/>
          <w:sz w:val="24"/>
          <w:szCs w:val="24"/>
        </w:rPr>
        <w:t>страхов</w:t>
      </w:r>
      <w:r w:rsidR="006D4BC2" w:rsidRPr="00CD1CEE">
        <w:rPr>
          <w:rFonts w:ascii="Times New Roman" w:hAnsi="Times New Roman"/>
          <w:sz w:val="24"/>
          <w:szCs w:val="24"/>
        </w:rPr>
        <w:t>ым</w:t>
      </w:r>
      <w:r w:rsidR="004B150F" w:rsidRPr="00CD1CEE">
        <w:rPr>
          <w:rFonts w:ascii="Times New Roman" w:hAnsi="Times New Roman"/>
          <w:sz w:val="24"/>
          <w:szCs w:val="24"/>
        </w:rPr>
        <w:t xml:space="preserve"> риск</w:t>
      </w:r>
      <w:r w:rsidR="006D4BC2" w:rsidRPr="00CD1CEE">
        <w:rPr>
          <w:rFonts w:ascii="Times New Roman" w:hAnsi="Times New Roman"/>
          <w:sz w:val="24"/>
          <w:szCs w:val="24"/>
        </w:rPr>
        <w:t>ам</w:t>
      </w:r>
      <w:r w:rsidR="004B150F" w:rsidRPr="00CD1CEE">
        <w:rPr>
          <w:rFonts w:ascii="Times New Roman" w:hAnsi="Times New Roman"/>
          <w:sz w:val="24"/>
          <w:szCs w:val="24"/>
        </w:rPr>
        <w:t xml:space="preserve"> </w:t>
      </w:r>
      <w:r w:rsidR="00B951BD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="00B951BD" w:rsidRPr="00CD1CEE">
        <w:rPr>
          <w:rFonts w:ascii="Times New Roman" w:hAnsi="Times New Roman"/>
          <w:b/>
          <w:sz w:val="24"/>
          <w:szCs w:val="24"/>
        </w:rPr>
        <w:t>ожитие до окончания программы»</w:t>
      </w:r>
      <w:r w:rsidR="00B951BD" w:rsidRPr="00CD1CEE">
        <w:rPr>
          <w:rFonts w:ascii="Times New Roman" w:hAnsi="Times New Roman"/>
          <w:sz w:val="24"/>
          <w:szCs w:val="24"/>
        </w:rPr>
        <w:t xml:space="preserve"> (</w:t>
      </w:r>
      <w:r w:rsidR="00B951BD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B951BD"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="00B951BD" w:rsidRPr="00CD1CEE">
        <w:rPr>
          <w:rFonts w:ascii="Times New Roman" w:hAnsi="Times New Roman"/>
          <w:sz w:val="24"/>
          <w:szCs w:val="24"/>
        </w:rPr>
        <w:t xml:space="preserve">) и </w:t>
      </w:r>
      <w:r w:rsidR="004B150F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="004B150F" w:rsidRPr="00CD1CEE">
        <w:rPr>
          <w:rFonts w:ascii="Times New Roman" w:hAnsi="Times New Roman"/>
          <w:b/>
          <w:sz w:val="24"/>
          <w:szCs w:val="24"/>
        </w:rPr>
        <w:t>ожитие»</w:t>
      </w:r>
      <w:r w:rsidR="004B150F" w:rsidRPr="00CD1CEE">
        <w:rPr>
          <w:rFonts w:ascii="Times New Roman" w:hAnsi="Times New Roman"/>
          <w:sz w:val="24"/>
          <w:szCs w:val="24"/>
        </w:rPr>
        <w:t xml:space="preserve"> (</w:t>
      </w:r>
      <w:r w:rsidR="004B150F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4B150F" w:rsidRPr="00CD1CEE">
        <w:rPr>
          <w:rFonts w:ascii="Times New Roman" w:hAnsi="Times New Roman"/>
          <w:b/>
          <w:sz w:val="24"/>
          <w:szCs w:val="24"/>
        </w:rPr>
        <w:t>упонная»</w:t>
      </w:r>
      <w:r w:rsidR="004B150F" w:rsidRPr="00CD1CEE">
        <w:rPr>
          <w:rFonts w:ascii="Times New Roman" w:hAnsi="Times New Roman"/>
          <w:sz w:val="24"/>
          <w:szCs w:val="24"/>
        </w:rPr>
        <w:t xml:space="preserve">) </w:t>
      </w:r>
      <w:r w:rsidR="001950B7" w:rsidRPr="00CD1CEE">
        <w:rPr>
          <w:rFonts w:ascii="Times New Roman" w:hAnsi="Times New Roman"/>
          <w:sz w:val="24"/>
          <w:szCs w:val="24"/>
        </w:rPr>
        <w:t>осуществля</w:t>
      </w:r>
      <w:r w:rsidR="006D4BC2" w:rsidRPr="00CD1CEE">
        <w:rPr>
          <w:rFonts w:ascii="Times New Roman" w:hAnsi="Times New Roman"/>
          <w:sz w:val="24"/>
          <w:szCs w:val="24"/>
        </w:rPr>
        <w:t>ю</w:t>
      </w:r>
      <w:r w:rsidR="001950B7" w:rsidRPr="00CD1CEE">
        <w:rPr>
          <w:rFonts w:ascii="Times New Roman" w:hAnsi="Times New Roman"/>
          <w:sz w:val="24"/>
          <w:szCs w:val="24"/>
        </w:rPr>
        <w:t xml:space="preserve">тся единовременно в размере 100% (ста процентов) страховой суммы, установленной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1950B7" w:rsidRPr="00CD1CEE">
        <w:rPr>
          <w:rFonts w:ascii="Times New Roman" w:hAnsi="Times New Roman"/>
          <w:sz w:val="24"/>
          <w:szCs w:val="24"/>
        </w:rPr>
        <w:t>страхования по соответствующему риску, увеличенном на размер начисленного Страховщиком дополнительного инвестиционного дохода (если полагается).</w:t>
      </w:r>
    </w:p>
    <w:p w14:paraId="6E35B357" w14:textId="3039586B" w:rsidR="002E1198" w:rsidRPr="00CD1CEE" w:rsidRDefault="00704F19" w:rsidP="0090194C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lastRenderedPageBreak/>
        <w:t>9</w:t>
      </w:r>
      <w:r w:rsidR="001950B7" w:rsidRPr="00CD1CEE">
        <w:rPr>
          <w:rFonts w:ascii="Times New Roman" w:hAnsi="Times New Roman"/>
          <w:sz w:val="24"/>
          <w:szCs w:val="24"/>
        </w:rPr>
        <w:t xml:space="preserve">.3. </w:t>
      </w:r>
      <w:r w:rsidR="002E1198" w:rsidRPr="00CD1CEE">
        <w:rPr>
          <w:rFonts w:ascii="Times New Roman" w:hAnsi="Times New Roman"/>
          <w:sz w:val="24"/>
          <w:szCs w:val="24"/>
        </w:rPr>
        <w:t xml:space="preserve">Страховая выплата по страховому риску </w:t>
      </w:r>
      <w:r w:rsidR="002E1198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2E1198" w:rsidRPr="00CD1CEE">
        <w:rPr>
          <w:rFonts w:ascii="Times New Roman" w:hAnsi="Times New Roman"/>
          <w:b/>
          <w:sz w:val="24"/>
          <w:szCs w:val="24"/>
        </w:rPr>
        <w:t>мерть»</w:t>
      </w:r>
      <w:r w:rsidR="002E1198" w:rsidRPr="00CD1CEE">
        <w:rPr>
          <w:rFonts w:ascii="Times New Roman" w:hAnsi="Times New Roman"/>
          <w:sz w:val="24"/>
          <w:szCs w:val="24"/>
        </w:rPr>
        <w:t xml:space="preserve"> осуществляется единовременно в следующем размере:</w:t>
      </w:r>
    </w:p>
    <w:p w14:paraId="62920703" w14:textId="224F0A88" w:rsidR="0090194C" w:rsidRPr="00CD1CEE" w:rsidRDefault="002E1198" w:rsidP="002E119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9.3.1. </w:t>
      </w:r>
      <w:r w:rsidR="00B760E1" w:rsidRPr="00CD1CEE">
        <w:rPr>
          <w:rFonts w:ascii="Times New Roman" w:hAnsi="Times New Roman"/>
          <w:sz w:val="24"/>
          <w:szCs w:val="24"/>
        </w:rPr>
        <w:t>Е</w:t>
      </w:r>
      <w:r w:rsidRPr="00CD1CEE">
        <w:rPr>
          <w:rFonts w:ascii="Times New Roman" w:hAnsi="Times New Roman"/>
          <w:sz w:val="24"/>
          <w:szCs w:val="24"/>
        </w:rPr>
        <w:t xml:space="preserve">сли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/>
          <w:sz w:val="24"/>
          <w:szCs w:val="24"/>
        </w:rPr>
        <w:t xml:space="preserve">страхования заключен по </w:t>
      </w:r>
      <w:r w:rsidRPr="00CD1CEE">
        <w:rPr>
          <w:rFonts w:ascii="Times New Roman" w:hAnsi="Times New Roman"/>
          <w:b/>
          <w:sz w:val="24"/>
          <w:szCs w:val="24"/>
        </w:rPr>
        <w:t>программе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Pr="00CD1CEE">
        <w:rPr>
          <w:rFonts w:ascii="Times New Roman" w:hAnsi="Times New Roman"/>
          <w:sz w:val="24"/>
          <w:szCs w:val="24"/>
        </w:rPr>
        <w:t xml:space="preserve"> – </w:t>
      </w:r>
      <w:r w:rsidR="00F7065E" w:rsidRPr="00CD1CEE">
        <w:rPr>
          <w:rFonts w:ascii="Times New Roman" w:hAnsi="Times New Roman"/>
          <w:sz w:val="24"/>
          <w:szCs w:val="24"/>
        </w:rPr>
        <w:t xml:space="preserve">в размере </w:t>
      </w:r>
      <w:r w:rsidR="0090194C" w:rsidRPr="00CD1CEE">
        <w:rPr>
          <w:rFonts w:ascii="Times New Roman" w:hAnsi="Times New Roman"/>
          <w:sz w:val="24"/>
          <w:szCs w:val="24"/>
        </w:rPr>
        <w:t>100% (ст</w:t>
      </w:r>
      <w:r w:rsidRPr="00CD1CEE">
        <w:rPr>
          <w:rFonts w:ascii="Times New Roman" w:hAnsi="Times New Roman"/>
          <w:sz w:val="24"/>
          <w:szCs w:val="24"/>
        </w:rPr>
        <w:t>о</w:t>
      </w:r>
      <w:r w:rsidR="0090194C" w:rsidRPr="00CD1CEE">
        <w:rPr>
          <w:rFonts w:ascii="Times New Roman" w:hAnsi="Times New Roman"/>
          <w:sz w:val="24"/>
          <w:szCs w:val="24"/>
        </w:rPr>
        <w:t xml:space="preserve"> процентов) страховой суммы по </w:t>
      </w:r>
      <w:r w:rsidRPr="00CD1CEE">
        <w:rPr>
          <w:rFonts w:ascii="Times New Roman" w:hAnsi="Times New Roman"/>
          <w:sz w:val="24"/>
          <w:szCs w:val="24"/>
        </w:rPr>
        <w:t xml:space="preserve">данному </w:t>
      </w:r>
      <w:r w:rsidR="0090194C" w:rsidRPr="00CD1CEE">
        <w:rPr>
          <w:rFonts w:ascii="Times New Roman" w:hAnsi="Times New Roman"/>
          <w:sz w:val="24"/>
          <w:szCs w:val="24"/>
        </w:rPr>
        <w:t>страховому риску, увеличенном на размер начисленного Страховщиком дополнительного инвестиционного дохода (если полагается).</w:t>
      </w:r>
    </w:p>
    <w:p w14:paraId="7A3ADBD5" w14:textId="230E4613" w:rsidR="009E4FB6" w:rsidRPr="00CD1CEE" w:rsidRDefault="002E1198" w:rsidP="002E119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9.3.2. </w:t>
      </w:r>
      <w:r w:rsidR="00B760E1" w:rsidRPr="00CD1CEE">
        <w:rPr>
          <w:rFonts w:ascii="Times New Roman" w:hAnsi="Times New Roman"/>
          <w:sz w:val="24"/>
          <w:szCs w:val="24"/>
        </w:rPr>
        <w:t>Е</w:t>
      </w:r>
      <w:r w:rsidRPr="00CD1CEE">
        <w:rPr>
          <w:rFonts w:ascii="Times New Roman" w:hAnsi="Times New Roman"/>
          <w:sz w:val="24"/>
          <w:szCs w:val="24"/>
        </w:rPr>
        <w:t xml:space="preserve">сли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/>
          <w:sz w:val="24"/>
          <w:szCs w:val="24"/>
        </w:rPr>
        <w:t xml:space="preserve">страхования заключен по </w:t>
      </w:r>
      <w:r w:rsidRPr="00CD1CEE">
        <w:rPr>
          <w:rFonts w:ascii="Times New Roman" w:hAnsi="Times New Roman"/>
          <w:b/>
          <w:sz w:val="24"/>
          <w:szCs w:val="24"/>
        </w:rPr>
        <w:t>программе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Pr="00CD1CEE">
        <w:rPr>
          <w:rFonts w:ascii="Times New Roman" w:hAnsi="Times New Roman"/>
          <w:b/>
          <w:sz w:val="24"/>
          <w:szCs w:val="24"/>
        </w:rPr>
        <w:t>упонная»</w:t>
      </w:r>
      <w:r w:rsidR="00D605A0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 xml:space="preserve">– </w:t>
      </w:r>
      <w:r w:rsidR="00F7065E" w:rsidRPr="00CD1CEE">
        <w:rPr>
          <w:rFonts w:ascii="Times New Roman" w:hAnsi="Times New Roman"/>
          <w:sz w:val="24"/>
          <w:szCs w:val="24"/>
        </w:rPr>
        <w:t xml:space="preserve">в размере </w:t>
      </w:r>
      <w:r w:rsidRPr="00CD1CEE">
        <w:rPr>
          <w:rFonts w:ascii="Times New Roman" w:hAnsi="Times New Roman"/>
          <w:sz w:val="24"/>
          <w:szCs w:val="24"/>
        </w:rPr>
        <w:t>100% (сто процентов) страховой суммы</w:t>
      </w:r>
      <w:r w:rsidR="009E4FB6" w:rsidRPr="00CD1CEE">
        <w:rPr>
          <w:rFonts w:ascii="Times New Roman" w:hAnsi="Times New Roman"/>
          <w:sz w:val="24"/>
          <w:szCs w:val="24"/>
        </w:rPr>
        <w:t xml:space="preserve">, установленной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9E4FB6" w:rsidRPr="00CD1CEE">
        <w:rPr>
          <w:rFonts w:ascii="Times New Roman" w:hAnsi="Times New Roman"/>
          <w:sz w:val="24"/>
          <w:szCs w:val="24"/>
        </w:rPr>
        <w:t>страхования для данного риска.</w:t>
      </w:r>
      <w:r w:rsidRPr="00CD1CEE">
        <w:rPr>
          <w:rFonts w:ascii="Times New Roman" w:hAnsi="Times New Roman"/>
          <w:sz w:val="24"/>
          <w:szCs w:val="24"/>
        </w:rPr>
        <w:t xml:space="preserve"> При этом дополнительный инвестиционный доход не полагается к выплате.</w:t>
      </w:r>
    </w:p>
    <w:p w14:paraId="258871E9" w14:textId="5A2DDEB2" w:rsidR="009E4FB6" w:rsidRPr="00CD1CEE" w:rsidRDefault="002E1198" w:rsidP="009E4FB6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9.4. </w:t>
      </w:r>
      <w:r w:rsidR="009E4FB6" w:rsidRPr="00CD1CEE">
        <w:rPr>
          <w:rFonts w:ascii="Times New Roman" w:hAnsi="Times New Roman"/>
          <w:sz w:val="24"/>
          <w:szCs w:val="24"/>
        </w:rPr>
        <w:t xml:space="preserve">По страховому риску </w:t>
      </w:r>
      <w:r w:rsidR="009E4FB6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9E4FB6" w:rsidRPr="00CD1CEE">
        <w:rPr>
          <w:rFonts w:ascii="Times New Roman" w:hAnsi="Times New Roman"/>
          <w:b/>
          <w:sz w:val="24"/>
          <w:szCs w:val="24"/>
        </w:rPr>
        <w:t>мерть»</w:t>
      </w:r>
      <w:r w:rsidR="009E4FB6" w:rsidRPr="00CD1CEE">
        <w:rPr>
          <w:rFonts w:ascii="Times New Roman" w:hAnsi="Times New Roman"/>
          <w:sz w:val="24"/>
          <w:szCs w:val="24"/>
        </w:rPr>
        <w:t xml:space="preserve">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9E4FB6" w:rsidRPr="00CD1CEE">
        <w:rPr>
          <w:rFonts w:ascii="Times New Roman" w:hAnsi="Times New Roman"/>
          <w:sz w:val="24"/>
          <w:szCs w:val="24"/>
        </w:rPr>
        <w:t>страхования устанавливается один из следующих порядков выплаты:</w:t>
      </w:r>
    </w:p>
    <w:p w14:paraId="7E86C99D" w14:textId="087A8C44" w:rsidR="009E4FB6" w:rsidRPr="00CD1CEE" w:rsidRDefault="009E4FB6" w:rsidP="009E4FB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9.</w:t>
      </w:r>
      <w:r w:rsidR="00A12416" w:rsidRPr="00CD1CEE">
        <w:rPr>
          <w:rFonts w:ascii="Times New Roman" w:hAnsi="Times New Roman"/>
          <w:sz w:val="24"/>
          <w:szCs w:val="24"/>
        </w:rPr>
        <w:t>4</w:t>
      </w:r>
      <w:r w:rsidRPr="00CD1CEE">
        <w:rPr>
          <w:rFonts w:ascii="Times New Roman" w:hAnsi="Times New Roman"/>
          <w:sz w:val="24"/>
          <w:szCs w:val="24"/>
        </w:rPr>
        <w:t>.1. «</w:t>
      </w:r>
      <w:r w:rsidR="00D605A0" w:rsidRPr="00CD1CEE">
        <w:rPr>
          <w:rFonts w:ascii="Times New Roman" w:hAnsi="Times New Roman"/>
          <w:sz w:val="24"/>
          <w:szCs w:val="24"/>
        </w:rPr>
        <w:t>М</w:t>
      </w:r>
      <w:r w:rsidRPr="00CD1CEE">
        <w:rPr>
          <w:rFonts w:ascii="Times New Roman" w:hAnsi="Times New Roman"/>
          <w:sz w:val="24"/>
          <w:szCs w:val="24"/>
        </w:rPr>
        <w:t>гновенный порядок выплаты» (как он определен ниже в настоящем пункте)</w:t>
      </w:r>
      <w:r w:rsidR="00D605A0" w:rsidRPr="00CD1CEE">
        <w:rPr>
          <w:rFonts w:ascii="Times New Roman" w:hAnsi="Times New Roman"/>
          <w:sz w:val="24"/>
          <w:szCs w:val="24"/>
        </w:rPr>
        <w:t>.</w:t>
      </w:r>
    </w:p>
    <w:p w14:paraId="13F1814D" w14:textId="6063D190" w:rsidR="009E4FB6" w:rsidRPr="00CD1CEE" w:rsidRDefault="009E4FB6" w:rsidP="009E4FB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9.</w:t>
      </w:r>
      <w:r w:rsidR="00A12416" w:rsidRPr="00CD1CEE">
        <w:rPr>
          <w:rFonts w:ascii="Times New Roman" w:hAnsi="Times New Roman"/>
          <w:sz w:val="24"/>
          <w:szCs w:val="24"/>
        </w:rPr>
        <w:t>4</w:t>
      </w:r>
      <w:r w:rsidRPr="00CD1CEE">
        <w:rPr>
          <w:rFonts w:ascii="Times New Roman" w:hAnsi="Times New Roman"/>
          <w:sz w:val="24"/>
          <w:szCs w:val="24"/>
        </w:rPr>
        <w:t>.2. «</w:t>
      </w:r>
      <w:r w:rsidR="00D605A0" w:rsidRPr="00CD1CEE">
        <w:rPr>
          <w:rFonts w:ascii="Times New Roman" w:hAnsi="Times New Roman"/>
          <w:sz w:val="24"/>
          <w:szCs w:val="24"/>
        </w:rPr>
        <w:t>В</w:t>
      </w:r>
      <w:r w:rsidRPr="00CD1CEE">
        <w:rPr>
          <w:rFonts w:ascii="Times New Roman" w:hAnsi="Times New Roman"/>
          <w:sz w:val="24"/>
          <w:szCs w:val="24"/>
        </w:rPr>
        <w:t>ыплата к сроку» (как он определен ниже в настоящем пункте).</w:t>
      </w:r>
    </w:p>
    <w:p w14:paraId="32FA24CA" w14:textId="4364E62F" w:rsidR="009E4FB6" w:rsidRPr="00CD1CEE" w:rsidRDefault="009E4FB6" w:rsidP="009E4FB6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Под «мгновенным порядком выплаты» понимается порядок, при котором страховая выплата может быть произведена до окончания срока страхования в соответствии со сроками, установленными в подп. 9.</w:t>
      </w:r>
      <w:r w:rsidR="00DE565F" w:rsidRPr="00CD1CEE">
        <w:rPr>
          <w:rFonts w:ascii="Times New Roman" w:hAnsi="Times New Roman"/>
          <w:sz w:val="24"/>
          <w:szCs w:val="24"/>
        </w:rPr>
        <w:t>8</w:t>
      </w:r>
      <w:r w:rsidRPr="00CD1CEE">
        <w:rPr>
          <w:rFonts w:ascii="Times New Roman" w:hAnsi="Times New Roman"/>
          <w:sz w:val="24"/>
          <w:szCs w:val="24"/>
        </w:rPr>
        <w:t>.1 и п. 9.</w:t>
      </w:r>
      <w:r w:rsidR="00DE565F" w:rsidRPr="00CD1CEE">
        <w:rPr>
          <w:rFonts w:ascii="Times New Roman" w:hAnsi="Times New Roman"/>
          <w:sz w:val="24"/>
          <w:szCs w:val="24"/>
        </w:rPr>
        <w:t>9</w:t>
      </w:r>
      <w:r w:rsidRPr="00CD1CEE">
        <w:rPr>
          <w:rFonts w:ascii="Times New Roman" w:hAnsi="Times New Roman"/>
          <w:sz w:val="24"/>
          <w:szCs w:val="24"/>
        </w:rPr>
        <w:t xml:space="preserve"> Правил страхования.</w:t>
      </w:r>
    </w:p>
    <w:p w14:paraId="41622D9A" w14:textId="706B5860" w:rsidR="009E4FB6" w:rsidRPr="00CD1CEE" w:rsidRDefault="009E4FB6" w:rsidP="009E4FB6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Под «выплатой к сроку» понимается порядок, при котором выплата может быть произведена только после окончания срока страхования в соответствии со сроками, установленными в подп.</w:t>
      </w:r>
      <w:r w:rsidR="00221BD0" w:rsidRPr="00CD1CEE">
        <w:rPr>
          <w:rFonts w:ascii="Times New Roman" w:hAnsi="Times New Roman"/>
          <w:sz w:val="24"/>
          <w:szCs w:val="24"/>
        </w:rPr>
        <w:t> </w:t>
      </w:r>
      <w:r w:rsidR="002E1198" w:rsidRPr="00CD1CEE">
        <w:rPr>
          <w:rFonts w:ascii="Times New Roman" w:hAnsi="Times New Roman"/>
          <w:sz w:val="24"/>
          <w:szCs w:val="24"/>
        </w:rPr>
        <w:t>9</w:t>
      </w:r>
      <w:r w:rsidRPr="00CD1CEE">
        <w:rPr>
          <w:rFonts w:ascii="Times New Roman" w:hAnsi="Times New Roman"/>
          <w:sz w:val="24"/>
          <w:szCs w:val="24"/>
        </w:rPr>
        <w:t>.</w:t>
      </w:r>
      <w:r w:rsidR="00DE565F" w:rsidRPr="00CD1CEE">
        <w:rPr>
          <w:rFonts w:ascii="Times New Roman" w:hAnsi="Times New Roman"/>
          <w:sz w:val="24"/>
          <w:szCs w:val="24"/>
        </w:rPr>
        <w:t>8</w:t>
      </w:r>
      <w:r w:rsidRPr="00CD1CEE">
        <w:rPr>
          <w:rFonts w:ascii="Times New Roman" w:hAnsi="Times New Roman"/>
          <w:sz w:val="24"/>
          <w:szCs w:val="24"/>
        </w:rPr>
        <w:t>.2 и п.</w:t>
      </w:r>
      <w:r w:rsidR="00B76CB5" w:rsidRPr="00CD1CEE">
        <w:rPr>
          <w:rFonts w:ascii="Times New Roman" w:hAnsi="Times New Roman"/>
          <w:sz w:val="24"/>
          <w:szCs w:val="24"/>
        </w:rPr>
        <w:t> </w:t>
      </w:r>
      <w:r w:rsidR="002E1198" w:rsidRPr="00CD1CEE">
        <w:rPr>
          <w:rFonts w:ascii="Times New Roman" w:hAnsi="Times New Roman"/>
          <w:sz w:val="24"/>
          <w:szCs w:val="24"/>
        </w:rPr>
        <w:t>9</w:t>
      </w:r>
      <w:r w:rsidRPr="00CD1CEE">
        <w:rPr>
          <w:rFonts w:ascii="Times New Roman" w:hAnsi="Times New Roman"/>
          <w:sz w:val="24"/>
          <w:szCs w:val="24"/>
        </w:rPr>
        <w:t>.</w:t>
      </w:r>
      <w:r w:rsidR="00DE565F" w:rsidRPr="00CD1CEE">
        <w:rPr>
          <w:rFonts w:ascii="Times New Roman" w:hAnsi="Times New Roman"/>
          <w:sz w:val="24"/>
          <w:szCs w:val="24"/>
        </w:rPr>
        <w:t>9</w:t>
      </w:r>
      <w:r w:rsidRPr="00CD1CEE">
        <w:rPr>
          <w:rFonts w:ascii="Times New Roman" w:hAnsi="Times New Roman"/>
          <w:sz w:val="24"/>
          <w:szCs w:val="24"/>
        </w:rPr>
        <w:t xml:space="preserve"> Правил страхования.</w:t>
      </w:r>
    </w:p>
    <w:p w14:paraId="33277F78" w14:textId="612A5DA0" w:rsidR="001950B7" w:rsidRPr="00CD1CEE" w:rsidRDefault="002E1198" w:rsidP="001950B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1950B7" w:rsidRPr="00CD1CEE">
        <w:rPr>
          <w:rFonts w:ascii="Times New Roman" w:hAnsi="Times New Roman"/>
          <w:sz w:val="24"/>
          <w:szCs w:val="24"/>
        </w:rPr>
        <w:t>.</w:t>
      </w:r>
      <w:r w:rsidRPr="00CD1CEE">
        <w:rPr>
          <w:rFonts w:ascii="Times New Roman" w:hAnsi="Times New Roman"/>
          <w:sz w:val="24"/>
          <w:szCs w:val="24"/>
        </w:rPr>
        <w:t>5</w:t>
      </w:r>
      <w:r w:rsidR="001950B7" w:rsidRPr="00CD1CEE">
        <w:rPr>
          <w:rFonts w:ascii="Times New Roman" w:hAnsi="Times New Roman"/>
          <w:sz w:val="24"/>
          <w:szCs w:val="24"/>
        </w:rPr>
        <w:t xml:space="preserve">. Страховая выплата по риску </w:t>
      </w:r>
      <w:r w:rsidR="001950B7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1950B7"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="001950B7" w:rsidRPr="00CD1CEE">
        <w:rPr>
          <w:rFonts w:ascii="Times New Roman" w:hAnsi="Times New Roman"/>
          <w:b/>
          <w:sz w:val="24"/>
          <w:szCs w:val="24"/>
        </w:rPr>
        <w:t>»</w:t>
      </w:r>
      <w:r w:rsidR="001950B7" w:rsidRPr="00CD1CEE">
        <w:rPr>
          <w:rFonts w:ascii="Times New Roman" w:hAnsi="Times New Roman"/>
          <w:sz w:val="24"/>
          <w:szCs w:val="24"/>
        </w:rPr>
        <w:t xml:space="preserve"> осуществляется единовременно в размере 100% (ста процентов) от страховой суммы, установленной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1950B7" w:rsidRPr="00CD1CEE">
        <w:rPr>
          <w:rFonts w:ascii="Times New Roman" w:hAnsi="Times New Roman"/>
          <w:sz w:val="24"/>
          <w:szCs w:val="24"/>
        </w:rPr>
        <w:t>страхования для данного риска.</w:t>
      </w:r>
    </w:p>
    <w:p w14:paraId="0D51F1EB" w14:textId="31569B9E" w:rsidR="001950B7" w:rsidRPr="00CD1CEE" w:rsidRDefault="002E1198" w:rsidP="001950B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1950B7" w:rsidRPr="00CD1CEE">
        <w:rPr>
          <w:rFonts w:ascii="Times New Roman" w:hAnsi="Times New Roman"/>
          <w:sz w:val="24"/>
          <w:szCs w:val="24"/>
        </w:rPr>
        <w:t>.</w:t>
      </w:r>
      <w:r w:rsidRPr="00CD1CEE">
        <w:rPr>
          <w:rFonts w:ascii="Times New Roman" w:hAnsi="Times New Roman"/>
          <w:sz w:val="24"/>
          <w:szCs w:val="24"/>
        </w:rPr>
        <w:t>6</w:t>
      </w:r>
      <w:r w:rsidR="001950B7" w:rsidRPr="00CD1CEE">
        <w:rPr>
          <w:rFonts w:ascii="Times New Roman" w:hAnsi="Times New Roman"/>
          <w:sz w:val="24"/>
          <w:szCs w:val="24"/>
        </w:rPr>
        <w:t xml:space="preserve">. В случае если событие можно классифицировать как страховой случай по риску </w:t>
      </w:r>
      <w:r w:rsidR="001950B7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1950B7" w:rsidRPr="00CD1CEE">
        <w:rPr>
          <w:rFonts w:ascii="Times New Roman" w:hAnsi="Times New Roman"/>
          <w:b/>
          <w:sz w:val="24"/>
          <w:szCs w:val="24"/>
        </w:rPr>
        <w:t>мерть»</w:t>
      </w:r>
      <w:r w:rsidR="001950B7" w:rsidRPr="00CD1CEE">
        <w:rPr>
          <w:rFonts w:ascii="Times New Roman" w:hAnsi="Times New Roman"/>
          <w:sz w:val="24"/>
          <w:szCs w:val="24"/>
        </w:rPr>
        <w:t xml:space="preserve"> и по риску </w:t>
      </w:r>
      <w:r w:rsidR="001950B7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1950B7"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="001950B7" w:rsidRPr="00CD1CEE">
        <w:rPr>
          <w:rFonts w:ascii="Times New Roman" w:hAnsi="Times New Roman"/>
          <w:b/>
          <w:sz w:val="24"/>
          <w:szCs w:val="24"/>
        </w:rPr>
        <w:t>»</w:t>
      </w:r>
      <w:r w:rsidR="001950B7" w:rsidRPr="00CD1CEE">
        <w:rPr>
          <w:rFonts w:ascii="Times New Roman" w:hAnsi="Times New Roman"/>
          <w:sz w:val="24"/>
          <w:szCs w:val="24"/>
        </w:rPr>
        <w:t xml:space="preserve"> одновременно, выплата осуществляется по обоим рискам.</w:t>
      </w:r>
    </w:p>
    <w:p w14:paraId="7A272450" w14:textId="20A33DC2" w:rsidR="00A752BB" w:rsidRPr="00CD1CEE" w:rsidRDefault="002E1198" w:rsidP="001950B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1950B7" w:rsidRPr="00CD1CEE">
        <w:rPr>
          <w:rFonts w:ascii="Times New Roman" w:hAnsi="Times New Roman"/>
          <w:sz w:val="24"/>
          <w:szCs w:val="24"/>
        </w:rPr>
        <w:t>.</w:t>
      </w:r>
      <w:r w:rsidRPr="00CD1CEE">
        <w:rPr>
          <w:rFonts w:ascii="Times New Roman" w:hAnsi="Times New Roman"/>
          <w:sz w:val="24"/>
          <w:szCs w:val="24"/>
        </w:rPr>
        <w:t>7</w:t>
      </w:r>
      <w:r w:rsidR="001950B7" w:rsidRPr="00CD1CEE">
        <w:rPr>
          <w:rFonts w:ascii="Times New Roman" w:hAnsi="Times New Roman"/>
          <w:sz w:val="24"/>
          <w:szCs w:val="24"/>
        </w:rPr>
        <w:t xml:space="preserve">. </w:t>
      </w:r>
      <w:r w:rsidR="003B3DD9" w:rsidRPr="00CD1CEE">
        <w:rPr>
          <w:rFonts w:ascii="Times New Roman" w:hAnsi="Times New Roman"/>
          <w:sz w:val="24"/>
          <w:szCs w:val="24"/>
        </w:rPr>
        <w:t xml:space="preserve">Если иное не предусмотрено соглашением Сторон, </w:t>
      </w:r>
      <w:r w:rsidR="00A752BB" w:rsidRPr="00CD1CEE">
        <w:rPr>
          <w:rFonts w:ascii="Times New Roman" w:hAnsi="Times New Roman"/>
          <w:sz w:val="24"/>
          <w:szCs w:val="24"/>
        </w:rPr>
        <w:t>с</w:t>
      </w:r>
      <w:r w:rsidR="001950B7" w:rsidRPr="00CD1CEE">
        <w:rPr>
          <w:rFonts w:ascii="Times New Roman" w:hAnsi="Times New Roman"/>
          <w:sz w:val="24"/>
          <w:szCs w:val="24"/>
        </w:rPr>
        <w:t>траховая выплата (ее часть), установленная в иностранной валюте, подлежащая уплате в рублях, определяется по курсу Центрального банка Российской Федерации на дату, соответствующую рабочему дню, следующему за днем утверждения соответствующего страхового акта.</w:t>
      </w:r>
    </w:p>
    <w:p w14:paraId="2545F1C8" w14:textId="6F92D973" w:rsidR="00C754FB" w:rsidRPr="00CD1CEE" w:rsidRDefault="002E1198" w:rsidP="00C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9</w:t>
      </w:r>
      <w:r w:rsidR="005453E5"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>8</w:t>
      </w:r>
      <w:r w:rsidR="005453E5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C754FB" w:rsidRPr="00CD1CEE">
        <w:rPr>
          <w:rFonts w:ascii="Times New Roman" w:hAnsi="Times New Roman" w:cs="Times New Roman"/>
          <w:sz w:val="24"/>
          <w:szCs w:val="24"/>
        </w:rPr>
        <w:t>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выплате.</w:t>
      </w:r>
    </w:p>
    <w:p w14:paraId="07594101" w14:textId="330DB3C7" w:rsidR="00C754FB" w:rsidRPr="00CD1CEE" w:rsidRDefault="00C754FB" w:rsidP="00C754FB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По страховым рискам </w:t>
      </w:r>
      <w:r w:rsidR="005C08E1" w:rsidRPr="00CD1CEE">
        <w:rPr>
          <w:rFonts w:ascii="Times New Roman" w:hAnsi="Times New Roman"/>
          <w:b/>
          <w:sz w:val="24"/>
          <w:szCs w:val="24"/>
        </w:rPr>
        <w:t>«д</w:t>
      </w:r>
      <w:r w:rsidRPr="00CD1CEE">
        <w:rPr>
          <w:rFonts w:ascii="Times New Roman" w:hAnsi="Times New Roman"/>
          <w:b/>
          <w:sz w:val="24"/>
          <w:szCs w:val="24"/>
        </w:rPr>
        <w:t>ожитие до окончания программы»</w:t>
      </w:r>
      <w:r w:rsidRPr="00CD1CEE">
        <w:rPr>
          <w:rFonts w:ascii="Times New Roman" w:hAnsi="Times New Roman"/>
          <w:sz w:val="24"/>
          <w:szCs w:val="24"/>
        </w:rPr>
        <w:t xml:space="preserve"> (</w:t>
      </w:r>
      <w:r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Pr="00CD1CEE">
        <w:rPr>
          <w:rFonts w:ascii="Times New Roman" w:hAnsi="Times New Roman"/>
          <w:sz w:val="24"/>
          <w:szCs w:val="24"/>
        </w:rPr>
        <w:t xml:space="preserve">),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Pr="00CD1CEE">
        <w:rPr>
          <w:rFonts w:ascii="Times New Roman" w:hAnsi="Times New Roman"/>
          <w:b/>
          <w:sz w:val="24"/>
          <w:szCs w:val="24"/>
        </w:rPr>
        <w:t>ожитие»</w:t>
      </w:r>
      <w:r w:rsidRPr="00CD1CEE">
        <w:rPr>
          <w:rFonts w:ascii="Times New Roman" w:hAnsi="Times New Roman"/>
          <w:sz w:val="24"/>
          <w:szCs w:val="24"/>
        </w:rPr>
        <w:t xml:space="preserve"> (</w:t>
      </w:r>
      <w:r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Pr="00CD1CEE">
        <w:rPr>
          <w:rFonts w:ascii="Times New Roman" w:hAnsi="Times New Roman"/>
          <w:b/>
          <w:sz w:val="24"/>
          <w:szCs w:val="24"/>
        </w:rPr>
        <w:t>упонная»</w:t>
      </w:r>
      <w:r w:rsidRPr="00CD1CEE">
        <w:rPr>
          <w:rFonts w:ascii="Times New Roman" w:hAnsi="Times New Roman"/>
          <w:sz w:val="24"/>
          <w:szCs w:val="24"/>
        </w:rPr>
        <w:t xml:space="preserve">),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Pr="00CD1CEE">
        <w:rPr>
          <w:rFonts w:ascii="Times New Roman" w:hAnsi="Times New Roman"/>
          <w:b/>
          <w:sz w:val="24"/>
          <w:szCs w:val="24"/>
        </w:rPr>
        <w:t>»</w:t>
      </w:r>
      <w:r w:rsidRPr="00CD1CEE">
        <w:rPr>
          <w:rFonts w:ascii="Times New Roman" w:hAnsi="Times New Roman"/>
          <w:sz w:val="24"/>
          <w:szCs w:val="24"/>
        </w:rPr>
        <w:t xml:space="preserve"> Страховщик принимает решение о страховой выплате в течение 10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(десяти) рабочих дней со дня получения Страховщиком последнего из всех необходимых документов (в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т.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Pr="00CD1CEE">
        <w:rPr>
          <w:rFonts w:ascii="Times New Roman" w:hAnsi="Times New Roman"/>
          <w:sz w:val="24"/>
          <w:szCs w:val="24"/>
        </w:rPr>
        <w:t>ч. запрошенных Страховщиком дополнительно).</w:t>
      </w:r>
    </w:p>
    <w:p w14:paraId="061F7173" w14:textId="2DBC91E7" w:rsidR="00C754FB" w:rsidRPr="00CD1CEE" w:rsidRDefault="00C754FB" w:rsidP="00C754FB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По страховому риску </w:t>
      </w:r>
      <w:r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Pr="00CD1CEE">
        <w:rPr>
          <w:rFonts w:ascii="Times New Roman" w:hAnsi="Times New Roman"/>
          <w:b/>
          <w:sz w:val="24"/>
          <w:szCs w:val="24"/>
        </w:rPr>
        <w:t xml:space="preserve">мерть» </w:t>
      </w:r>
      <w:r w:rsidRPr="00CD1CEE">
        <w:rPr>
          <w:rFonts w:ascii="Times New Roman" w:hAnsi="Times New Roman"/>
          <w:sz w:val="24"/>
          <w:szCs w:val="24"/>
        </w:rPr>
        <w:t>Страховщик принимает решение о страховой выплате в следующие сроки:</w:t>
      </w:r>
    </w:p>
    <w:p w14:paraId="7F4FF116" w14:textId="15AE8997" w:rsidR="00C754FB" w:rsidRPr="00CD1CEE" w:rsidRDefault="00CF5F23" w:rsidP="00C754FB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C754FB" w:rsidRPr="00CD1CEE">
        <w:rPr>
          <w:rFonts w:ascii="Times New Roman" w:hAnsi="Times New Roman"/>
          <w:sz w:val="24"/>
          <w:szCs w:val="24"/>
        </w:rPr>
        <w:t>.</w:t>
      </w:r>
      <w:r w:rsidRPr="00CD1CEE">
        <w:rPr>
          <w:rFonts w:ascii="Times New Roman" w:hAnsi="Times New Roman"/>
          <w:sz w:val="24"/>
          <w:szCs w:val="24"/>
        </w:rPr>
        <w:t>8</w:t>
      </w:r>
      <w:r w:rsidR="00C754FB" w:rsidRPr="00CD1CEE">
        <w:rPr>
          <w:rFonts w:ascii="Times New Roman" w:hAnsi="Times New Roman"/>
          <w:sz w:val="24"/>
          <w:szCs w:val="24"/>
        </w:rPr>
        <w:t xml:space="preserve">.1. </w:t>
      </w:r>
      <w:r w:rsidR="004428E1" w:rsidRPr="00CD1CEE">
        <w:rPr>
          <w:rFonts w:ascii="Times New Roman" w:hAnsi="Times New Roman"/>
          <w:sz w:val="24"/>
          <w:szCs w:val="24"/>
        </w:rPr>
        <w:t>Е</w:t>
      </w:r>
      <w:r w:rsidR="00C754FB" w:rsidRPr="00CD1CEE">
        <w:rPr>
          <w:rFonts w:ascii="Times New Roman" w:hAnsi="Times New Roman"/>
          <w:sz w:val="24"/>
          <w:szCs w:val="24"/>
        </w:rPr>
        <w:t xml:space="preserve">сли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C754FB" w:rsidRPr="00CD1CEE">
        <w:rPr>
          <w:rFonts w:ascii="Times New Roman" w:hAnsi="Times New Roman"/>
          <w:sz w:val="24"/>
          <w:szCs w:val="24"/>
        </w:rPr>
        <w:t>страхования установлен «мгновенный порядок выплаты»</w:t>
      </w:r>
      <w:r w:rsidR="004428E1" w:rsidRPr="00CD1CEE">
        <w:rPr>
          <w:rFonts w:ascii="Times New Roman" w:hAnsi="Times New Roman"/>
          <w:sz w:val="24"/>
          <w:szCs w:val="24"/>
        </w:rPr>
        <w:t> –</w:t>
      </w:r>
      <w:r w:rsidR="00C754FB" w:rsidRPr="00CD1CEE">
        <w:rPr>
          <w:rFonts w:ascii="Times New Roman" w:hAnsi="Times New Roman"/>
          <w:sz w:val="24"/>
          <w:szCs w:val="24"/>
        </w:rPr>
        <w:t xml:space="preserve"> в течение 10 (десяти) рабочих дней со дня получения Страховщиком последнего из всех необходимых документов (в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т.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ч. запрошенных Страховщиком дополнительно)</w:t>
      </w:r>
      <w:r w:rsidR="004428E1" w:rsidRPr="00CD1CEE">
        <w:rPr>
          <w:rFonts w:ascii="Times New Roman" w:hAnsi="Times New Roman"/>
          <w:sz w:val="24"/>
          <w:szCs w:val="24"/>
        </w:rPr>
        <w:t>.</w:t>
      </w:r>
    </w:p>
    <w:p w14:paraId="38E0CE8E" w14:textId="31A107B6" w:rsidR="00C754FB" w:rsidRPr="00CD1CEE" w:rsidRDefault="00CF5F23" w:rsidP="00C754FB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9.8.</w:t>
      </w:r>
      <w:r w:rsidR="00C754FB" w:rsidRPr="00CD1CEE">
        <w:rPr>
          <w:rFonts w:ascii="Times New Roman" w:hAnsi="Times New Roman"/>
          <w:sz w:val="24"/>
          <w:szCs w:val="24"/>
        </w:rPr>
        <w:t xml:space="preserve">2. </w:t>
      </w:r>
      <w:r w:rsidR="004428E1" w:rsidRPr="00CD1CEE">
        <w:rPr>
          <w:rFonts w:ascii="Times New Roman" w:hAnsi="Times New Roman"/>
          <w:sz w:val="24"/>
          <w:szCs w:val="24"/>
        </w:rPr>
        <w:t>Е</w:t>
      </w:r>
      <w:r w:rsidR="00C754FB" w:rsidRPr="00CD1CEE">
        <w:rPr>
          <w:rFonts w:ascii="Times New Roman" w:hAnsi="Times New Roman"/>
          <w:sz w:val="24"/>
          <w:szCs w:val="24"/>
        </w:rPr>
        <w:t xml:space="preserve">сли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договором </w:t>
      </w:r>
      <w:r w:rsidR="00C754FB" w:rsidRPr="00CD1CEE">
        <w:rPr>
          <w:rFonts w:ascii="Times New Roman" w:hAnsi="Times New Roman"/>
          <w:sz w:val="24"/>
          <w:szCs w:val="24"/>
        </w:rPr>
        <w:t>страхования установлена «выплата к сроку»</w:t>
      </w:r>
      <w:r w:rsidR="004428E1" w:rsidRPr="00CD1CEE">
        <w:rPr>
          <w:rFonts w:ascii="Times New Roman" w:hAnsi="Times New Roman"/>
          <w:sz w:val="24"/>
          <w:szCs w:val="24"/>
        </w:rPr>
        <w:t> –</w:t>
      </w:r>
      <w:r w:rsidR="00C754FB" w:rsidRPr="00CD1CEE">
        <w:rPr>
          <w:rFonts w:ascii="Times New Roman" w:hAnsi="Times New Roman"/>
          <w:sz w:val="24"/>
          <w:szCs w:val="24"/>
        </w:rPr>
        <w:t xml:space="preserve"> в течение 10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(десяти) рабочих дней со дня получения Страховщиком последнего из всех необходимых документов (в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т.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ч. запрошенных Страховщиком дополнительно), но не ранее чем через 10</w:t>
      </w:r>
      <w:r w:rsidR="004428E1" w:rsidRPr="00CD1CEE">
        <w:rPr>
          <w:rFonts w:ascii="Times New Roman" w:hAnsi="Times New Roman"/>
          <w:sz w:val="24"/>
          <w:szCs w:val="24"/>
        </w:rPr>
        <w:t> </w:t>
      </w:r>
      <w:r w:rsidR="00C754FB" w:rsidRPr="00CD1CEE">
        <w:rPr>
          <w:rFonts w:ascii="Times New Roman" w:hAnsi="Times New Roman"/>
          <w:sz w:val="24"/>
          <w:szCs w:val="24"/>
        </w:rPr>
        <w:t>(десять) рабочих дней с момента окончания срока страхования.</w:t>
      </w:r>
    </w:p>
    <w:p w14:paraId="2360F747" w14:textId="77777777" w:rsidR="00C754FB" w:rsidRPr="00CD1CEE" w:rsidRDefault="00C754FB" w:rsidP="00C754FB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Решение о страховой выплате принимается Страховщиком путем утверждения им страхового акта.</w:t>
      </w:r>
    </w:p>
    <w:p w14:paraId="3040C8A0" w14:textId="09B18EB6" w:rsidR="00033075" w:rsidRPr="00CD1CEE" w:rsidRDefault="00CF5F23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A12416" w:rsidRPr="00CD1CEE">
        <w:rPr>
          <w:rFonts w:ascii="Times New Roman" w:hAnsi="Times New Roman"/>
          <w:sz w:val="24"/>
          <w:szCs w:val="24"/>
        </w:rPr>
        <w:t>9</w:t>
      </w:r>
      <w:r w:rsidR="005453E5" w:rsidRPr="00CD1CEE">
        <w:rPr>
          <w:rFonts w:ascii="Times New Roman" w:hAnsi="Times New Roman"/>
          <w:sz w:val="24"/>
          <w:szCs w:val="24"/>
        </w:rPr>
        <w:t>. В случае принятия положительного решения о страховой выплате страховая выплата производится в</w:t>
      </w:r>
      <w:r w:rsidR="00033075" w:rsidRPr="00CD1CEE">
        <w:rPr>
          <w:rFonts w:ascii="Times New Roman" w:hAnsi="Times New Roman"/>
          <w:sz w:val="24"/>
          <w:szCs w:val="24"/>
        </w:rPr>
        <w:t xml:space="preserve"> следующие сроки:</w:t>
      </w:r>
    </w:p>
    <w:p w14:paraId="2374E21B" w14:textId="146C499C" w:rsidR="005453E5" w:rsidRPr="00CD1CEE" w:rsidRDefault="00CF5F23" w:rsidP="00CF5F23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lastRenderedPageBreak/>
        <w:t>9.</w:t>
      </w:r>
      <w:r w:rsidR="00A12416" w:rsidRPr="00CD1CEE">
        <w:rPr>
          <w:rFonts w:ascii="Times New Roman" w:hAnsi="Times New Roman"/>
          <w:sz w:val="24"/>
          <w:szCs w:val="24"/>
        </w:rPr>
        <w:t>9</w:t>
      </w:r>
      <w:r w:rsidR="00033075" w:rsidRPr="00CD1CEE">
        <w:rPr>
          <w:rFonts w:ascii="Times New Roman" w:hAnsi="Times New Roman"/>
          <w:sz w:val="24"/>
          <w:szCs w:val="24"/>
        </w:rPr>
        <w:t>.1.</w:t>
      </w:r>
      <w:r w:rsidR="005453E5" w:rsidRPr="00CD1CEE">
        <w:rPr>
          <w:rFonts w:ascii="Times New Roman" w:hAnsi="Times New Roman"/>
          <w:sz w:val="24"/>
          <w:szCs w:val="24"/>
        </w:rPr>
        <w:t xml:space="preserve"> </w:t>
      </w:r>
      <w:r w:rsidR="00A60684" w:rsidRPr="00CD1CEE">
        <w:rPr>
          <w:rFonts w:ascii="Times New Roman" w:hAnsi="Times New Roman"/>
          <w:sz w:val="24"/>
          <w:szCs w:val="24"/>
        </w:rPr>
        <w:t>П</w:t>
      </w:r>
      <w:r w:rsidR="00033075" w:rsidRPr="00CD1CEE">
        <w:rPr>
          <w:rFonts w:ascii="Times New Roman" w:hAnsi="Times New Roman"/>
          <w:sz w:val="24"/>
          <w:szCs w:val="24"/>
        </w:rPr>
        <w:t>о страхов</w:t>
      </w:r>
      <w:r w:rsidR="00C754FB" w:rsidRPr="00CD1CEE">
        <w:rPr>
          <w:rFonts w:ascii="Times New Roman" w:hAnsi="Times New Roman"/>
          <w:sz w:val="24"/>
          <w:szCs w:val="24"/>
        </w:rPr>
        <w:t>ым</w:t>
      </w:r>
      <w:r w:rsidR="00033075" w:rsidRPr="00CD1CEE">
        <w:rPr>
          <w:rFonts w:ascii="Times New Roman" w:hAnsi="Times New Roman"/>
          <w:sz w:val="24"/>
          <w:szCs w:val="24"/>
        </w:rPr>
        <w:t xml:space="preserve"> риск</w:t>
      </w:r>
      <w:r w:rsidR="00C754FB" w:rsidRPr="00CD1CEE">
        <w:rPr>
          <w:rFonts w:ascii="Times New Roman" w:hAnsi="Times New Roman"/>
          <w:sz w:val="24"/>
          <w:szCs w:val="24"/>
        </w:rPr>
        <w:t xml:space="preserve">ам </w:t>
      </w:r>
      <w:r w:rsidR="00EC402D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="00EC402D" w:rsidRPr="00CD1CEE">
        <w:rPr>
          <w:rFonts w:ascii="Times New Roman" w:hAnsi="Times New Roman"/>
          <w:b/>
          <w:sz w:val="24"/>
          <w:szCs w:val="24"/>
        </w:rPr>
        <w:t>ожитие до окончания программы»</w:t>
      </w:r>
      <w:r w:rsidR="00EC402D" w:rsidRPr="00CD1CEE">
        <w:rPr>
          <w:rFonts w:ascii="Times New Roman" w:hAnsi="Times New Roman"/>
          <w:sz w:val="24"/>
          <w:szCs w:val="24"/>
        </w:rPr>
        <w:t xml:space="preserve"> (</w:t>
      </w:r>
      <w:r w:rsidR="00EC402D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EC402D" w:rsidRPr="00CD1CEE">
        <w:rPr>
          <w:rFonts w:ascii="Times New Roman" w:hAnsi="Times New Roman"/>
          <w:b/>
          <w:sz w:val="24"/>
          <w:szCs w:val="24"/>
        </w:rPr>
        <w:t>лассическая»</w:t>
      </w:r>
      <w:r w:rsidR="00EC402D" w:rsidRPr="00CD1CEE">
        <w:rPr>
          <w:rFonts w:ascii="Times New Roman" w:hAnsi="Times New Roman"/>
          <w:sz w:val="24"/>
          <w:szCs w:val="24"/>
        </w:rPr>
        <w:t xml:space="preserve">), </w:t>
      </w:r>
      <w:r w:rsidR="00C754FB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C754FB" w:rsidRPr="00CD1CEE">
        <w:rPr>
          <w:rFonts w:ascii="Times New Roman" w:hAnsi="Times New Roman"/>
          <w:b/>
          <w:sz w:val="24"/>
          <w:szCs w:val="24"/>
        </w:rPr>
        <w:t>мерть»</w:t>
      </w:r>
      <w:r w:rsidR="00C754FB" w:rsidRPr="00CD1CEE">
        <w:rPr>
          <w:rFonts w:ascii="Times New Roman" w:hAnsi="Times New Roman"/>
          <w:sz w:val="24"/>
          <w:szCs w:val="24"/>
        </w:rPr>
        <w:t>,</w:t>
      </w:r>
      <w:r w:rsidR="00033075" w:rsidRPr="00CD1CEE">
        <w:rPr>
          <w:rFonts w:ascii="Times New Roman" w:hAnsi="Times New Roman"/>
          <w:sz w:val="24"/>
          <w:szCs w:val="24"/>
        </w:rPr>
        <w:t xml:space="preserve"> </w:t>
      </w:r>
      <w:r w:rsidR="00033075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033075"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="00033075" w:rsidRPr="00CD1CEE">
        <w:rPr>
          <w:rFonts w:ascii="Times New Roman" w:hAnsi="Times New Roman"/>
          <w:b/>
          <w:sz w:val="24"/>
          <w:szCs w:val="24"/>
        </w:rPr>
        <w:t>»</w:t>
      </w:r>
      <w:r w:rsidR="00A60684" w:rsidRPr="00CD1CEE">
        <w:rPr>
          <w:rFonts w:ascii="Times New Roman" w:hAnsi="Times New Roman"/>
          <w:sz w:val="24"/>
          <w:szCs w:val="24"/>
        </w:rPr>
        <w:t> –</w:t>
      </w:r>
      <w:r w:rsidR="00033075" w:rsidRPr="00CD1CEE">
        <w:rPr>
          <w:rFonts w:ascii="Times New Roman" w:hAnsi="Times New Roman"/>
          <w:sz w:val="24"/>
          <w:szCs w:val="24"/>
        </w:rPr>
        <w:t xml:space="preserve"> в </w:t>
      </w:r>
      <w:r w:rsidR="005453E5" w:rsidRPr="00CD1CEE">
        <w:rPr>
          <w:rFonts w:ascii="Times New Roman" w:hAnsi="Times New Roman"/>
          <w:sz w:val="24"/>
          <w:szCs w:val="24"/>
        </w:rPr>
        <w:t>течение 5</w:t>
      </w:r>
      <w:r w:rsidR="00A60684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(пяти) рабочих дней со дня принятия решения</w:t>
      </w:r>
      <w:r w:rsidR="00033075" w:rsidRPr="00CD1CEE">
        <w:rPr>
          <w:rFonts w:ascii="Times New Roman" w:hAnsi="Times New Roman"/>
          <w:sz w:val="24"/>
          <w:szCs w:val="24"/>
        </w:rPr>
        <w:t xml:space="preserve"> по соответствующему риску</w:t>
      </w:r>
      <w:r w:rsidR="00A60684" w:rsidRPr="00CD1CEE">
        <w:rPr>
          <w:rFonts w:ascii="Times New Roman" w:hAnsi="Times New Roman"/>
          <w:sz w:val="24"/>
          <w:szCs w:val="24"/>
        </w:rPr>
        <w:t>.</w:t>
      </w:r>
    </w:p>
    <w:p w14:paraId="17773293" w14:textId="286496BA" w:rsidR="00033075" w:rsidRPr="00CD1CEE" w:rsidRDefault="00CF5F23" w:rsidP="00CF5F23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9.</w:t>
      </w:r>
      <w:r w:rsidR="00A12416" w:rsidRPr="00CD1CEE">
        <w:rPr>
          <w:rFonts w:ascii="Times New Roman" w:hAnsi="Times New Roman"/>
          <w:sz w:val="24"/>
          <w:szCs w:val="24"/>
        </w:rPr>
        <w:t>9</w:t>
      </w:r>
      <w:r w:rsidR="00033075" w:rsidRPr="00CD1CEE">
        <w:rPr>
          <w:rFonts w:ascii="Times New Roman" w:hAnsi="Times New Roman"/>
          <w:sz w:val="24"/>
          <w:szCs w:val="24"/>
        </w:rPr>
        <w:t xml:space="preserve">.2. </w:t>
      </w:r>
      <w:r w:rsidR="00A60684" w:rsidRPr="00CD1CEE">
        <w:rPr>
          <w:rFonts w:ascii="Times New Roman" w:hAnsi="Times New Roman"/>
          <w:sz w:val="24"/>
          <w:szCs w:val="24"/>
        </w:rPr>
        <w:t>П</w:t>
      </w:r>
      <w:r w:rsidR="00033075" w:rsidRPr="00CD1CEE">
        <w:rPr>
          <w:rFonts w:ascii="Times New Roman" w:hAnsi="Times New Roman"/>
          <w:sz w:val="24"/>
          <w:szCs w:val="24"/>
        </w:rPr>
        <w:t>о</w:t>
      </w:r>
      <w:r w:rsidR="002E1198" w:rsidRPr="00CD1CEE">
        <w:rPr>
          <w:rFonts w:ascii="Times New Roman" w:hAnsi="Times New Roman"/>
          <w:sz w:val="24"/>
          <w:szCs w:val="24"/>
        </w:rPr>
        <w:t xml:space="preserve"> страховому риску </w:t>
      </w:r>
      <w:r w:rsidR="002E1198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д</w:t>
      </w:r>
      <w:r w:rsidR="002E1198" w:rsidRPr="00CD1CEE">
        <w:rPr>
          <w:rFonts w:ascii="Times New Roman" w:hAnsi="Times New Roman"/>
          <w:b/>
          <w:sz w:val="24"/>
          <w:szCs w:val="24"/>
        </w:rPr>
        <w:t>ожитие»</w:t>
      </w:r>
      <w:r w:rsidR="002E1198" w:rsidRPr="00CD1CEE">
        <w:rPr>
          <w:rFonts w:ascii="Times New Roman" w:hAnsi="Times New Roman"/>
          <w:sz w:val="24"/>
          <w:szCs w:val="24"/>
        </w:rPr>
        <w:t xml:space="preserve"> (</w:t>
      </w:r>
      <w:r w:rsidR="002E1198" w:rsidRPr="00CD1CEE">
        <w:rPr>
          <w:rFonts w:ascii="Times New Roman" w:hAnsi="Times New Roman"/>
          <w:b/>
          <w:sz w:val="24"/>
          <w:szCs w:val="24"/>
        </w:rPr>
        <w:t>программа страхования «</w:t>
      </w:r>
      <w:r w:rsidR="005C08E1" w:rsidRPr="00CD1CEE">
        <w:rPr>
          <w:rFonts w:ascii="Times New Roman" w:hAnsi="Times New Roman"/>
          <w:b/>
          <w:sz w:val="24"/>
          <w:szCs w:val="24"/>
        </w:rPr>
        <w:t>к</w:t>
      </w:r>
      <w:r w:rsidR="002E1198" w:rsidRPr="00CD1CEE">
        <w:rPr>
          <w:rFonts w:ascii="Times New Roman" w:hAnsi="Times New Roman"/>
          <w:b/>
          <w:sz w:val="24"/>
          <w:szCs w:val="24"/>
        </w:rPr>
        <w:t>упонная»</w:t>
      </w:r>
      <w:r w:rsidR="002E1198" w:rsidRPr="00CD1CEE">
        <w:rPr>
          <w:rFonts w:ascii="Times New Roman" w:hAnsi="Times New Roman"/>
          <w:sz w:val="24"/>
          <w:szCs w:val="24"/>
        </w:rPr>
        <w:t>)</w:t>
      </w:r>
      <w:r w:rsidR="00A60684" w:rsidRPr="00CD1CEE">
        <w:rPr>
          <w:rFonts w:ascii="Times New Roman" w:hAnsi="Times New Roman"/>
          <w:sz w:val="24"/>
          <w:szCs w:val="24"/>
        </w:rPr>
        <w:t> –</w:t>
      </w:r>
      <w:r w:rsidR="00033075" w:rsidRPr="00CD1CEE">
        <w:rPr>
          <w:rFonts w:ascii="Times New Roman" w:hAnsi="Times New Roman"/>
          <w:sz w:val="24"/>
          <w:szCs w:val="24"/>
        </w:rPr>
        <w:t xml:space="preserve"> не позднее 15</w:t>
      </w:r>
      <w:r w:rsidR="00A60684" w:rsidRPr="00CD1CEE">
        <w:rPr>
          <w:rFonts w:ascii="Times New Roman" w:hAnsi="Times New Roman"/>
          <w:sz w:val="24"/>
          <w:szCs w:val="24"/>
        </w:rPr>
        <w:t>-го</w:t>
      </w:r>
      <w:r w:rsidR="00033075" w:rsidRPr="00CD1CEE">
        <w:rPr>
          <w:rFonts w:ascii="Times New Roman" w:hAnsi="Times New Roman"/>
          <w:sz w:val="24"/>
          <w:szCs w:val="24"/>
        </w:rPr>
        <w:t xml:space="preserve"> (пятнадцатого) рабочего дня календарного месяца, следующего з</w:t>
      </w:r>
      <w:r w:rsidR="0074196C" w:rsidRPr="00CD1CEE">
        <w:rPr>
          <w:rFonts w:ascii="Times New Roman" w:hAnsi="Times New Roman"/>
          <w:sz w:val="24"/>
          <w:szCs w:val="24"/>
        </w:rPr>
        <w:t>а месяцем, в котором Страховщиком был получен</w:t>
      </w:r>
      <w:r w:rsidR="00033075" w:rsidRPr="00CD1CEE">
        <w:rPr>
          <w:rFonts w:ascii="Times New Roman" w:hAnsi="Times New Roman"/>
          <w:sz w:val="24"/>
          <w:szCs w:val="24"/>
        </w:rPr>
        <w:t xml:space="preserve"> </w:t>
      </w:r>
      <w:r w:rsidR="0074196C" w:rsidRPr="00CD1CEE">
        <w:rPr>
          <w:rFonts w:ascii="Times New Roman" w:hAnsi="Times New Roman"/>
          <w:sz w:val="24"/>
          <w:szCs w:val="24"/>
        </w:rPr>
        <w:t>последний из всех необходимых документов (в</w:t>
      </w:r>
      <w:r w:rsidR="00A60684" w:rsidRPr="00CD1CEE">
        <w:rPr>
          <w:rFonts w:ascii="Times New Roman" w:hAnsi="Times New Roman"/>
          <w:sz w:val="24"/>
          <w:szCs w:val="24"/>
        </w:rPr>
        <w:t> </w:t>
      </w:r>
      <w:r w:rsidR="0074196C" w:rsidRPr="00CD1CEE">
        <w:rPr>
          <w:rFonts w:ascii="Times New Roman" w:hAnsi="Times New Roman"/>
          <w:sz w:val="24"/>
          <w:szCs w:val="24"/>
        </w:rPr>
        <w:t>т.</w:t>
      </w:r>
      <w:r w:rsidR="00A60684" w:rsidRPr="00CD1CEE">
        <w:rPr>
          <w:rFonts w:ascii="Times New Roman" w:hAnsi="Times New Roman"/>
          <w:sz w:val="24"/>
          <w:szCs w:val="24"/>
        </w:rPr>
        <w:t> </w:t>
      </w:r>
      <w:r w:rsidR="0074196C" w:rsidRPr="00CD1CEE">
        <w:rPr>
          <w:rFonts w:ascii="Times New Roman" w:hAnsi="Times New Roman"/>
          <w:sz w:val="24"/>
          <w:szCs w:val="24"/>
        </w:rPr>
        <w:t>ч. запрошенных Страховщиком дополнительно).</w:t>
      </w:r>
    </w:p>
    <w:p w14:paraId="30B5A2B0" w14:textId="7B54E3A8" w:rsidR="005453E5" w:rsidRPr="00CD1CEE" w:rsidRDefault="00CF5F23" w:rsidP="00587FA7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9</w:t>
      </w:r>
      <w:r w:rsidR="0074196C" w:rsidRPr="00CD1CEE">
        <w:rPr>
          <w:rFonts w:ascii="Times New Roman" w:hAnsi="Times New Roman"/>
          <w:sz w:val="24"/>
          <w:szCs w:val="24"/>
        </w:rPr>
        <w:t>.</w:t>
      </w:r>
      <w:r w:rsidR="006E689B" w:rsidRPr="00CD1CEE">
        <w:rPr>
          <w:rFonts w:ascii="Times New Roman" w:hAnsi="Times New Roman"/>
          <w:sz w:val="24"/>
          <w:szCs w:val="24"/>
        </w:rPr>
        <w:t>1</w:t>
      </w:r>
      <w:r w:rsidR="00A12416" w:rsidRPr="00CD1CEE">
        <w:rPr>
          <w:rFonts w:ascii="Times New Roman" w:hAnsi="Times New Roman"/>
          <w:sz w:val="24"/>
          <w:szCs w:val="24"/>
        </w:rPr>
        <w:t>0</w:t>
      </w:r>
      <w:r w:rsidR="0074196C" w:rsidRPr="00CD1CEE">
        <w:rPr>
          <w:rFonts w:ascii="Times New Roman" w:hAnsi="Times New Roman"/>
          <w:sz w:val="24"/>
          <w:szCs w:val="24"/>
        </w:rPr>
        <w:t xml:space="preserve">. </w:t>
      </w:r>
      <w:r w:rsidR="005453E5" w:rsidRPr="00CD1CEE">
        <w:rPr>
          <w:rFonts w:ascii="Times New Roman" w:hAnsi="Times New Roman"/>
          <w:sz w:val="24"/>
          <w:szCs w:val="24"/>
        </w:rPr>
        <w:t>Страховая выплата производится путем перечисления денежных средств на банковский счет Выгодоприобретателя или иным способом по согласованию Сторон.</w:t>
      </w:r>
    </w:p>
    <w:p w14:paraId="1CE7DADA" w14:textId="52238B3C" w:rsidR="001950B7" w:rsidRPr="00CD1CEE" w:rsidRDefault="00365F12" w:rsidP="00484D8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10. Основания </w:t>
      </w:r>
      <w:r w:rsidR="00A60684" w:rsidRPr="00CD1CE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D1CEE">
        <w:rPr>
          <w:rFonts w:ascii="Times New Roman" w:hAnsi="Times New Roman" w:cs="Times New Roman"/>
          <w:b/>
          <w:sz w:val="24"/>
          <w:szCs w:val="24"/>
        </w:rPr>
        <w:t>отказа в страховой выплате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432EFBCD" w14:textId="35386727" w:rsidR="005453E5" w:rsidRPr="00CD1CEE" w:rsidRDefault="00365F12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6E689B" w:rsidRPr="00CD1CEE">
        <w:rPr>
          <w:rFonts w:ascii="Times New Roman" w:hAnsi="Times New Roman"/>
          <w:sz w:val="24"/>
          <w:szCs w:val="24"/>
        </w:rPr>
        <w:t>1</w:t>
      </w:r>
      <w:r w:rsidR="005453E5" w:rsidRPr="00CD1CEE">
        <w:rPr>
          <w:rFonts w:ascii="Times New Roman" w:hAnsi="Times New Roman"/>
          <w:sz w:val="24"/>
          <w:szCs w:val="24"/>
        </w:rPr>
        <w:t xml:space="preserve">. Страховщик освобождается от страховой выплаты, если страховой случай </w:t>
      </w:r>
      <w:r w:rsidR="00CC4B10" w:rsidRPr="00CD1CEE">
        <w:rPr>
          <w:rFonts w:ascii="Times New Roman" w:hAnsi="Times New Roman"/>
          <w:sz w:val="24"/>
          <w:szCs w:val="24"/>
        </w:rPr>
        <w:t>по страхов</w:t>
      </w:r>
      <w:r w:rsidR="005C0034" w:rsidRPr="00CD1CEE">
        <w:rPr>
          <w:rFonts w:ascii="Times New Roman" w:hAnsi="Times New Roman"/>
          <w:sz w:val="24"/>
          <w:szCs w:val="24"/>
        </w:rPr>
        <w:t>ому</w:t>
      </w:r>
      <w:r w:rsidR="00241A3F" w:rsidRPr="00CD1CEE">
        <w:rPr>
          <w:rFonts w:ascii="Times New Roman" w:hAnsi="Times New Roman"/>
          <w:sz w:val="24"/>
          <w:szCs w:val="24"/>
          <w:lang w:val="en-US"/>
        </w:rPr>
        <w:t> </w:t>
      </w:r>
      <w:r w:rsidR="00CC4B10" w:rsidRPr="00CD1CEE">
        <w:rPr>
          <w:rFonts w:ascii="Times New Roman" w:hAnsi="Times New Roman"/>
          <w:sz w:val="24"/>
          <w:szCs w:val="24"/>
        </w:rPr>
        <w:t>(-</w:t>
      </w:r>
      <w:r w:rsidR="005C0034" w:rsidRPr="00CD1CEE">
        <w:rPr>
          <w:rFonts w:ascii="Times New Roman" w:hAnsi="Times New Roman"/>
          <w:sz w:val="24"/>
          <w:szCs w:val="24"/>
        </w:rPr>
        <w:t>ым</w:t>
      </w:r>
      <w:r w:rsidR="00CC4B10" w:rsidRPr="00CD1CEE">
        <w:rPr>
          <w:rFonts w:ascii="Times New Roman" w:hAnsi="Times New Roman"/>
          <w:sz w:val="24"/>
          <w:szCs w:val="24"/>
        </w:rPr>
        <w:t>) риску</w:t>
      </w:r>
      <w:r w:rsidR="00241A3F" w:rsidRPr="00CD1CEE">
        <w:rPr>
          <w:rFonts w:ascii="Times New Roman" w:hAnsi="Times New Roman"/>
          <w:sz w:val="24"/>
          <w:szCs w:val="24"/>
          <w:lang w:val="en-US"/>
        </w:rPr>
        <w:t> </w:t>
      </w:r>
      <w:r w:rsidR="00CC4B10" w:rsidRPr="00CD1CEE">
        <w:rPr>
          <w:rFonts w:ascii="Times New Roman" w:hAnsi="Times New Roman"/>
          <w:sz w:val="24"/>
          <w:szCs w:val="24"/>
        </w:rPr>
        <w:t xml:space="preserve">(-ам) </w:t>
      </w:r>
      <w:r w:rsidR="00CC4B10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CC4B10" w:rsidRPr="00CD1CEE">
        <w:rPr>
          <w:rFonts w:ascii="Times New Roman" w:hAnsi="Times New Roman"/>
          <w:b/>
          <w:sz w:val="24"/>
          <w:szCs w:val="24"/>
        </w:rPr>
        <w:t>мерть»</w:t>
      </w:r>
      <w:r w:rsidR="00CC4B10" w:rsidRPr="00CD1CEE">
        <w:rPr>
          <w:rFonts w:ascii="Times New Roman" w:hAnsi="Times New Roman"/>
          <w:sz w:val="24"/>
          <w:szCs w:val="24"/>
        </w:rPr>
        <w:t xml:space="preserve"> и</w:t>
      </w:r>
      <w:r w:rsidR="00241A3F" w:rsidRPr="00CD1CEE">
        <w:rPr>
          <w:rFonts w:ascii="Times New Roman" w:hAnsi="Times New Roman"/>
          <w:sz w:val="24"/>
          <w:szCs w:val="24"/>
          <w:lang w:val="en-US"/>
        </w:rPr>
        <w:t> </w:t>
      </w:r>
      <w:r w:rsidR="00CC4B10" w:rsidRPr="00CD1CEE">
        <w:rPr>
          <w:rFonts w:ascii="Times New Roman" w:hAnsi="Times New Roman"/>
          <w:sz w:val="24"/>
          <w:szCs w:val="24"/>
        </w:rPr>
        <w:t xml:space="preserve">(или) </w:t>
      </w:r>
      <w:r w:rsidR="00CC4B10" w:rsidRPr="00CD1CEE">
        <w:rPr>
          <w:rFonts w:ascii="Times New Roman" w:hAnsi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/>
          <w:b/>
          <w:sz w:val="24"/>
          <w:szCs w:val="24"/>
        </w:rPr>
        <w:t>с</w:t>
      </w:r>
      <w:r w:rsidR="00CC4B10" w:rsidRPr="00CD1CEE">
        <w:rPr>
          <w:rFonts w:ascii="Times New Roman" w:hAnsi="Times New Roman"/>
          <w:b/>
          <w:sz w:val="24"/>
          <w:szCs w:val="24"/>
        </w:rPr>
        <w:t xml:space="preserve">мерть </w:t>
      </w:r>
      <w:r w:rsidR="00067612" w:rsidRPr="00CD1CEE">
        <w:rPr>
          <w:rFonts w:ascii="Times New Roman" w:hAnsi="Times New Roman"/>
          <w:b/>
          <w:sz w:val="24"/>
          <w:szCs w:val="24"/>
        </w:rPr>
        <w:t>от несчастного случая</w:t>
      </w:r>
      <w:r w:rsidR="00CC4B10" w:rsidRPr="00CD1CEE">
        <w:rPr>
          <w:rFonts w:ascii="Times New Roman" w:hAnsi="Times New Roman"/>
          <w:b/>
          <w:sz w:val="24"/>
          <w:szCs w:val="24"/>
        </w:rPr>
        <w:t>»</w:t>
      </w:r>
      <w:r w:rsidR="00CC4B10" w:rsidRPr="00CD1CEE">
        <w:rPr>
          <w:rFonts w:ascii="Times New Roman" w:hAnsi="Times New Roman"/>
          <w:sz w:val="24"/>
          <w:szCs w:val="24"/>
        </w:rPr>
        <w:t xml:space="preserve"> </w:t>
      </w:r>
      <w:r w:rsidR="005453E5" w:rsidRPr="00CD1CEE">
        <w:rPr>
          <w:rFonts w:ascii="Times New Roman" w:hAnsi="Times New Roman"/>
          <w:sz w:val="24"/>
          <w:szCs w:val="24"/>
        </w:rPr>
        <w:t>наступил вследствие:</w:t>
      </w:r>
    </w:p>
    <w:p w14:paraId="7C7EB459" w14:textId="7B1C63FA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6E689B" w:rsidRPr="00CD1CEE">
        <w:rPr>
          <w:rFonts w:ascii="Times New Roman" w:hAnsi="Times New Roman"/>
          <w:sz w:val="24"/>
          <w:szCs w:val="24"/>
        </w:rPr>
        <w:t>1</w:t>
      </w:r>
      <w:r w:rsidR="005453E5" w:rsidRPr="00CD1CEE">
        <w:rPr>
          <w:rFonts w:ascii="Times New Roman" w:hAnsi="Times New Roman"/>
          <w:sz w:val="24"/>
          <w:szCs w:val="24"/>
        </w:rPr>
        <w:t xml:space="preserve">.1. </w:t>
      </w:r>
      <w:r w:rsidR="00241A3F" w:rsidRPr="00CD1CEE">
        <w:rPr>
          <w:rFonts w:ascii="Times New Roman" w:hAnsi="Times New Roman"/>
          <w:sz w:val="24"/>
          <w:szCs w:val="24"/>
        </w:rPr>
        <w:t>У</w:t>
      </w:r>
      <w:r w:rsidR="005453E5" w:rsidRPr="00CD1CEE">
        <w:rPr>
          <w:rFonts w:ascii="Times New Roman" w:hAnsi="Times New Roman"/>
          <w:sz w:val="24"/>
          <w:szCs w:val="24"/>
        </w:rPr>
        <w:t>мысла Страхователя, Выгодоприобретателя или Застрахованного лица. Страховщик не освобождается от выплаты страховой суммы, если смерть Застрахованного лица наступила вследствие самоубийства</w:t>
      </w:r>
      <w:r w:rsidR="00241A3F" w:rsidRPr="00CD1CEE">
        <w:rPr>
          <w:rFonts w:ascii="Times New Roman" w:hAnsi="Times New Roman"/>
          <w:sz w:val="24"/>
          <w:szCs w:val="24"/>
        </w:rPr>
        <w:t>,</w:t>
      </w:r>
      <w:r w:rsidR="005453E5" w:rsidRPr="00CD1CEE">
        <w:rPr>
          <w:rFonts w:ascii="Times New Roman" w:hAnsi="Times New Roman"/>
          <w:sz w:val="24"/>
          <w:szCs w:val="24"/>
        </w:rPr>
        <w:t xml:space="preserve"> и к этому времени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 </w:t>
      </w:r>
      <w:r w:rsidR="005453E5" w:rsidRPr="00CD1CEE">
        <w:rPr>
          <w:rFonts w:ascii="Times New Roman" w:hAnsi="Times New Roman"/>
          <w:sz w:val="24"/>
          <w:szCs w:val="24"/>
        </w:rPr>
        <w:t>страхования действовал уже не менее двух полных лет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23D9A21C" w14:textId="73DE1FD3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10.1</w:t>
      </w:r>
      <w:r w:rsidR="005453E5" w:rsidRPr="00CD1CEE">
        <w:rPr>
          <w:rFonts w:ascii="Times New Roman" w:hAnsi="Times New Roman"/>
          <w:sz w:val="24"/>
          <w:szCs w:val="24"/>
        </w:rPr>
        <w:t xml:space="preserve">.2. </w:t>
      </w:r>
      <w:r w:rsidR="00241A3F" w:rsidRPr="00CD1CEE">
        <w:rPr>
          <w:rFonts w:ascii="Times New Roman" w:hAnsi="Times New Roman"/>
          <w:sz w:val="24"/>
          <w:szCs w:val="24"/>
        </w:rPr>
        <w:t>В</w:t>
      </w:r>
      <w:r w:rsidR="005453E5" w:rsidRPr="00CD1CEE">
        <w:rPr>
          <w:rFonts w:ascii="Times New Roman" w:hAnsi="Times New Roman"/>
          <w:sz w:val="24"/>
          <w:szCs w:val="24"/>
        </w:rPr>
        <w:t>оздействия ядерного взрыва, радиации или радиоактивного заражения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6F2CD5AD" w14:textId="30AA85AF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10.1.</w:t>
      </w:r>
      <w:r w:rsidR="005453E5" w:rsidRPr="00CD1CEE">
        <w:rPr>
          <w:rFonts w:ascii="Times New Roman" w:hAnsi="Times New Roman"/>
          <w:sz w:val="24"/>
          <w:szCs w:val="24"/>
        </w:rPr>
        <w:t xml:space="preserve">3. </w:t>
      </w:r>
      <w:r w:rsidR="00241A3F" w:rsidRPr="00CD1CEE">
        <w:rPr>
          <w:rFonts w:ascii="Times New Roman" w:hAnsi="Times New Roman"/>
          <w:sz w:val="24"/>
          <w:szCs w:val="24"/>
        </w:rPr>
        <w:t>В</w:t>
      </w:r>
      <w:r w:rsidR="005453E5" w:rsidRPr="00CD1CEE">
        <w:rPr>
          <w:rFonts w:ascii="Times New Roman" w:hAnsi="Times New Roman"/>
          <w:sz w:val="24"/>
          <w:szCs w:val="24"/>
        </w:rPr>
        <w:t>оенных действий, а также маневров или иных военных мероприятий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260E2EF5" w14:textId="18D75B0D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10.1.</w:t>
      </w:r>
      <w:r w:rsidR="005453E5" w:rsidRPr="00CD1CEE">
        <w:rPr>
          <w:rFonts w:ascii="Times New Roman" w:hAnsi="Times New Roman"/>
          <w:sz w:val="24"/>
          <w:szCs w:val="24"/>
        </w:rPr>
        <w:t xml:space="preserve">4. </w:t>
      </w:r>
      <w:r w:rsidR="00241A3F" w:rsidRPr="00CD1CEE">
        <w:rPr>
          <w:rFonts w:ascii="Times New Roman" w:hAnsi="Times New Roman"/>
          <w:sz w:val="24"/>
          <w:szCs w:val="24"/>
        </w:rPr>
        <w:t>Г</w:t>
      </w:r>
      <w:r w:rsidR="005453E5" w:rsidRPr="00CD1CEE">
        <w:rPr>
          <w:rFonts w:ascii="Times New Roman" w:hAnsi="Times New Roman"/>
          <w:sz w:val="24"/>
          <w:szCs w:val="24"/>
        </w:rPr>
        <w:t>ражданской войны, народных волнений всякого рода или забастовок.</w:t>
      </w:r>
    </w:p>
    <w:p w14:paraId="092C3012" w14:textId="024BFC0E" w:rsidR="005453E5" w:rsidRPr="00CD1CEE" w:rsidRDefault="00365F12" w:rsidP="005453E5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CA3ECE" w:rsidRPr="00CD1CEE">
        <w:rPr>
          <w:rFonts w:ascii="Times New Roman" w:hAnsi="Times New Roman"/>
          <w:sz w:val="24"/>
          <w:szCs w:val="24"/>
        </w:rPr>
        <w:t>2</w:t>
      </w:r>
      <w:r w:rsidR="005453E5" w:rsidRPr="00CD1CEE">
        <w:rPr>
          <w:rFonts w:ascii="Times New Roman" w:hAnsi="Times New Roman"/>
          <w:sz w:val="24"/>
          <w:szCs w:val="24"/>
        </w:rPr>
        <w:t>. Страховщик отказывает в страховой выплате по следующим основаниям:</w:t>
      </w:r>
    </w:p>
    <w:p w14:paraId="7F3CC574" w14:textId="37EFD853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10.2</w:t>
      </w:r>
      <w:r w:rsidR="005453E5" w:rsidRPr="00CD1CEE">
        <w:rPr>
          <w:rFonts w:ascii="Times New Roman" w:hAnsi="Times New Roman"/>
          <w:sz w:val="24"/>
          <w:szCs w:val="24"/>
        </w:rPr>
        <w:t xml:space="preserve">.1. </w:t>
      </w:r>
      <w:r w:rsidR="00241A3F" w:rsidRPr="00CD1CEE">
        <w:rPr>
          <w:rFonts w:ascii="Times New Roman" w:hAnsi="Times New Roman"/>
          <w:sz w:val="24"/>
          <w:szCs w:val="24"/>
        </w:rPr>
        <w:t>П</w:t>
      </w:r>
      <w:r w:rsidR="005453E5" w:rsidRPr="00CD1CEE">
        <w:rPr>
          <w:rFonts w:ascii="Times New Roman" w:hAnsi="Times New Roman"/>
          <w:sz w:val="24"/>
          <w:szCs w:val="24"/>
        </w:rPr>
        <w:t>роизошедшее событие не является страховым случаем, т.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 xml:space="preserve">е. не относится к событиям, на случай наступления которых был заключен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 </w:t>
      </w:r>
      <w:r w:rsidR="005453E5" w:rsidRPr="00CD1CEE">
        <w:rPr>
          <w:rFonts w:ascii="Times New Roman" w:hAnsi="Times New Roman"/>
          <w:sz w:val="24"/>
          <w:szCs w:val="24"/>
        </w:rPr>
        <w:t>страхования (например, отнесено к</w:t>
      </w:r>
      <w:r w:rsidR="005360CC" w:rsidRPr="00CD1CEE">
        <w:rPr>
          <w:rFonts w:ascii="Times New Roman" w:hAnsi="Times New Roman"/>
          <w:sz w:val="24"/>
          <w:szCs w:val="24"/>
        </w:rPr>
        <w:t xml:space="preserve"> </w:t>
      </w:r>
      <w:r w:rsidR="005453E5" w:rsidRPr="00CD1CEE">
        <w:rPr>
          <w:rFonts w:ascii="Times New Roman" w:hAnsi="Times New Roman"/>
          <w:sz w:val="24"/>
          <w:szCs w:val="24"/>
        </w:rPr>
        <w:t>исключениям из страхового покрытия (п</w:t>
      </w:r>
      <w:r w:rsidR="00241A3F" w:rsidRPr="00CD1CEE">
        <w:rPr>
          <w:rFonts w:ascii="Times New Roman" w:hAnsi="Times New Roman"/>
          <w:sz w:val="24"/>
          <w:szCs w:val="24"/>
        </w:rPr>
        <w:t>п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3.</w:t>
      </w:r>
      <w:r w:rsidR="00E47AE4" w:rsidRPr="00CD1CEE">
        <w:rPr>
          <w:rFonts w:ascii="Times New Roman" w:hAnsi="Times New Roman"/>
          <w:sz w:val="24"/>
          <w:szCs w:val="24"/>
        </w:rPr>
        <w:t>3, 3.4</w:t>
      </w:r>
      <w:r w:rsidR="005453E5" w:rsidRPr="00CD1CEE">
        <w:rPr>
          <w:rFonts w:ascii="Times New Roman" w:hAnsi="Times New Roman"/>
          <w:sz w:val="24"/>
          <w:szCs w:val="24"/>
        </w:rPr>
        <w:t xml:space="preserve"> настоящих Правил страхования)</w:t>
      </w:r>
      <w:r w:rsidR="00B76CB5" w:rsidRPr="00CD1CEE">
        <w:rPr>
          <w:rFonts w:ascii="Times New Roman" w:hAnsi="Times New Roman"/>
          <w:sz w:val="24"/>
          <w:szCs w:val="24"/>
        </w:rPr>
        <w:t>)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596FE5B4" w14:textId="5A9F234C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10.2</w:t>
      </w:r>
      <w:r w:rsidR="005453E5" w:rsidRPr="00CD1CEE">
        <w:rPr>
          <w:rFonts w:ascii="Times New Roman" w:hAnsi="Times New Roman"/>
          <w:sz w:val="24"/>
          <w:szCs w:val="24"/>
        </w:rPr>
        <w:t xml:space="preserve">.2. </w:t>
      </w:r>
      <w:r w:rsidR="00241A3F" w:rsidRPr="00CD1CEE">
        <w:rPr>
          <w:rFonts w:ascii="Times New Roman" w:hAnsi="Times New Roman"/>
          <w:sz w:val="24"/>
          <w:szCs w:val="24"/>
        </w:rPr>
        <w:t>С</w:t>
      </w:r>
      <w:r w:rsidR="005453E5" w:rsidRPr="00CD1CEE">
        <w:rPr>
          <w:rFonts w:ascii="Times New Roman" w:hAnsi="Times New Roman"/>
          <w:sz w:val="24"/>
          <w:szCs w:val="24"/>
        </w:rPr>
        <w:t>обытие произошло до начала или после окончания</w:t>
      </w:r>
      <w:r w:rsidR="008D53D7" w:rsidRPr="00CD1CEE">
        <w:rPr>
          <w:rFonts w:ascii="Times New Roman" w:hAnsi="Times New Roman"/>
          <w:sz w:val="24"/>
          <w:szCs w:val="24"/>
        </w:rPr>
        <w:t xml:space="preserve"> (в том числе досрочного)</w:t>
      </w:r>
      <w:r w:rsidR="005453E5" w:rsidRPr="00CD1CEE">
        <w:rPr>
          <w:rFonts w:ascii="Times New Roman" w:hAnsi="Times New Roman"/>
          <w:sz w:val="24"/>
          <w:szCs w:val="24"/>
        </w:rPr>
        <w:t xml:space="preserve"> срока страхования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34CC2041" w14:textId="4C05F9FC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10.2</w:t>
      </w:r>
      <w:r w:rsidR="005453E5" w:rsidRPr="00CD1CEE">
        <w:rPr>
          <w:rFonts w:ascii="Times New Roman" w:hAnsi="Times New Roman"/>
          <w:sz w:val="24"/>
          <w:szCs w:val="24"/>
        </w:rPr>
        <w:t xml:space="preserve">.3. </w:t>
      </w:r>
      <w:r w:rsidR="00241A3F" w:rsidRPr="00CD1CEE">
        <w:rPr>
          <w:rFonts w:ascii="Times New Roman" w:hAnsi="Times New Roman"/>
          <w:sz w:val="24"/>
          <w:szCs w:val="24"/>
        </w:rPr>
        <w:t>С</w:t>
      </w:r>
      <w:r w:rsidR="005453E5" w:rsidRPr="00CD1CEE">
        <w:rPr>
          <w:rFonts w:ascii="Times New Roman" w:hAnsi="Times New Roman"/>
          <w:sz w:val="24"/>
          <w:szCs w:val="24"/>
        </w:rPr>
        <w:t xml:space="preserve">обытие произошло с лицом, которое не является Застрахованным лицом по </w:t>
      </w:r>
      <w:r w:rsidR="00881DB0" w:rsidRPr="00CD1CEE">
        <w:rPr>
          <w:rFonts w:ascii="Times New Roman" w:hAnsi="Times New Roman"/>
          <w:sz w:val="24"/>
          <w:szCs w:val="24"/>
        </w:rPr>
        <w:t xml:space="preserve">договору </w:t>
      </w:r>
      <w:r w:rsidR="005453E5" w:rsidRPr="00CD1CEE">
        <w:rPr>
          <w:rFonts w:ascii="Times New Roman" w:hAnsi="Times New Roman"/>
          <w:sz w:val="24"/>
          <w:szCs w:val="24"/>
        </w:rPr>
        <w:t>страхования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5307214E" w14:textId="07479F3C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10.2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EC4D87" w:rsidRPr="00CD1CEE">
        <w:rPr>
          <w:rFonts w:ascii="Times New Roman" w:hAnsi="Times New Roman"/>
          <w:sz w:val="24"/>
          <w:szCs w:val="24"/>
        </w:rPr>
        <w:t>4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9345EB" w:rsidRPr="00CD1CEE">
        <w:rPr>
          <w:rFonts w:ascii="Times New Roman" w:hAnsi="Times New Roman"/>
          <w:sz w:val="24"/>
          <w:szCs w:val="24"/>
        </w:rPr>
        <w:t xml:space="preserve"> </w:t>
      </w:r>
      <w:r w:rsidR="00241A3F" w:rsidRPr="00CD1CEE">
        <w:rPr>
          <w:rFonts w:ascii="Times New Roman" w:hAnsi="Times New Roman"/>
          <w:sz w:val="24"/>
          <w:szCs w:val="24"/>
        </w:rPr>
        <w:t>Н</w:t>
      </w:r>
      <w:r w:rsidR="005453E5" w:rsidRPr="00CD1CEE">
        <w:rPr>
          <w:rFonts w:ascii="Times New Roman" w:hAnsi="Times New Roman"/>
          <w:sz w:val="24"/>
          <w:szCs w:val="24"/>
        </w:rPr>
        <w:t>а основании п.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7.9 настоящих Правил страхования</w:t>
      </w:r>
      <w:r w:rsidR="00241A3F" w:rsidRPr="00CD1CEE">
        <w:rPr>
          <w:rFonts w:ascii="Times New Roman" w:hAnsi="Times New Roman"/>
          <w:sz w:val="24"/>
          <w:szCs w:val="24"/>
        </w:rPr>
        <w:t>.</w:t>
      </w:r>
    </w:p>
    <w:p w14:paraId="53959496" w14:textId="635ECD48" w:rsidR="005453E5" w:rsidRPr="00CD1CEE" w:rsidRDefault="00365F12" w:rsidP="005453E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10.2</w:t>
      </w:r>
      <w:r w:rsidR="005453E5" w:rsidRPr="00CD1CEE">
        <w:rPr>
          <w:rFonts w:ascii="Times New Roman" w:hAnsi="Times New Roman"/>
          <w:sz w:val="24"/>
          <w:szCs w:val="24"/>
        </w:rPr>
        <w:t>.</w:t>
      </w:r>
      <w:r w:rsidR="00EC4D87" w:rsidRPr="00CD1CEE">
        <w:rPr>
          <w:rFonts w:ascii="Times New Roman" w:hAnsi="Times New Roman"/>
          <w:sz w:val="24"/>
          <w:szCs w:val="24"/>
        </w:rPr>
        <w:t>5</w:t>
      </w:r>
      <w:r w:rsidR="005453E5" w:rsidRPr="00CD1CEE">
        <w:rPr>
          <w:rFonts w:ascii="Times New Roman" w:hAnsi="Times New Roman"/>
          <w:sz w:val="24"/>
          <w:szCs w:val="24"/>
        </w:rPr>
        <w:t xml:space="preserve">. </w:t>
      </w:r>
      <w:r w:rsidR="00241A3F" w:rsidRPr="00CD1CEE">
        <w:rPr>
          <w:rFonts w:ascii="Times New Roman" w:hAnsi="Times New Roman"/>
          <w:sz w:val="24"/>
          <w:szCs w:val="24"/>
        </w:rPr>
        <w:t>П</w:t>
      </w:r>
      <w:r w:rsidR="005453E5" w:rsidRPr="00CD1CEE">
        <w:rPr>
          <w:rFonts w:ascii="Times New Roman" w:hAnsi="Times New Roman"/>
          <w:sz w:val="24"/>
          <w:szCs w:val="24"/>
        </w:rPr>
        <w:t>о основаниям, предусмотренным действующим законодательством Российской Федерации (в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т.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5453E5" w:rsidRPr="00CD1CEE">
        <w:rPr>
          <w:rFonts w:ascii="Times New Roman" w:hAnsi="Times New Roman"/>
          <w:sz w:val="24"/>
          <w:szCs w:val="24"/>
        </w:rPr>
        <w:t>ч. когда Страховщик освобожден от страховой выплаты).</w:t>
      </w:r>
    </w:p>
    <w:p w14:paraId="2F671747" w14:textId="65754173" w:rsidR="00A45DAB" w:rsidRPr="00CD1CEE" w:rsidRDefault="00365F12" w:rsidP="00C7585D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>10</w:t>
      </w:r>
      <w:r w:rsidR="008D53D7" w:rsidRPr="00CD1CEE">
        <w:rPr>
          <w:rFonts w:ascii="Times New Roman" w:hAnsi="Times New Roman"/>
          <w:sz w:val="24"/>
          <w:szCs w:val="24"/>
        </w:rPr>
        <w:t>.</w:t>
      </w:r>
      <w:r w:rsidRPr="00CD1CEE">
        <w:rPr>
          <w:rFonts w:ascii="Times New Roman" w:hAnsi="Times New Roman"/>
          <w:sz w:val="24"/>
          <w:szCs w:val="24"/>
        </w:rPr>
        <w:t>3</w:t>
      </w:r>
      <w:r w:rsidR="008D53D7" w:rsidRPr="00CD1CEE">
        <w:rPr>
          <w:rFonts w:ascii="Times New Roman" w:hAnsi="Times New Roman"/>
          <w:sz w:val="24"/>
          <w:szCs w:val="24"/>
        </w:rPr>
        <w:t xml:space="preserve">. </w:t>
      </w:r>
      <w:r w:rsidR="00B814A9" w:rsidRPr="00CD1CEE">
        <w:rPr>
          <w:rFonts w:ascii="Times New Roman" w:hAnsi="Times New Roman"/>
          <w:sz w:val="24"/>
          <w:szCs w:val="24"/>
        </w:rPr>
        <w:t>Решение об отказе в страховой выплате и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B814A9" w:rsidRPr="00CD1CEE">
        <w:rPr>
          <w:rFonts w:ascii="Times New Roman" w:hAnsi="Times New Roman"/>
          <w:sz w:val="24"/>
          <w:szCs w:val="24"/>
        </w:rPr>
        <w:t xml:space="preserve">(или) непризнании события страховым случаем Страховщик принимает в течение </w:t>
      </w:r>
      <w:r w:rsidR="007A1E81" w:rsidRPr="00CD1CEE">
        <w:rPr>
          <w:rFonts w:ascii="Times New Roman" w:hAnsi="Times New Roman"/>
          <w:sz w:val="24"/>
          <w:szCs w:val="24"/>
        </w:rPr>
        <w:t>15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B814A9" w:rsidRPr="00CD1CEE">
        <w:rPr>
          <w:rFonts w:ascii="Times New Roman" w:hAnsi="Times New Roman"/>
          <w:sz w:val="24"/>
          <w:szCs w:val="24"/>
        </w:rPr>
        <w:t>(</w:t>
      </w:r>
      <w:r w:rsidR="007A1E81" w:rsidRPr="00CD1CEE">
        <w:rPr>
          <w:rFonts w:ascii="Times New Roman" w:hAnsi="Times New Roman"/>
          <w:sz w:val="24"/>
          <w:szCs w:val="24"/>
        </w:rPr>
        <w:t>пятнадцати</w:t>
      </w:r>
      <w:r w:rsidR="00B814A9" w:rsidRPr="00CD1CEE">
        <w:rPr>
          <w:rFonts w:ascii="Times New Roman" w:hAnsi="Times New Roman"/>
          <w:sz w:val="24"/>
          <w:szCs w:val="24"/>
        </w:rPr>
        <w:t>) рабочих дней со дня получения Страховщиком последнего из всех необходимых документов (в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B814A9" w:rsidRPr="00CD1CEE">
        <w:rPr>
          <w:rFonts w:ascii="Times New Roman" w:hAnsi="Times New Roman"/>
          <w:sz w:val="24"/>
          <w:szCs w:val="24"/>
        </w:rPr>
        <w:t>т.</w:t>
      </w:r>
      <w:r w:rsidR="00241A3F" w:rsidRPr="00CD1CEE">
        <w:rPr>
          <w:rFonts w:ascii="Times New Roman" w:hAnsi="Times New Roman"/>
          <w:sz w:val="24"/>
          <w:szCs w:val="24"/>
        </w:rPr>
        <w:t> </w:t>
      </w:r>
      <w:r w:rsidR="00B814A9" w:rsidRPr="00CD1CEE">
        <w:rPr>
          <w:rFonts w:ascii="Times New Roman" w:hAnsi="Times New Roman"/>
          <w:sz w:val="24"/>
          <w:szCs w:val="24"/>
        </w:rPr>
        <w:t>ч. запрошенных Страховщиком дополнительно)</w:t>
      </w:r>
      <w:r w:rsidR="007A1E81" w:rsidRPr="00CD1CEE">
        <w:rPr>
          <w:rFonts w:ascii="Times New Roman" w:hAnsi="Times New Roman"/>
          <w:sz w:val="24"/>
          <w:szCs w:val="24"/>
        </w:rPr>
        <w:t xml:space="preserve"> и в тот же срок</w:t>
      </w:r>
      <w:r w:rsidR="005453E5" w:rsidRPr="00CD1CEE">
        <w:rPr>
          <w:rFonts w:ascii="Times New Roman" w:hAnsi="Times New Roman"/>
          <w:sz w:val="24"/>
          <w:szCs w:val="24"/>
        </w:rPr>
        <w:t xml:space="preserve"> направляет Выгодоприобретателю письмо с обоснованием отказа.</w:t>
      </w:r>
    </w:p>
    <w:p w14:paraId="7B0B90A4" w14:textId="1AC84C67" w:rsidR="00885EA9" w:rsidRPr="00CD1CEE" w:rsidRDefault="00F76CE4" w:rsidP="008D17C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11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1A0" w:rsidRPr="00CD1CEE">
        <w:rPr>
          <w:rFonts w:ascii="Times New Roman" w:hAnsi="Times New Roman" w:cs="Times New Roman"/>
          <w:b/>
          <w:sz w:val="24"/>
          <w:szCs w:val="24"/>
        </w:rPr>
        <w:t>Допол</w:t>
      </w:r>
      <w:r w:rsidR="00385D45" w:rsidRPr="00CD1CEE">
        <w:rPr>
          <w:rFonts w:ascii="Times New Roman" w:hAnsi="Times New Roman" w:cs="Times New Roman"/>
          <w:b/>
          <w:sz w:val="24"/>
          <w:szCs w:val="24"/>
        </w:rPr>
        <w:t>нительный инвестиционный</w:t>
      </w:r>
      <w:r w:rsidR="002D3AD6" w:rsidRPr="00CD1CEE">
        <w:rPr>
          <w:rFonts w:ascii="Times New Roman" w:hAnsi="Times New Roman" w:cs="Times New Roman"/>
          <w:b/>
          <w:sz w:val="24"/>
          <w:szCs w:val="24"/>
        </w:rPr>
        <w:t xml:space="preserve"> доход и порядок его начисления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21EA3FBA" w14:textId="514D5959" w:rsidR="006A0D29" w:rsidRPr="00CD1CEE" w:rsidRDefault="00566E57" w:rsidP="00E9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Для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страхования, заключенных по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программе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  <w:r w:rsidRPr="00CD1CEE">
        <w:rPr>
          <w:rFonts w:ascii="Times New Roman" w:hAnsi="Times New Roman" w:cs="Times New Roman"/>
          <w:sz w:val="24"/>
          <w:szCs w:val="24"/>
        </w:rPr>
        <w:t>, п</w:t>
      </w:r>
      <w:r w:rsidR="006A0D29" w:rsidRPr="00CD1CEE">
        <w:rPr>
          <w:rFonts w:ascii="Times New Roman" w:hAnsi="Times New Roman" w:cs="Times New Roman"/>
          <w:sz w:val="24"/>
          <w:szCs w:val="24"/>
        </w:rPr>
        <w:t>орядок начисления дополнительного инвестиционного дохода определя</w:t>
      </w:r>
      <w:r w:rsidRPr="00CD1CEE">
        <w:rPr>
          <w:rFonts w:ascii="Times New Roman" w:hAnsi="Times New Roman" w:cs="Times New Roman"/>
          <w:sz w:val="24"/>
          <w:szCs w:val="24"/>
        </w:rPr>
        <w:t>е</w:t>
      </w:r>
      <w:r w:rsidR="006A0D29" w:rsidRPr="00CD1CEE">
        <w:rPr>
          <w:rFonts w:ascii="Times New Roman" w:hAnsi="Times New Roman" w:cs="Times New Roman"/>
          <w:sz w:val="24"/>
          <w:szCs w:val="24"/>
        </w:rPr>
        <w:t xml:space="preserve">тся положениями, содержащимися </w:t>
      </w:r>
      <w:r w:rsidRPr="00CD1CEE">
        <w:rPr>
          <w:rFonts w:ascii="Times New Roman" w:hAnsi="Times New Roman" w:cs="Times New Roman"/>
          <w:sz w:val="24"/>
          <w:szCs w:val="24"/>
        </w:rPr>
        <w:t xml:space="preserve">в </w:t>
      </w:r>
      <w:r w:rsidR="00AE2C4B" w:rsidRPr="00CD1CEE">
        <w:rPr>
          <w:rFonts w:ascii="Times New Roman" w:hAnsi="Times New Roman" w:cs="Times New Roman"/>
          <w:sz w:val="24"/>
          <w:szCs w:val="24"/>
        </w:rPr>
        <w:t>Приложени</w:t>
      </w:r>
      <w:r w:rsidR="002B1932" w:rsidRPr="00CD1CEE">
        <w:rPr>
          <w:rFonts w:ascii="Times New Roman" w:hAnsi="Times New Roman" w:cs="Times New Roman"/>
          <w:sz w:val="24"/>
          <w:szCs w:val="24"/>
        </w:rPr>
        <w:t>и</w:t>
      </w:r>
      <w:r w:rsidR="00AE2C4B" w:rsidRPr="00CD1CEE">
        <w:rPr>
          <w:rFonts w:ascii="Times New Roman" w:hAnsi="Times New Roman" w:cs="Times New Roman"/>
          <w:sz w:val="24"/>
          <w:szCs w:val="24"/>
        </w:rPr>
        <w:t xml:space="preserve"> №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="00AE2C4B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 xml:space="preserve"> к Правилам страхования, для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страхования, заключенных по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программе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упонная»</w:t>
      </w:r>
      <w:r w:rsidR="00571DEA" w:rsidRPr="00CD1CEE">
        <w:rPr>
          <w:rFonts w:ascii="Times New Roman" w:hAnsi="Times New Roman" w:cs="Times New Roman"/>
          <w:b/>
          <w:sz w:val="24"/>
          <w:szCs w:val="24"/>
        </w:rPr>
        <w:t>,</w:t>
      </w:r>
      <w:r w:rsidR="00571DEA" w:rsidRPr="00CD1CEE">
        <w:rPr>
          <w:rFonts w:ascii="Times New Roman" w:hAnsi="Times New Roman" w:cs="Times New Roman"/>
          <w:sz w:val="24"/>
          <w:szCs w:val="24"/>
        </w:rPr>
        <w:t> –</w:t>
      </w:r>
      <w:r w:rsidRPr="00CD1CEE">
        <w:rPr>
          <w:rFonts w:ascii="Times New Roman" w:hAnsi="Times New Roman" w:cs="Times New Roman"/>
          <w:sz w:val="24"/>
          <w:szCs w:val="24"/>
        </w:rPr>
        <w:t xml:space="preserve"> положениями, содержащимися в Приложении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№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2 к Правилам страхования</w:t>
      </w:r>
      <w:r w:rsidR="006A0D2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32016D5" w14:textId="1127DE24" w:rsidR="00885EA9" w:rsidRPr="00CD1CEE" w:rsidRDefault="000F34C8" w:rsidP="008D17C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b/>
          <w:sz w:val="24"/>
          <w:szCs w:val="24"/>
        </w:rPr>
        <w:t>2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8F51A2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>торон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46AEA39D" w14:textId="49145E78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.1.</w:t>
      </w:r>
      <w:r w:rsidRPr="00CD1CEE">
        <w:rPr>
          <w:rFonts w:ascii="Times New Roman" w:hAnsi="Times New Roman" w:cs="Times New Roman"/>
          <w:sz w:val="24"/>
          <w:szCs w:val="24"/>
        </w:rPr>
        <w:tab/>
        <w:t>Страховщик обязан:</w:t>
      </w:r>
    </w:p>
    <w:p w14:paraId="63C0DD44" w14:textId="319C12D3" w:rsidR="00D60203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.1.1.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 xml:space="preserve">знакомить Страхователя с настоящими </w:t>
      </w:r>
      <w:r w:rsidR="00D60203" w:rsidRPr="00CD1CEE">
        <w:rPr>
          <w:rFonts w:ascii="Times New Roman" w:hAnsi="Times New Roman" w:cs="Times New Roman"/>
          <w:sz w:val="24"/>
          <w:szCs w:val="24"/>
        </w:rPr>
        <w:t>Правилами страхования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4C7A596" w14:textId="2E5BB3EA" w:rsidR="000F34C8" w:rsidRPr="00CD1CEE" w:rsidRDefault="00D60203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.1.2.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="000F34C8" w:rsidRPr="00CD1CEE">
        <w:rPr>
          <w:rFonts w:ascii="Times New Roman" w:hAnsi="Times New Roman" w:cs="Times New Roman"/>
          <w:sz w:val="24"/>
          <w:szCs w:val="24"/>
        </w:rPr>
        <w:t xml:space="preserve">редоставить по требованию Страхователя (Застрахованного лица, Выгодоприобретателя) информацию </w:t>
      </w:r>
      <w:r w:rsidR="00C2541B" w:rsidRPr="00CD1CEE">
        <w:rPr>
          <w:rFonts w:ascii="Times New Roman" w:hAnsi="Times New Roman" w:cs="Times New Roman"/>
          <w:sz w:val="24"/>
          <w:szCs w:val="24"/>
        </w:rPr>
        <w:t xml:space="preserve">в объеме и </w:t>
      </w:r>
      <w:r w:rsidR="000F34C8" w:rsidRPr="00CD1C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C2541B" w:rsidRPr="00CD1CEE">
        <w:rPr>
          <w:rFonts w:ascii="Times New Roman" w:hAnsi="Times New Roman" w:cs="Times New Roman"/>
          <w:sz w:val="24"/>
          <w:szCs w:val="24"/>
        </w:rPr>
        <w:t xml:space="preserve"> и обязательными для Страховщика положениями, установленными объединением страховщиков (при наличии). При этом, информация предоставляется в следующем порядке: на основании письменного запроса Страхователя (Застрахованного лица, Выгодоприобретателя) в течение 30 (тридцати) календарных дней с момента получения запроса (если меньший срок не установлен законодательством Российской Федерации), используя способы взаимодействия, которые установлены договором страхования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A284661" w14:textId="5E901F11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.1.</w:t>
      </w:r>
      <w:r w:rsidR="00D60203" w:rsidRPr="00CD1CEE">
        <w:rPr>
          <w:rFonts w:ascii="Times New Roman" w:hAnsi="Times New Roman" w:cs="Times New Roman"/>
          <w:sz w:val="24"/>
          <w:szCs w:val="24"/>
        </w:rPr>
        <w:t>3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="006F134C" w:rsidRPr="00CD1CEE">
        <w:rPr>
          <w:rFonts w:ascii="Times New Roman" w:hAnsi="Times New Roman" w:cs="Times New Roman"/>
          <w:sz w:val="24"/>
          <w:szCs w:val="24"/>
        </w:rPr>
        <w:t xml:space="preserve">ри наступлении страхового случая и отсутствии оснований для отказа в страховой выплате произвести страховую выплату в порядке и сроки, установленные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6F134C"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2620DDBE" w14:textId="5A04B0BB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.1.</w:t>
      </w:r>
      <w:r w:rsidR="00D60203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беспечить конфиденциальность и безопасность персональных данных о</w:t>
      </w:r>
      <w:r w:rsidR="00F842C1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Страхователе, Застрахованном лице, Выгодоприобретателях, полученных в связи с</w:t>
      </w:r>
      <w:r w:rsidR="0054565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заключением и исполнением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55E78815" w14:textId="7797FB01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</w:t>
      </w:r>
      <w:r w:rsidRPr="00CD1CEE">
        <w:rPr>
          <w:rFonts w:ascii="Times New Roman" w:hAnsi="Times New Roman" w:cs="Times New Roman"/>
          <w:sz w:val="24"/>
          <w:szCs w:val="24"/>
        </w:rPr>
        <w:tab/>
        <w:t>Страховщик имеет право:</w:t>
      </w:r>
    </w:p>
    <w:p w14:paraId="2E5C611A" w14:textId="27616E38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еред заключением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запросить у Страхователя и</w:t>
      </w:r>
      <w:r w:rsidR="0054565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у</w:t>
      </w:r>
      <w:r w:rsidR="0054565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потенциального Застрахованного лица сведения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(или) документы, необходимые для заключения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оценки страхового риска (в том числе медицинского характера), а также потребовать прохождения потенциальным Застрахованным лицом медицинского осмотра/обследования с целью оценки фактического состояния его здоровья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905E343" w14:textId="0199F482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>роверять достоверность данных и информации, сообщаемой Страхователем или Застрахованным лицом, любыми способами, не противоречащими законодательству Российской Федерации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1EC3962" w14:textId="11154CA8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.2.3.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 xml:space="preserve">тказаться в любой момент в одностороннем порядке в полном объеме от исполнения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страхования, заключенного с юридическим лицом/физическим лицом, действующим в качестве индивидуального предпринимателя, в случае нарушения Страхователем положения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(-ий) настоящих Правил страхования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(или) </w:t>
      </w:r>
      <w:r w:rsidR="001E1E24" w:rsidRPr="00CD1CEE">
        <w:rPr>
          <w:rFonts w:ascii="Times New Roman" w:hAnsi="Times New Roman" w:cs="Times New Roman"/>
          <w:sz w:val="24"/>
          <w:szCs w:val="24"/>
        </w:rPr>
        <w:t>договора страхования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(в</w:t>
      </w:r>
      <w:r w:rsidR="00F67CD9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неисполнение обязанности, предусмотренной подп</w:t>
      </w:r>
      <w:r w:rsidR="00166C41" w:rsidRPr="00CD1CEE">
        <w:rPr>
          <w:rFonts w:ascii="Times New Roman" w:hAnsi="Times New Roman" w:cs="Times New Roman"/>
          <w:sz w:val="24"/>
          <w:szCs w:val="24"/>
        </w:rPr>
        <w:t>. </w:t>
      </w: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.3.4 настоящих Правил страхования)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E625FB6" w14:textId="1B75FC1C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.2.4.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тсрочить принятие решения о признании или непризнании произошедшего события страховым случаем в соответствии с п.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8.</w:t>
      </w:r>
      <w:r w:rsidR="00083A9F" w:rsidRPr="00CD1CEE">
        <w:rPr>
          <w:rFonts w:ascii="Times New Roman" w:hAnsi="Times New Roman" w:cs="Times New Roman"/>
          <w:sz w:val="24"/>
          <w:szCs w:val="24"/>
        </w:rPr>
        <w:t>8</w:t>
      </w:r>
      <w:r w:rsidRPr="00CD1CEE">
        <w:rPr>
          <w:rFonts w:ascii="Times New Roman" w:hAnsi="Times New Roman" w:cs="Times New Roman"/>
          <w:sz w:val="24"/>
          <w:szCs w:val="24"/>
        </w:rPr>
        <w:t xml:space="preserve"> настоящих Правил страхования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5EFE8D4D" w14:textId="2220B187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.2.5.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роверять выполнение Страхователем положений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67FA80D" w14:textId="5B74B8EE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.2.6.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тказать в страховой выплате в случаях, предусмотренных настоящими Правилами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A5ED5D6" w14:textId="27E75F99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.2.7.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 xml:space="preserve">существлять иные действия для исполнения положений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333E47C9" w14:textId="055AC910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</w:t>
      </w:r>
      <w:r w:rsidRPr="00CD1CEE">
        <w:rPr>
          <w:rFonts w:ascii="Times New Roman" w:hAnsi="Times New Roman" w:cs="Times New Roman"/>
          <w:sz w:val="24"/>
          <w:szCs w:val="24"/>
        </w:rPr>
        <w:tab/>
        <w:t>Страхователь обязан:</w:t>
      </w:r>
    </w:p>
    <w:p w14:paraId="7754CA13" w14:textId="4C2E1185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У</w:t>
      </w:r>
      <w:r w:rsidRPr="00CD1CEE">
        <w:rPr>
          <w:rFonts w:ascii="Times New Roman" w:hAnsi="Times New Roman" w:cs="Times New Roman"/>
          <w:sz w:val="24"/>
          <w:szCs w:val="24"/>
        </w:rPr>
        <w:t xml:space="preserve">плачивать страховую премию в размере и в сроки, определенные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AD935DD" w14:textId="0747F2C5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ри заключении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предоставить сведения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 xml:space="preserve">(или) документы, необходимые для заключения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(или) оценки страхового риска (в том числе медицинского характера)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9F4159C" w14:textId="03CF035A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.3.3.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Н</w:t>
      </w:r>
      <w:r w:rsidRPr="00CD1CEE">
        <w:rPr>
          <w:rFonts w:ascii="Times New Roman" w:hAnsi="Times New Roman" w:cs="Times New Roman"/>
          <w:sz w:val="24"/>
          <w:szCs w:val="24"/>
        </w:rPr>
        <w:t xml:space="preserve">езамедлительно </w:t>
      </w:r>
      <w:r w:rsidR="00C26BCA" w:rsidRPr="00CD1CEE">
        <w:rPr>
          <w:rFonts w:ascii="Times New Roman" w:hAnsi="Times New Roman" w:cs="Times New Roman"/>
          <w:sz w:val="24"/>
          <w:szCs w:val="24"/>
        </w:rPr>
        <w:t>(не позднее 7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="00C26BCA" w:rsidRPr="00CD1CEE">
        <w:rPr>
          <w:rFonts w:ascii="Times New Roman" w:hAnsi="Times New Roman" w:cs="Times New Roman"/>
          <w:sz w:val="24"/>
          <w:szCs w:val="24"/>
        </w:rPr>
        <w:t>(семи) рабочих дней</w:t>
      </w:r>
      <w:r w:rsidR="00387C27" w:rsidRPr="00CD1CEE">
        <w:rPr>
          <w:rFonts w:ascii="Times New Roman" w:hAnsi="Times New Roman" w:cs="Times New Roman"/>
          <w:sz w:val="24"/>
          <w:szCs w:val="24"/>
        </w:rPr>
        <w:t xml:space="preserve"> с момента внесения изменений</w:t>
      </w:r>
      <w:r w:rsidR="00C26BCA" w:rsidRPr="00CD1CEE">
        <w:rPr>
          <w:rFonts w:ascii="Times New Roman" w:hAnsi="Times New Roman" w:cs="Times New Roman"/>
          <w:sz w:val="24"/>
          <w:szCs w:val="24"/>
        </w:rPr>
        <w:t xml:space="preserve">) </w:t>
      </w:r>
      <w:r w:rsidRPr="00CD1CEE">
        <w:rPr>
          <w:rFonts w:ascii="Times New Roman" w:hAnsi="Times New Roman" w:cs="Times New Roman"/>
          <w:sz w:val="24"/>
          <w:szCs w:val="24"/>
        </w:rPr>
        <w:t xml:space="preserve">уведомлять Страховщика обо всех изменениях в сведениях, предоставленных Страховщику при заключении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(кроме изменений, предусмотренных п.</w:t>
      </w:r>
      <w:r w:rsidR="00DF2908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AD529B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 xml:space="preserve"> Правил страхования). При получении указанной информации Страховщик обновляет соответствующие сведения в течение дня с момента их получения. Сведения, предоставленные при заключении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CD1CEE">
        <w:rPr>
          <w:rFonts w:ascii="Times New Roman" w:hAnsi="Times New Roman" w:cs="Times New Roman"/>
          <w:sz w:val="24"/>
          <w:szCs w:val="24"/>
        </w:rPr>
        <w:lastRenderedPageBreak/>
        <w:t>страхования, считаются актуальными до момента получения Страховщиком информации об их изменении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3EDCF99" w14:textId="04EBC2A7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.3.4.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Е</w:t>
      </w:r>
      <w:r w:rsidR="001B3191" w:rsidRPr="00CD1CEE">
        <w:rPr>
          <w:rFonts w:ascii="Times New Roman" w:hAnsi="Times New Roman" w:cs="Times New Roman"/>
          <w:sz w:val="24"/>
          <w:szCs w:val="24"/>
        </w:rPr>
        <w:t xml:space="preserve">сли иное не предусмотрено соглашением Сторон, </w:t>
      </w:r>
      <w:r w:rsidRPr="00CD1CEE">
        <w:rPr>
          <w:rFonts w:ascii="Times New Roman" w:hAnsi="Times New Roman" w:cs="Times New Roman"/>
          <w:sz w:val="24"/>
          <w:szCs w:val="24"/>
        </w:rPr>
        <w:t>уведомлять Страховщика об обстоятельствах, влекущих изменение страхового риска, в соответствии с п.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5.1</w:t>
      </w:r>
      <w:r w:rsidR="00AD529B" w:rsidRPr="00CD1CEE">
        <w:rPr>
          <w:rFonts w:ascii="Times New Roman" w:hAnsi="Times New Roman" w:cs="Times New Roman"/>
          <w:sz w:val="24"/>
          <w:szCs w:val="24"/>
        </w:rPr>
        <w:t>1</w:t>
      </w:r>
      <w:r w:rsidRPr="00CD1CEE">
        <w:rPr>
          <w:rFonts w:ascii="Times New Roman" w:hAnsi="Times New Roman" w:cs="Times New Roman"/>
          <w:sz w:val="24"/>
          <w:szCs w:val="24"/>
        </w:rPr>
        <w:t xml:space="preserve"> настоящих Правил страхования в письменной форме в срок не позднее 2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(двух) рабочих дней с момента, когда Страхователь узнал о произошедших изменениях. При этом Стороны могут согласовать иные сроки уведомления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541F6D3" w14:textId="3A42666B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.3.5.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>олучить согласие Застрахованного лица на назначение Выгодоприобретателей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EA6D91E" w14:textId="18245003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.3.6.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>ри наступлении события, имеющего признаки страхового случая, известить об этом Страховщика в установленные настоящими Правилами страхования сроки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1E40CEC" w14:textId="441E45C7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.3.7.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 xml:space="preserve">знакомить Застрахованное лицо с его правами и обязанностями по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1CEE">
        <w:rPr>
          <w:rFonts w:ascii="Times New Roman" w:hAnsi="Times New Roman" w:cs="Times New Roman"/>
          <w:sz w:val="24"/>
          <w:szCs w:val="24"/>
        </w:rPr>
        <w:t>страхования.</w:t>
      </w:r>
    </w:p>
    <w:p w14:paraId="14D075FB" w14:textId="4E5F12A1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</w:t>
      </w:r>
      <w:r w:rsidRPr="00CD1CEE">
        <w:rPr>
          <w:rFonts w:ascii="Times New Roman" w:hAnsi="Times New Roman" w:cs="Times New Roman"/>
          <w:sz w:val="24"/>
          <w:szCs w:val="24"/>
        </w:rPr>
        <w:tab/>
        <w:t>Страхователь имеет право:</w:t>
      </w:r>
    </w:p>
    <w:p w14:paraId="1C4AD329" w14:textId="1CDB6987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знакомиться с настоящими Правилами страхования, а также получить их на руки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D938F7A" w14:textId="591DF9FB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О</w:t>
      </w:r>
      <w:r w:rsidRPr="00CD1CEE">
        <w:rPr>
          <w:rFonts w:ascii="Times New Roman" w:hAnsi="Times New Roman" w:cs="Times New Roman"/>
          <w:sz w:val="24"/>
          <w:szCs w:val="24"/>
        </w:rPr>
        <w:t>братиться к Страховщику за получением разъяснений и информации в</w:t>
      </w:r>
      <w:r w:rsidR="00B67050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A4567A" w:rsidRPr="00CD1CEE">
        <w:rPr>
          <w:rFonts w:ascii="Times New Roman" w:hAnsi="Times New Roman" w:cs="Times New Roman"/>
          <w:sz w:val="24"/>
          <w:szCs w:val="24"/>
        </w:rPr>
        <w:t xml:space="preserve"> и обязательными для Страховщика положениями, установленными объединением страховщиков (при наличии)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0F43561" w14:textId="0D00A4B7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.4.3.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олучить дубликат </w:t>
      </w:r>
      <w:r w:rsidR="00B24247" w:rsidRPr="00CD1CEE">
        <w:rPr>
          <w:rFonts w:ascii="Times New Roman" w:hAnsi="Times New Roman" w:cs="Times New Roman"/>
          <w:sz w:val="24"/>
          <w:szCs w:val="24"/>
        </w:rPr>
        <w:t>договора страхования (</w:t>
      </w:r>
      <w:r w:rsidR="00C81367" w:rsidRPr="00CD1CEE">
        <w:rPr>
          <w:rFonts w:ascii="Times New Roman" w:eastAsia="Batang" w:hAnsi="Times New Roman"/>
          <w:sz w:val="24"/>
          <w:szCs w:val="24"/>
        </w:rPr>
        <w:t>страхового полиса/ свидетельства/сертификата/квитанции</w:t>
      </w:r>
      <w:r w:rsidR="00B24247" w:rsidRPr="00CD1CEE">
        <w:rPr>
          <w:rFonts w:ascii="Times New Roman" w:hAnsi="Times New Roman" w:cs="Times New Roman"/>
          <w:sz w:val="24"/>
          <w:szCs w:val="24"/>
        </w:rPr>
        <w:t>)</w:t>
      </w:r>
      <w:r w:rsidRPr="00CD1CEE">
        <w:rPr>
          <w:rFonts w:ascii="Times New Roman" w:hAnsi="Times New Roman" w:cs="Times New Roman"/>
          <w:sz w:val="24"/>
          <w:szCs w:val="24"/>
        </w:rPr>
        <w:t xml:space="preserve"> в случае утраты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53B0A008" w14:textId="7B438985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.4.4.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З</w:t>
      </w:r>
      <w:r w:rsidRPr="00CD1CEE">
        <w:rPr>
          <w:rFonts w:ascii="Times New Roman" w:hAnsi="Times New Roman" w:cs="Times New Roman"/>
          <w:sz w:val="24"/>
          <w:szCs w:val="24"/>
        </w:rPr>
        <w:t xml:space="preserve">аменить в порядке, установленном законодательством Российской Федерации, названного в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оговоре страхования Выгодоприобретателя другим лицом (с письменного согласия Застрахованного лица)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9F82BEC" w14:textId="36517326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.4.5.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осрочно расторгнуть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 страхования с письменным уведомлением об этом Страховщика</w:t>
      </w:r>
      <w:r w:rsidR="00571D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0B9CE7C" w14:textId="6DBB4454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.4.6.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571DEA" w:rsidRPr="00CD1CEE">
        <w:rPr>
          <w:rFonts w:ascii="Times New Roman" w:hAnsi="Times New Roman" w:cs="Times New Roman"/>
          <w:sz w:val="24"/>
          <w:szCs w:val="24"/>
        </w:rPr>
        <w:t>П</w:t>
      </w:r>
      <w:r w:rsidRPr="00CD1CEE">
        <w:rPr>
          <w:rFonts w:ascii="Times New Roman" w:hAnsi="Times New Roman" w:cs="Times New Roman"/>
          <w:sz w:val="24"/>
          <w:szCs w:val="24"/>
        </w:rPr>
        <w:t xml:space="preserve">роверять соблюдение Страховщиком условий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страхования.</w:t>
      </w:r>
    </w:p>
    <w:p w14:paraId="08EBEC25" w14:textId="657E4062" w:rsidR="004F2C15" w:rsidRPr="00CD1CEE" w:rsidRDefault="000F34C8" w:rsidP="004F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.5.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4F2C15" w:rsidRPr="00CD1CEE">
        <w:rPr>
          <w:rFonts w:ascii="Times New Roman" w:hAnsi="Times New Roman" w:cs="Times New Roman"/>
          <w:sz w:val="24"/>
          <w:szCs w:val="24"/>
        </w:rPr>
        <w:t>Помимо указанного в настоящем разделе</w:t>
      </w:r>
      <w:r w:rsidR="00571DEA" w:rsidRPr="00CD1CEE">
        <w:rPr>
          <w:rFonts w:ascii="Times New Roman" w:hAnsi="Times New Roman" w:cs="Times New Roman"/>
          <w:sz w:val="24"/>
          <w:szCs w:val="24"/>
        </w:rPr>
        <w:t>,</w:t>
      </w:r>
      <w:r w:rsidR="004F2C15" w:rsidRPr="00CD1CEE">
        <w:rPr>
          <w:rFonts w:ascii="Times New Roman" w:hAnsi="Times New Roman" w:cs="Times New Roman"/>
          <w:sz w:val="24"/>
          <w:szCs w:val="24"/>
        </w:rPr>
        <w:t xml:space="preserve"> Стороны имеют иные права и исполняют обязанности, предусмотренные иными положениями настоящих Правил страхования,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="004F2C15" w:rsidRPr="00CD1CEE">
        <w:rPr>
          <w:rFonts w:ascii="Times New Roman" w:hAnsi="Times New Roman" w:cs="Times New Roman"/>
          <w:sz w:val="24"/>
          <w:szCs w:val="24"/>
        </w:rPr>
        <w:t xml:space="preserve">(или)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="004F2C15" w:rsidRPr="00CD1CEE">
        <w:rPr>
          <w:rFonts w:ascii="Times New Roman" w:hAnsi="Times New Roman" w:cs="Times New Roman"/>
          <w:sz w:val="24"/>
          <w:szCs w:val="24"/>
        </w:rPr>
        <w:t>оговором страхования, и</w:t>
      </w:r>
      <w:r w:rsidR="00571DEA" w:rsidRPr="00CD1CEE">
        <w:rPr>
          <w:rFonts w:ascii="Times New Roman" w:hAnsi="Times New Roman" w:cs="Times New Roman"/>
          <w:sz w:val="24"/>
          <w:szCs w:val="24"/>
        </w:rPr>
        <w:t> </w:t>
      </w:r>
      <w:r w:rsidR="004F2C15" w:rsidRPr="00CD1CEE">
        <w:rPr>
          <w:rFonts w:ascii="Times New Roman" w:hAnsi="Times New Roman" w:cs="Times New Roman"/>
          <w:sz w:val="24"/>
          <w:szCs w:val="24"/>
        </w:rPr>
        <w:t>(или) действующим законодательством Российской Федерации.</w:t>
      </w:r>
    </w:p>
    <w:p w14:paraId="7A48309F" w14:textId="2CF88AA6" w:rsidR="00885EA9" w:rsidRPr="00CD1CEE" w:rsidRDefault="004F2C15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083A9F" w:rsidRPr="00CD1CEE">
        <w:rPr>
          <w:rFonts w:ascii="Times New Roman" w:hAnsi="Times New Roman" w:cs="Times New Roman"/>
          <w:sz w:val="24"/>
          <w:szCs w:val="24"/>
        </w:rPr>
        <w:t>2</w:t>
      </w:r>
      <w:r w:rsidRPr="00CD1CEE">
        <w:rPr>
          <w:rFonts w:ascii="Times New Roman" w:hAnsi="Times New Roman" w:cs="Times New Roman"/>
          <w:sz w:val="24"/>
          <w:szCs w:val="24"/>
        </w:rPr>
        <w:t>.6.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0F34C8" w:rsidRPr="00CD1CEE">
        <w:rPr>
          <w:rFonts w:ascii="Times New Roman" w:hAnsi="Times New Roman" w:cs="Times New Roman"/>
          <w:sz w:val="24"/>
          <w:szCs w:val="24"/>
        </w:rPr>
        <w:t xml:space="preserve">Права и обязанности Страхователя (Застрахованного лица, Выгодоприобретателя) по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="000F34C8" w:rsidRPr="00CD1CEE">
        <w:rPr>
          <w:rFonts w:ascii="Times New Roman" w:hAnsi="Times New Roman" w:cs="Times New Roman"/>
          <w:sz w:val="24"/>
          <w:szCs w:val="24"/>
        </w:rPr>
        <w:t>оговору страхования не могут быть переданы другому лицу без письменного согласия на это Страховщика.</w:t>
      </w:r>
    </w:p>
    <w:p w14:paraId="3E7E434A" w14:textId="4181D2EF" w:rsidR="00885EA9" w:rsidRPr="00CD1CEE" w:rsidRDefault="000F34C8" w:rsidP="008D17C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b/>
          <w:sz w:val="24"/>
          <w:szCs w:val="24"/>
        </w:rPr>
        <w:t>3</w:t>
      </w:r>
      <w:r w:rsidR="00885EA9" w:rsidRPr="00CD1CEE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14418CD2" w14:textId="2FE8E4D2" w:rsidR="003F18AA" w:rsidRPr="00CD1CEE" w:rsidRDefault="00571DEA" w:rsidP="005D3CF2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1CEE">
        <w:rPr>
          <w:rFonts w:ascii="Times New Roman" w:hAnsi="Times New Roman"/>
          <w:sz w:val="24"/>
          <w:szCs w:val="24"/>
        </w:rPr>
        <w:t xml:space="preserve">13.1. </w:t>
      </w:r>
      <w:r w:rsidR="000F34C8" w:rsidRPr="00CD1CEE">
        <w:rPr>
          <w:rFonts w:ascii="Times New Roman" w:hAnsi="Times New Roman"/>
          <w:sz w:val="24"/>
          <w:szCs w:val="24"/>
        </w:rPr>
        <w:t xml:space="preserve">Все споры, возникающие между Сторонами по </w:t>
      </w:r>
      <w:r w:rsidR="008B1635" w:rsidRPr="00CD1CEE">
        <w:rPr>
          <w:rFonts w:ascii="Times New Roman" w:hAnsi="Times New Roman"/>
          <w:sz w:val="24"/>
          <w:szCs w:val="24"/>
        </w:rPr>
        <w:t>д</w:t>
      </w:r>
      <w:r w:rsidR="000F34C8" w:rsidRPr="00CD1CEE">
        <w:rPr>
          <w:rFonts w:ascii="Times New Roman" w:hAnsi="Times New Roman"/>
          <w:sz w:val="24"/>
          <w:szCs w:val="24"/>
        </w:rPr>
        <w:t>оговору страхования, разрешаются в досудебном претензионном порядке.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Федерации. Споры между юридическими лицами разрешаются в Арбитражном суде г.</w:t>
      </w:r>
      <w:r w:rsidRPr="00CD1CEE">
        <w:rPr>
          <w:rFonts w:ascii="Times New Roman" w:hAnsi="Times New Roman"/>
          <w:sz w:val="24"/>
          <w:szCs w:val="24"/>
        </w:rPr>
        <w:t> </w:t>
      </w:r>
      <w:r w:rsidR="000F34C8" w:rsidRPr="00CD1CEE">
        <w:rPr>
          <w:rFonts w:ascii="Times New Roman" w:hAnsi="Times New Roman"/>
          <w:sz w:val="24"/>
          <w:szCs w:val="24"/>
        </w:rPr>
        <w:t>Москвы.</w:t>
      </w:r>
    </w:p>
    <w:p w14:paraId="46FA4B88" w14:textId="2C85FC15" w:rsidR="00885EA9" w:rsidRPr="00CD1CEE" w:rsidRDefault="00885EA9" w:rsidP="008D17C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b/>
          <w:sz w:val="24"/>
          <w:szCs w:val="24"/>
        </w:rPr>
        <w:t>4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D37" w:rsidRPr="00CD1CEE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0F34C8" w:rsidRPr="00CD1CEE">
        <w:rPr>
          <w:rFonts w:ascii="Times New Roman" w:hAnsi="Times New Roman" w:cs="Times New Roman"/>
          <w:b/>
          <w:sz w:val="24"/>
          <w:szCs w:val="24"/>
        </w:rPr>
        <w:t>. Тайна страхования</w:t>
      </w:r>
      <w:r w:rsidR="00772C89" w:rsidRPr="00CD1CEE">
        <w:rPr>
          <w:rFonts w:ascii="Times New Roman" w:hAnsi="Times New Roman" w:cs="Times New Roman"/>
          <w:b/>
          <w:sz w:val="24"/>
          <w:szCs w:val="24"/>
        </w:rPr>
        <w:t>.</w:t>
      </w:r>
    </w:p>
    <w:p w14:paraId="641F4758" w14:textId="43FCA06E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.1.</w:t>
      </w:r>
      <w:r w:rsidRPr="00CD1CEE">
        <w:rPr>
          <w:rFonts w:ascii="Times New Roman" w:hAnsi="Times New Roman" w:cs="Times New Roman"/>
          <w:sz w:val="24"/>
          <w:szCs w:val="24"/>
        </w:rPr>
        <w:tab/>
        <w:t xml:space="preserve">Страховщик не вправе разглашать полученные им в результате своей профессиональной деятельности сведения о Страхователе (Застрахованном лице, Выгодоприобретателе), состоянии </w:t>
      </w:r>
      <w:r w:rsidR="00E36611" w:rsidRPr="00CD1CEE">
        <w:rPr>
          <w:rFonts w:ascii="Times New Roman" w:hAnsi="Times New Roman" w:cs="Times New Roman"/>
          <w:sz w:val="24"/>
          <w:szCs w:val="24"/>
        </w:rPr>
        <w:t>его/</w:t>
      </w:r>
      <w:r w:rsidRPr="00CD1CEE">
        <w:rPr>
          <w:rFonts w:ascii="Times New Roman" w:hAnsi="Times New Roman" w:cs="Times New Roman"/>
          <w:sz w:val="24"/>
          <w:szCs w:val="24"/>
        </w:rPr>
        <w:t>их здоровья, а также об имущественном положении этих лиц (тайна страхования).</w:t>
      </w:r>
    </w:p>
    <w:p w14:paraId="1F00ECF0" w14:textId="3D1F8B75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</w:t>
      </w:r>
      <w:r w:rsidRPr="00CD1CEE">
        <w:rPr>
          <w:rFonts w:ascii="Times New Roman" w:hAnsi="Times New Roman" w:cs="Times New Roman"/>
          <w:sz w:val="24"/>
          <w:szCs w:val="24"/>
        </w:rPr>
        <w:tab/>
        <w:t>При обработке персональных данных Страхователя (Застрахованного лица, Выгодоприобретателя) (далее – персональные данные) Страховщик должен руководствоваться законодательством Российской Федерации в области персональных данных.</w:t>
      </w:r>
    </w:p>
    <w:p w14:paraId="018E713B" w14:textId="77777777" w:rsidR="000F34C8" w:rsidRPr="00CD1CEE" w:rsidRDefault="000F34C8" w:rsidP="007F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Обработка персональных данных Страховщиком осуществляется:</w:t>
      </w:r>
    </w:p>
    <w:p w14:paraId="509AA732" w14:textId="3422A43A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.2.1.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E366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ля целей заключения, исполнения, изменения, прекращения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="00E366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580CFCEF" w14:textId="02B742F8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.2.2.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E366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 xml:space="preserve">ля целей перестрахования Страховщиком рисков, принятых по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оговору страхования, и заключения, исполнения, изменения, прекращения соответствующего</w:t>
      </w:r>
      <w:r w:rsidR="00E366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</w:t>
      </w:r>
      <w:r w:rsidR="00E36611" w:rsidRPr="00CD1CEE">
        <w:rPr>
          <w:rFonts w:ascii="Times New Roman" w:hAnsi="Times New Roman" w:cs="Times New Roman"/>
          <w:sz w:val="24"/>
          <w:szCs w:val="24"/>
        </w:rPr>
        <w:t>-</w:t>
      </w:r>
      <w:r w:rsidRPr="00CD1CEE">
        <w:rPr>
          <w:rFonts w:ascii="Times New Roman" w:hAnsi="Times New Roman" w:cs="Times New Roman"/>
          <w:sz w:val="24"/>
          <w:szCs w:val="24"/>
        </w:rPr>
        <w:t>их) договора</w:t>
      </w:r>
      <w:r w:rsidR="00E366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(</w:t>
      </w:r>
      <w:r w:rsidR="00E36611" w:rsidRPr="00CD1CEE">
        <w:rPr>
          <w:rFonts w:ascii="Times New Roman" w:hAnsi="Times New Roman" w:cs="Times New Roman"/>
          <w:sz w:val="24"/>
          <w:szCs w:val="24"/>
        </w:rPr>
        <w:t>-</w:t>
      </w:r>
      <w:r w:rsidRPr="00CD1CEE">
        <w:rPr>
          <w:rFonts w:ascii="Times New Roman" w:hAnsi="Times New Roman" w:cs="Times New Roman"/>
          <w:sz w:val="24"/>
          <w:szCs w:val="24"/>
        </w:rPr>
        <w:t>ов) перестрахования</w:t>
      </w:r>
      <w:r w:rsidR="00E366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55044FA" w14:textId="0BF04D25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.2.3.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E366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ля предусмотренных законом целей, а также для осуществления и выполнения возложенных законодательством Российской Федерации на Страховщика функций, полномочий и обязанностей</w:t>
      </w:r>
      <w:r w:rsidR="00E366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372F0BA" w14:textId="775498A8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.2.4.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E366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ля целей осуществления прав и законных интересов Страховщика (в</w:t>
      </w:r>
      <w:r w:rsidR="00E366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E366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оценки страхового риска)</w:t>
      </w:r>
      <w:r w:rsidR="00E3661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B89FB78" w14:textId="03716B28" w:rsidR="000F34C8" w:rsidRPr="00CD1CEE" w:rsidRDefault="000F34C8" w:rsidP="000F3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1</w:t>
      </w:r>
      <w:r w:rsidR="0029069B" w:rsidRPr="00CD1CEE">
        <w:rPr>
          <w:rFonts w:ascii="Times New Roman" w:hAnsi="Times New Roman" w:cs="Times New Roman"/>
          <w:sz w:val="24"/>
          <w:szCs w:val="24"/>
        </w:rPr>
        <w:t>4</w:t>
      </w:r>
      <w:r w:rsidRPr="00CD1CEE">
        <w:rPr>
          <w:rFonts w:ascii="Times New Roman" w:hAnsi="Times New Roman" w:cs="Times New Roman"/>
          <w:sz w:val="24"/>
          <w:szCs w:val="24"/>
        </w:rPr>
        <w:t>.2.5.</w:t>
      </w:r>
      <w:r w:rsidRPr="00CD1CEE">
        <w:rPr>
          <w:rFonts w:ascii="Times New Roman" w:hAnsi="Times New Roman" w:cs="Times New Roman"/>
          <w:sz w:val="24"/>
          <w:szCs w:val="24"/>
        </w:rPr>
        <w:tab/>
      </w:r>
      <w:r w:rsidR="00E36611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ля иных законных и заявленных субъекту персональных данных целей (при наличии).</w:t>
      </w:r>
    </w:p>
    <w:p w14:paraId="1780F3A7" w14:textId="55E98634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Заключая </w:t>
      </w:r>
      <w:r w:rsidR="008B1635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оговор страхования, Страхователь подтверждает свое ознакомление с заявленными целями обработки персональных данных.</w:t>
      </w:r>
    </w:p>
    <w:p w14:paraId="491004F7" w14:textId="49A71238" w:rsidR="000F34C8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При обработке персональных данных Страховщик обязан соблюдать безопасность и</w:t>
      </w:r>
      <w:r w:rsidR="00B67050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14:paraId="57A84F70" w14:textId="31289667" w:rsidR="0090194C" w:rsidRPr="00CD1CEE" w:rsidRDefault="000F34C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Страховщик обязан принимать меры, необходимые и достаточные для обеспечения выполнения указанных обязанностей. При этом Страховщик самостоятельно определяет состав и перечень мер, необходимых и достаточных для обеспечения выполнения обязанностей. В</w:t>
      </w:r>
      <w:r w:rsidR="00E36611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частности, Страховщик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0048214" w14:textId="77777777" w:rsidR="00E36611" w:rsidRPr="00CD1CEE" w:rsidRDefault="00E36611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04F48" w14:textId="77777777" w:rsidR="005B0688" w:rsidRPr="00CD1CEE" w:rsidRDefault="005B0688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0688" w:rsidRPr="00CD1CE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56B401" w14:textId="757F963E" w:rsidR="00180021" w:rsidRPr="00CD1CEE" w:rsidRDefault="00180021" w:rsidP="001800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Правилам страхования № 0044.СЖ.03.00,</w:t>
      </w:r>
    </w:p>
    <w:p w14:paraId="047C7086" w14:textId="77777777" w:rsidR="004D59F8" w:rsidRDefault="00180021" w:rsidP="001800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утвержденным Приказом</w:t>
      </w:r>
      <w:r w:rsidR="00A4567A"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9F8">
        <w:rPr>
          <w:rFonts w:ascii="Times New Roman" w:hAnsi="Times New Roman" w:cs="Times New Roman"/>
          <w:b/>
          <w:sz w:val="24"/>
          <w:szCs w:val="24"/>
        </w:rPr>
        <w:t>Исполняющего обязанности Генерального директора</w:t>
      </w:r>
    </w:p>
    <w:p w14:paraId="4B446207" w14:textId="34F579CE" w:rsidR="00180021" w:rsidRPr="00CD1CEE" w:rsidRDefault="00180021" w:rsidP="001800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ООО СК «Сбербанк страхование жизни»</w:t>
      </w:r>
    </w:p>
    <w:p w14:paraId="605AB294" w14:textId="2F2B990A" w:rsidR="00180021" w:rsidRPr="00CD1CEE" w:rsidRDefault="008C72B0" w:rsidP="001800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D59F8">
        <w:rPr>
          <w:rFonts w:ascii="Times New Roman" w:hAnsi="Times New Roman" w:cs="Times New Roman"/>
          <w:b/>
          <w:sz w:val="24"/>
          <w:szCs w:val="24"/>
        </w:rPr>
        <w:t>22.03.2019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D59F8" w:rsidRPr="004D59F8">
        <w:rPr>
          <w:rFonts w:ascii="Times New Roman" w:hAnsi="Times New Roman" w:cs="Times New Roman"/>
          <w:b/>
          <w:sz w:val="24"/>
          <w:szCs w:val="24"/>
        </w:rPr>
        <w:t>Пр/48-1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8A" w:rsidRPr="00CD1CEE">
        <w:rPr>
          <w:rFonts w:ascii="Times New Roman" w:hAnsi="Times New Roman" w:cs="Times New Roman"/>
          <w:b/>
          <w:sz w:val="24"/>
          <w:szCs w:val="24"/>
        </w:rPr>
        <w:t>(далее – «Правила страхования»)</w:t>
      </w:r>
    </w:p>
    <w:p w14:paraId="2956326D" w14:textId="09550073" w:rsidR="0090194C" w:rsidRPr="00CD1CEE" w:rsidRDefault="0090194C" w:rsidP="0018002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Дополнительный инвестиционный доход и порядок его начисления</w:t>
      </w:r>
      <w:r w:rsidR="00180021" w:rsidRPr="00CD1CEE">
        <w:rPr>
          <w:rFonts w:ascii="Times New Roman" w:hAnsi="Times New Roman" w:cs="Times New Roman"/>
          <w:b/>
          <w:sz w:val="24"/>
          <w:szCs w:val="24"/>
        </w:rPr>
        <w:t xml:space="preserve"> по программе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="00180021"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</w:p>
    <w:p w14:paraId="0D3FBCB3" w14:textId="075E2F51" w:rsidR="000A2807" w:rsidRPr="00CD1CEE" w:rsidRDefault="003F3F5F" w:rsidP="003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1. </w:t>
      </w:r>
      <w:r w:rsidR="000A2807" w:rsidRPr="00CD1CEE">
        <w:rPr>
          <w:rFonts w:ascii="Times New Roman" w:hAnsi="Times New Roman" w:cs="Times New Roman"/>
          <w:sz w:val="24"/>
          <w:szCs w:val="24"/>
        </w:rPr>
        <w:t xml:space="preserve">Настоящее Приложение подлежит применению только в отношении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0A2807" w:rsidRPr="00CD1CEE">
        <w:rPr>
          <w:rFonts w:ascii="Times New Roman" w:hAnsi="Times New Roman" w:cs="Times New Roman"/>
          <w:sz w:val="24"/>
          <w:szCs w:val="24"/>
        </w:rPr>
        <w:t>страхования, заключенн</w:t>
      </w:r>
      <w:r w:rsidR="00ED1E9C" w:rsidRPr="00CD1CEE">
        <w:rPr>
          <w:rFonts w:ascii="Times New Roman" w:hAnsi="Times New Roman" w:cs="Times New Roman"/>
          <w:sz w:val="24"/>
          <w:szCs w:val="24"/>
        </w:rPr>
        <w:t>ых</w:t>
      </w:r>
      <w:r w:rsidR="000A2807" w:rsidRPr="00CD1CEE">
        <w:rPr>
          <w:rFonts w:ascii="Times New Roman" w:hAnsi="Times New Roman" w:cs="Times New Roman"/>
          <w:sz w:val="24"/>
          <w:szCs w:val="24"/>
        </w:rPr>
        <w:t xml:space="preserve"> в рамках действия </w:t>
      </w:r>
      <w:r w:rsidR="000A2807" w:rsidRPr="00CD1CEE">
        <w:rPr>
          <w:rFonts w:ascii="Times New Roman" w:hAnsi="Times New Roman" w:cs="Times New Roman"/>
          <w:b/>
          <w:sz w:val="24"/>
          <w:szCs w:val="24"/>
        </w:rPr>
        <w:t>программы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="000A2807" w:rsidRPr="00CD1CEE">
        <w:rPr>
          <w:rFonts w:ascii="Times New Roman" w:hAnsi="Times New Roman" w:cs="Times New Roman"/>
          <w:b/>
          <w:sz w:val="24"/>
          <w:szCs w:val="24"/>
        </w:rPr>
        <w:t>лассическая»</w:t>
      </w:r>
      <w:r w:rsidR="000A2807" w:rsidRPr="00CD1CEE">
        <w:rPr>
          <w:rFonts w:ascii="Times New Roman" w:hAnsi="Times New Roman" w:cs="Times New Roman"/>
          <w:sz w:val="24"/>
          <w:szCs w:val="24"/>
        </w:rPr>
        <w:t xml:space="preserve"> (далее по тексту настоящего Приложения именуется «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A2807" w:rsidRPr="00CD1CEE">
        <w:rPr>
          <w:rFonts w:ascii="Times New Roman" w:hAnsi="Times New Roman" w:cs="Times New Roman"/>
          <w:sz w:val="24"/>
          <w:szCs w:val="24"/>
        </w:rPr>
        <w:t>страхования»).</w:t>
      </w:r>
    </w:p>
    <w:p w14:paraId="5A56A864" w14:textId="4349F1C5" w:rsidR="000A2807" w:rsidRPr="00CD1CEE" w:rsidRDefault="000A2807" w:rsidP="000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 Условия участия Страхователя в инвестиционном доходе Страховщика устанавливаются указанными в настоящем </w:t>
      </w:r>
      <w:r w:rsidR="007D75C5" w:rsidRPr="00CD1CEE">
        <w:rPr>
          <w:rFonts w:ascii="Times New Roman" w:hAnsi="Times New Roman" w:cs="Times New Roman"/>
          <w:sz w:val="24"/>
          <w:szCs w:val="24"/>
        </w:rPr>
        <w:t>Приложении</w:t>
      </w:r>
      <w:r w:rsidRPr="00CD1CEE">
        <w:rPr>
          <w:rFonts w:ascii="Times New Roman" w:hAnsi="Times New Roman" w:cs="Times New Roman"/>
          <w:sz w:val="24"/>
          <w:szCs w:val="24"/>
        </w:rPr>
        <w:t xml:space="preserve"> условиями и положениями, содержащимися в </w:t>
      </w:r>
      <w:r w:rsidR="00FD70CA" w:rsidRPr="00CD1CEE">
        <w:rPr>
          <w:rFonts w:ascii="Times New Roman" w:hAnsi="Times New Roman" w:cs="Times New Roman"/>
          <w:sz w:val="24"/>
          <w:szCs w:val="24"/>
        </w:rPr>
        <w:t>договоре страхования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(в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в Приложении к нему).</w:t>
      </w:r>
    </w:p>
    <w:p w14:paraId="4986F0E6" w14:textId="0E8E047A" w:rsidR="000A2807" w:rsidRPr="00CD1CEE" w:rsidRDefault="000A2807" w:rsidP="000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Порядок начисления дополнительного инвестиционного дохода по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определя</w:t>
      </w:r>
      <w:r w:rsidR="005C4506" w:rsidRPr="00CD1CEE">
        <w:rPr>
          <w:rFonts w:ascii="Times New Roman" w:hAnsi="Times New Roman" w:cs="Times New Roman"/>
          <w:sz w:val="24"/>
          <w:szCs w:val="24"/>
        </w:rPr>
        <w:t>е</w:t>
      </w:r>
      <w:r w:rsidRPr="00CD1CEE">
        <w:rPr>
          <w:rFonts w:ascii="Times New Roman" w:hAnsi="Times New Roman" w:cs="Times New Roman"/>
          <w:sz w:val="24"/>
          <w:szCs w:val="24"/>
        </w:rPr>
        <w:t xml:space="preserve">тся положениями, содержащимися в настоящем </w:t>
      </w:r>
      <w:r w:rsidR="007D75C5" w:rsidRPr="00CD1CEE">
        <w:rPr>
          <w:rFonts w:ascii="Times New Roman" w:hAnsi="Times New Roman" w:cs="Times New Roman"/>
          <w:sz w:val="24"/>
          <w:szCs w:val="24"/>
        </w:rPr>
        <w:t>Приложении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93BDB33" w14:textId="7DC72CC3" w:rsidR="0090194C" w:rsidRPr="00CD1CEE" w:rsidRDefault="000A2807" w:rsidP="000A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50263F" w:rsidRPr="00CD1CEE">
        <w:rPr>
          <w:rFonts w:ascii="Times New Roman" w:hAnsi="Times New Roman" w:cs="Times New Roman"/>
          <w:sz w:val="24"/>
          <w:szCs w:val="24"/>
        </w:rPr>
        <w:t xml:space="preserve">дополнительного инвестиционного дохода (далее по тексту </w:t>
      </w:r>
      <w:r w:rsidR="00B61943" w:rsidRPr="00CD1CEE">
        <w:rPr>
          <w:rFonts w:ascii="Times New Roman" w:hAnsi="Times New Roman" w:cs="Times New Roman"/>
          <w:sz w:val="24"/>
          <w:szCs w:val="24"/>
        </w:rPr>
        <w:t>также может именоваться</w:t>
      </w:r>
      <w:r w:rsidR="0050263F" w:rsidRPr="00CD1CEE">
        <w:rPr>
          <w:rFonts w:ascii="Times New Roman" w:hAnsi="Times New Roman" w:cs="Times New Roman"/>
          <w:sz w:val="24"/>
          <w:szCs w:val="24"/>
        </w:rPr>
        <w:t xml:space="preserve"> «ДИД»)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определяется Страховщиком.</w:t>
      </w:r>
    </w:p>
    <w:p w14:paraId="0855292B" w14:textId="794E7556" w:rsidR="0090194C" w:rsidRPr="00CD1CEE" w:rsidRDefault="0090194C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ДИД рассчитывается по установленным Страховщиком правилам с учетом дополнительных правил инвестирования (если предусмотрены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страхования) в рамках действующего законодательства Российской Федерации.</w:t>
      </w:r>
    </w:p>
    <w:p w14:paraId="461910FD" w14:textId="77777777" w:rsidR="0090194C" w:rsidRPr="00CD1CEE" w:rsidRDefault="0090194C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При расчете размера ДИД Страховщик вправе учитывать инвестиционные расходы (операционные издержки).</w:t>
      </w:r>
    </w:p>
    <w:p w14:paraId="4AADA6DB" w14:textId="5D0D2A67" w:rsidR="0090194C" w:rsidRPr="00CD1CEE" w:rsidRDefault="0090194C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Размер ДИД снижается на величину ранее выплаченного </w:t>
      </w:r>
      <w:r w:rsidR="001008D1" w:rsidRPr="00CD1CEE">
        <w:rPr>
          <w:rFonts w:ascii="Times New Roman" w:hAnsi="Times New Roman" w:cs="Times New Roman"/>
          <w:sz w:val="24"/>
          <w:szCs w:val="24"/>
        </w:rPr>
        <w:t xml:space="preserve">ДИД </w:t>
      </w:r>
      <w:r w:rsidRPr="00CD1CEE">
        <w:rPr>
          <w:rFonts w:ascii="Times New Roman" w:hAnsi="Times New Roman" w:cs="Times New Roman"/>
          <w:sz w:val="24"/>
          <w:szCs w:val="24"/>
        </w:rPr>
        <w:t>согласно подп.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A161B2" w:rsidRPr="00CD1CEE">
        <w:rPr>
          <w:rFonts w:ascii="Times New Roman" w:hAnsi="Times New Roman" w:cs="Times New Roman"/>
          <w:sz w:val="24"/>
          <w:szCs w:val="24"/>
        </w:rPr>
        <w:t>6.6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A161B2" w:rsidRPr="00CD1CEE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A0D386D" w14:textId="47589191" w:rsidR="00FD70CA" w:rsidRPr="00CD1CEE" w:rsidRDefault="002B038A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FD70CA" w:rsidRPr="00CD1CEE">
        <w:rPr>
          <w:rFonts w:ascii="Times New Roman" w:hAnsi="Times New Roman" w:cs="Times New Roman"/>
          <w:sz w:val="24"/>
          <w:szCs w:val="24"/>
        </w:rPr>
        <w:t>ДИД не полагается, 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FD70CA" w:rsidRPr="00CD1CEE">
        <w:rPr>
          <w:rFonts w:ascii="Times New Roman" w:hAnsi="Times New Roman" w:cs="Times New Roman"/>
          <w:sz w:val="24"/>
          <w:szCs w:val="24"/>
        </w:rPr>
        <w:t xml:space="preserve">е. 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Страховщик вправе полностью или в течение определенного периода времени не начислять и не выплачивать дополнительный инвестиционный доход в </w:t>
      </w:r>
      <w:r w:rsidR="00980F43" w:rsidRPr="00CD1CEE">
        <w:rPr>
          <w:rFonts w:ascii="Times New Roman" w:hAnsi="Times New Roman" w:cs="Times New Roman"/>
          <w:sz w:val="24"/>
          <w:szCs w:val="24"/>
        </w:rPr>
        <w:t>любом случае из числа следующих</w:t>
      </w:r>
      <w:r w:rsidR="00FD70CA" w:rsidRPr="00CD1CEE">
        <w:rPr>
          <w:rFonts w:ascii="Times New Roman" w:hAnsi="Times New Roman" w:cs="Times New Roman"/>
          <w:sz w:val="24"/>
          <w:szCs w:val="24"/>
        </w:rPr>
        <w:t>:</w:t>
      </w:r>
    </w:p>
    <w:p w14:paraId="02E6FD73" w14:textId="448574E8" w:rsidR="0090194C" w:rsidRPr="00CD1CEE" w:rsidRDefault="00FD70CA" w:rsidP="004747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4.1. </w:t>
      </w:r>
      <w:r w:rsidR="00CD32EB" w:rsidRPr="00CD1CEE">
        <w:rPr>
          <w:rFonts w:ascii="Times New Roman" w:hAnsi="Times New Roman" w:cs="Times New Roman"/>
          <w:sz w:val="24"/>
          <w:szCs w:val="24"/>
        </w:rPr>
        <w:t>В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90194C" w:rsidRPr="00CD1CEE">
        <w:rPr>
          <w:rFonts w:ascii="Times New Roman" w:hAnsi="Times New Roman" w:cs="Times New Roman"/>
          <w:sz w:val="24"/>
          <w:szCs w:val="24"/>
        </w:rPr>
        <w:t>с наступлением любого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(-ых) из следующих обстоятельств, препятствующих владению, пользованию и распоряжению активами Страховщика (в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ч. обращению ценных бумаг):</w:t>
      </w:r>
    </w:p>
    <w:p w14:paraId="7295C8BD" w14:textId="7F84DA8C" w:rsidR="0090194C" w:rsidRPr="00CD1CEE" w:rsidRDefault="002B038A" w:rsidP="004747F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FD70CA" w:rsidRPr="00CD1CEE">
        <w:rPr>
          <w:rFonts w:ascii="Times New Roman" w:hAnsi="Times New Roman" w:cs="Times New Roman"/>
          <w:sz w:val="24"/>
          <w:szCs w:val="24"/>
        </w:rPr>
        <w:t>1.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1. </w:t>
      </w:r>
      <w:r w:rsidR="005B0688" w:rsidRPr="00CD1CEE">
        <w:rPr>
          <w:rFonts w:ascii="Times New Roman" w:hAnsi="Times New Roman" w:cs="Times New Roman"/>
          <w:sz w:val="24"/>
          <w:szCs w:val="24"/>
        </w:rPr>
        <w:t>Н</w:t>
      </w:r>
      <w:r w:rsidR="0090194C" w:rsidRPr="00CD1CEE">
        <w:rPr>
          <w:rFonts w:ascii="Times New Roman" w:hAnsi="Times New Roman" w:cs="Times New Roman"/>
          <w:sz w:val="24"/>
          <w:szCs w:val="24"/>
        </w:rPr>
        <w:t>еисполнение (ненадлежащ</w:t>
      </w:r>
      <w:r w:rsidR="005B0688" w:rsidRPr="00CD1CEE">
        <w:rPr>
          <w:rFonts w:ascii="Times New Roman" w:hAnsi="Times New Roman" w:cs="Times New Roman"/>
          <w:sz w:val="24"/>
          <w:szCs w:val="24"/>
        </w:rPr>
        <w:t>е</w:t>
      </w:r>
      <w:r w:rsidR="0090194C" w:rsidRPr="00CD1CEE">
        <w:rPr>
          <w:rFonts w:ascii="Times New Roman" w:hAnsi="Times New Roman" w:cs="Times New Roman"/>
          <w:sz w:val="24"/>
          <w:szCs w:val="24"/>
        </w:rPr>
        <w:t>е исполнение) обязательств (в 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ч. дефолт) эмитентом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(-а) ценных бумаг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(-ии)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управляющим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(-его)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брокером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(-а)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(-а) торгов</w:t>
      </w:r>
      <w:r w:rsidR="005B0688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7743020E" w14:textId="66CFC5A9" w:rsidR="0090194C" w:rsidRPr="00CD1CEE" w:rsidRDefault="002B038A" w:rsidP="004747F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FD70CA" w:rsidRPr="00CD1CEE">
        <w:rPr>
          <w:rFonts w:ascii="Times New Roman" w:hAnsi="Times New Roman" w:cs="Times New Roman"/>
          <w:sz w:val="24"/>
          <w:szCs w:val="24"/>
        </w:rPr>
        <w:t>1.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2. </w:t>
      </w:r>
      <w:r w:rsidR="005B0688" w:rsidRPr="00CD1CEE">
        <w:rPr>
          <w:rFonts w:ascii="Times New Roman" w:hAnsi="Times New Roman" w:cs="Times New Roman"/>
          <w:sz w:val="24"/>
          <w:szCs w:val="24"/>
        </w:rPr>
        <w:t>Н</w:t>
      </w:r>
      <w:r w:rsidR="0090194C" w:rsidRPr="00CD1CEE">
        <w:rPr>
          <w:rFonts w:ascii="Times New Roman" w:hAnsi="Times New Roman" w:cs="Times New Roman"/>
          <w:sz w:val="24"/>
          <w:szCs w:val="24"/>
        </w:rPr>
        <w:t>есостоятельность (банкротство) (в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ч. наступление иных обстоятельств в рамках производства по делу о банкротстве)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ликвидация эмитента ценных бумаг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5B0688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организатора торгов</w:t>
      </w:r>
      <w:r w:rsidR="005B0688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0B2CC8B" w14:textId="4EFAB974" w:rsidR="0090194C" w:rsidRPr="00CD1CEE" w:rsidRDefault="002B038A" w:rsidP="004747F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FD70CA" w:rsidRPr="00CD1CEE">
        <w:rPr>
          <w:rFonts w:ascii="Times New Roman" w:hAnsi="Times New Roman" w:cs="Times New Roman"/>
          <w:sz w:val="24"/>
          <w:szCs w:val="24"/>
        </w:rPr>
        <w:t>1.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3. </w:t>
      </w:r>
      <w:r w:rsidR="005B0688" w:rsidRPr="00CD1CEE">
        <w:rPr>
          <w:rFonts w:ascii="Times New Roman" w:hAnsi="Times New Roman" w:cs="Times New Roman"/>
          <w:sz w:val="24"/>
          <w:szCs w:val="24"/>
        </w:rPr>
        <w:t>И</w:t>
      </w:r>
      <w:r w:rsidR="0090194C" w:rsidRPr="00CD1CEE">
        <w:rPr>
          <w:rFonts w:ascii="Times New Roman" w:hAnsi="Times New Roman" w:cs="Times New Roman"/>
          <w:sz w:val="24"/>
          <w:szCs w:val="24"/>
        </w:rPr>
        <w:t>зменение применимых норм российского и</w:t>
      </w:r>
      <w:r w:rsidR="005B0688" w:rsidRPr="00CD1CEE">
        <w:rPr>
          <w:rFonts w:ascii="Times New Roman" w:hAnsi="Times New Roman" w:cs="Times New Roman"/>
          <w:sz w:val="24"/>
          <w:szCs w:val="24"/>
        </w:rPr>
        <w:t> (</w:t>
      </w:r>
      <w:r w:rsidR="0090194C" w:rsidRPr="00CD1CEE">
        <w:rPr>
          <w:rFonts w:ascii="Times New Roman" w:hAnsi="Times New Roman" w:cs="Times New Roman"/>
          <w:sz w:val="24"/>
          <w:szCs w:val="24"/>
        </w:rPr>
        <w:t>или</w:t>
      </w:r>
      <w:r w:rsidR="005B0688" w:rsidRPr="00CD1CEE">
        <w:rPr>
          <w:rFonts w:ascii="Times New Roman" w:hAnsi="Times New Roman" w:cs="Times New Roman"/>
          <w:sz w:val="24"/>
          <w:szCs w:val="24"/>
        </w:rPr>
        <w:t>)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иностранного права (в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т.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ч. внесение изменений в нормативно-правовые акты Российской Федерации в сфере инвестирования/размещения средств страховых резервов, собственных средств </w:t>
      </w:r>
      <w:r w:rsidR="005B0688" w:rsidRPr="00CD1CEE">
        <w:rPr>
          <w:rFonts w:ascii="Times New Roman" w:hAnsi="Times New Roman" w:cs="Times New Roman"/>
          <w:sz w:val="24"/>
          <w:szCs w:val="24"/>
        </w:rPr>
        <w:t>С</w:t>
      </w:r>
      <w:r w:rsidR="0090194C" w:rsidRPr="00CD1CEE">
        <w:rPr>
          <w:rFonts w:ascii="Times New Roman" w:hAnsi="Times New Roman" w:cs="Times New Roman"/>
          <w:sz w:val="24"/>
          <w:szCs w:val="24"/>
        </w:rPr>
        <w:t>траховщика, о рынке ценных бумаг, об инвестиционных фондах, об организованных торгах).</w:t>
      </w:r>
    </w:p>
    <w:p w14:paraId="3E490FE3" w14:textId="5FC2F671" w:rsidR="00FD70CA" w:rsidRPr="00CD1CEE" w:rsidRDefault="00FD70CA" w:rsidP="00AB0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4.2. </w:t>
      </w:r>
      <w:r w:rsidR="00CD32EB" w:rsidRPr="00CD1CEE">
        <w:rPr>
          <w:rFonts w:ascii="Times New Roman" w:hAnsi="Times New Roman" w:cs="Times New Roman"/>
          <w:sz w:val="24"/>
          <w:szCs w:val="24"/>
        </w:rPr>
        <w:t>Д</w:t>
      </w:r>
      <w:r w:rsidRPr="00CD1CEE">
        <w:rPr>
          <w:rFonts w:ascii="Times New Roman" w:hAnsi="Times New Roman" w:cs="Times New Roman"/>
          <w:sz w:val="24"/>
          <w:szCs w:val="24"/>
        </w:rPr>
        <w:t>о</w:t>
      </w:r>
      <w:r w:rsidR="00CD32EB" w:rsidRPr="00CD1CEE">
        <w:rPr>
          <w:rFonts w:ascii="Times New Roman" w:hAnsi="Times New Roman" w:cs="Times New Roman"/>
          <w:sz w:val="24"/>
          <w:szCs w:val="24"/>
        </w:rPr>
        <w:t xml:space="preserve"> даты начала инвестирования</w:t>
      </w:r>
      <w:r w:rsidR="00AB08A2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987F504" w14:textId="6BBB68C5" w:rsidR="00FE19AD" w:rsidRPr="00CD1CEE" w:rsidRDefault="002B038A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AB390D" w:rsidRPr="00CD1CEE">
        <w:rPr>
          <w:rFonts w:ascii="Times New Roman" w:hAnsi="Times New Roman" w:cs="Times New Roman"/>
          <w:sz w:val="24"/>
          <w:szCs w:val="24"/>
        </w:rPr>
        <w:t>С</w:t>
      </w:r>
      <w:r w:rsidR="00F20CBD" w:rsidRPr="00CD1CEE">
        <w:rPr>
          <w:rFonts w:ascii="Times New Roman" w:hAnsi="Times New Roman" w:cs="Times New Roman"/>
          <w:sz w:val="24"/>
          <w:szCs w:val="24"/>
        </w:rPr>
        <w:t>о дня, следующего за датой</w:t>
      </w:r>
      <w:r w:rsidR="00FE19AD" w:rsidRPr="00CD1CEE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F20CBD" w:rsidRPr="00CD1CEE">
        <w:rPr>
          <w:rFonts w:ascii="Times New Roman" w:hAnsi="Times New Roman" w:cs="Times New Roman"/>
          <w:sz w:val="24"/>
          <w:szCs w:val="24"/>
        </w:rPr>
        <w:t xml:space="preserve"> инвестирования,</w:t>
      </w:r>
      <w:r w:rsidR="00AB08A2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Страхователь вправе обратиться к Страховщику за досрочным получением дополнительного инвестиционного дохода</w:t>
      </w:r>
      <w:r w:rsidR="00AB390D" w:rsidRPr="00CD1CEE">
        <w:rPr>
          <w:rFonts w:ascii="Times New Roman" w:hAnsi="Times New Roman" w:cs="Times New Roman"/>
          <w:sz w:val="24"/>
          <w:szCs w:val="24"/>
        </w:rPr>
        <w:t>, если это предусмотрено договором страхования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D63F95" w:rsidRPr="00CD1CEE">
        <w:rPr>
          <w:rFonts w:ascii="Times New Roman" w:hAnsi="Times New Roman" w:cs="Times New Roman"/>
          <w:sz w:val="24"/>
          <w:szCs w:val="24"/>
        </w:rPr>
        <w:t>В таком случае</w:t>
      </w:r>
      <w:r w:rsidR="00FE19AD" w:rsidRPr="00CD1CEE">
        <w:rPr>
          <w:rFonts w:ascii="Times New Roman" w:hAnsi="Times New Roman" w:cs="Times New Roman"/>
          <w:sz w:val="24"/>
          <w:szCs w:val="24"/>
        </w:rPr>
        <w:t>:</w:t>
      </w:r>
    </w:p>
    <w:p w14:paraId="465DDB45" w14:textId="56597FA6" w:rsidR="0090194C" w:rsidRPr="00CD1CEE" w:rsidRDefault="00FE19AD" w:rsidP="00FE19A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5.1.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Страхователь предъявляет требование в виде заявления по форме, установленной Страховщиком; если Страхователь предъявил требование в иной форме, дополнительный инвестиционный доход не полагается к выплате.</w:t>
      </w:r>
    </w:p>
    <w:p w14:paraId="19B1B9B0" w14:textId="03A971BC" w:rsidR="0090194C" w:rsidRPr="00CD1CEE" w:rsidRDefault="00FE19AD" w:rsidP="00FE19A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90194C" w:rsidRPr="00CD1CEE">
        <w:rPr>
          <w:rFonts w:ascii="Times New Roman" w:hAnsi="Times New Roman" w:cs="Times New Roman"/>
          <w:sz w:val="24"/>
          <w:szCs w:val="24"/>
        </w:rPr>
        <w:t>Выплата дополнительного инвестиционного дохода (если полагается) производится в течение 10</w:t>
      </w:r>
      <w:r w:rsidR="005B0688" w:rsidRPr="00CD1CEE">
        <w:rPr>
          <w:rFonts w:ascii="Times New Roman" w:hAnsi="Times New Roman" w:cs="Times New Roman"/>
          <w:sz w:val="24"/>
          <w:szCs w:val="24"/>
        </w:rPr>
        <w:t> </w:t>
      </w:r>
      <w:r w:rsidR="0090194C" w:rsidRPr="00CD1CEE">
        <w:rPr>
          <w:rFonts w:ascii="Times New Roman" w:hAnsi="Times New Roman" w:cs="Times New Roman"/>
          <w:sz w:val="24"/>
          <w:szCs w:val="24"/>
        </w:rPr>
        <w:t>(десяти) рабочих дней с даты расчета ДИД (если более длительный срок не установлен в заявлении Страхователя).</w:t>
      </w:r>
    </w:p>
    <w:p w14:paraId="522D63B0" w14:textId="4C9CAA88" w:rsidR="0090194C" w:rsidRPr="00CD1CEE" w:rsidRDefault="00FE19AD" w:rsidP="00FE19A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5.3.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Стороны могут установить минимальный размер дополнительного инвестиционного дохода в отношении досрочной выплаты; в таком случае дополнительный инвестиционный доход (если полагается) подлежит начислению и выплате, только если по состоянию на дату расчета ДИД его размер равен установленн</w:t>
      </w:r>
      <w:r w:rsidR="005B0688" w:rsidRPr="00CD1CEE">
        <w:rPr>
          <w:rFonts w:ascii="Times New Roman" w:hAnsi="Times New Roman" w:cs="Times New Roman"/>
          <w:sz w:val="24"/>
          <w:szCs w:val="24"/>
        </w:rPr>
        <w:t>ому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5B0688" w:rsidRPr="00CD1CEE">
        <w:rPr>
          <w:rFonts w:ascii="Times New Roman" w:hAnsi="Times New Roman" w:cs="Times New Roman"/>
          <w:sz w:val="24"/>
          <w:szCs w:val="24"/>
        </w:rPr>
        <w:t>у или превышает его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2562D1B" w14:textId="16AF023C" w:rsidR="0090194C" w:rsidRPr="00CD1CEE" w:rsidRDefault="002B038A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>. Дополнительный инвестиционный доход (если полагается) рассчитывается по состоянию на следующую дату:</w:t>
      </w:r>
    </w:p>
    <w:p w14:paraId="00BDA513" w14:textId="3861824D" w:rsidR="007B744F" w:rsidRPr="00CD1CEE" w:rsidRDefault="002B038A" w:rsidP="007B74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.1. </w:t>
      </w:r>
      <w:r w:rsidR="005B0688" w:rsidRPr="00CD1CEE">
        <w:rPr>
          <w:rFonts w:ascii="Times New Roman" w:hAnsi="Times New Roman" w:cs="Times New Roman"/>
          <w:sz w:val="24"/>
          <w:szCs w:val="24"/>
        </w:rPr>
        <w:t>В</w:t>
      </w:r>
      <w:r w:rsidR="007B744F" w:rsidRPr="00CD1CEE">
        <w:rPr>
          <w:rFonts w:ascii="Times New Roman" w:hAnsi="Times New Roman" w:cs="Times New Roman"/>
          <w:sz w:val="24"/>
          <w:szCs w:val="24"/>
        </w:rPr>
        <w:t xml:space="preserve"> случае наступления страхового случая по страховому риску </w:t>
      </w:r>
      <w:r w:rsidR="007B744F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с</w:t>
      </w:r>
      <w:r w:rsidR="007B744F" w:rsidRPr="00CD1CEE">
        <w:rPr>
          <w:rFonts w:ascii="Times New Roman" w:hAnsi="Times New Roman" w:cs="Times New Roman"/>
          <w:b/>
          <w:sz w:val="24"/>
          <w:szCs w:val="24"/>
        </w:rPr>
        <w:t>мерть»</w:t>
      </w:r>
      <w:r w:rsidR="007B744F" w:rsidRPr="00CD1CE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7B744F" w:rsidRPr="00CD1CEE">
        <w:rPr>
          <w:rFonts w:ascii="Times New Roman" w:hAnsi="Times New Roman" w:cs="Times New Roman"/>
          <w:sz w:val="24"/>
          <w:szCs w:val="24"/>
        </w:rPr>
        <w:t>страхования установлена «выплата к сроку»</w:t>
      </w:r>
      <w:r w:rsidR="00AB7839" w:rsidRPr="00CD1CEE">
        <w:rPr>
          <w:rFonts w:ascii="Times New Roman" w:hAnsi="Times New Roman" w:cs="Times New Roman"/>
          <w:sz w:val="24"/>
          <w:szCs w:val="24"/>
        </w:rPr>
        <w:t>, –</w:t>
      </w:r>
      <w:r w:rsidR="007B744F" w:rsidRPr="00CD1CEE">
        <w:rPr>
          <w:rFonts w:ascii="Times New Roman" w:hAnsi="Times New Roman" w:cs="Times New Roman"/>
          <w:sz w:val="24"/>
          <w:szCs w:val="24"/>
        </w:rPr>
        <w:t xml:space="preserve"> на дату окончания срока страхования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F0D3A4E" w14:textId="738E83FC" w:rsidR="0090194C" w:rsidRPr="00CD1CEE" w:rsidRDefault="007B744F" w:rsidP="007B74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6.2.</w:t>
      </w:r>
      <w:r w:rsidR="00324F90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5B0688" w:rsidRPr="00CD1CEE">
        <w:rPr>
          <w:rFonts w:ascii="Times New Roman" w:hAnsi="Times New Roman" w:cs="Times New Roman"/>
          <w:sz w:val="24"/>
          <w:szCs w:val="24"/>
        </w:rPr>
        <w:t>В</w:t>
      </w:r>
      <w:r w:rsidRPr="00CD1CEE">
        <w:rPr>
          <w:rFonts w:ascii="Times New Roman" w:hAnsi="Times New Roman" w:cs="Times New Roman"/>
          <w:sz w:val="24"/>
          <w:szCs w:val="24"/>
        </w:rPr>
        <w:t xml:space="preserve"> случае наступления страхово</w:t>
      </w:r>
      <w:r w:rsidR="005C08E1" w:rsidRPr="00CD1CEE">
        <w:rPr>
          <w:rFonts w:ascii="Times New Roman" w:hAnsi="Times New Roman" w:cs="Times New Roman"/>
          <w:sz w:val="24"/>
          <w:szCs w:val="24"/>
        </w:rPr>
        <w:t xml:space="preserve">го случая по страховому риску 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«с</w:t>
      </w:r>
      <w:r w:rsidRPr="00CD1CEE">
        <w:rPr>
          <w:rFonts w:ascii="Times New Roman" w:hAnsi="Times New Roman" w:cs="Times New Roman"/>
          <w:b/>
          <w:sz w:val="24"/>
          <w:szCs w:val="24"/>
        </w:rPr>
        <w:t>мерть»</w:t>
      </w:r>
      <w:r w:rsidRPr="00CD1CE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установлен «мгновенный порядок выплаты»</w:t>
      </w:r>
      <w:r w:rsidR="00AB7839" w:rsidRPr="00CD1CEE">
        <w:rPr>
          <w:rFonts w:ascii="Times New Roman" w:hAnsi="Times New Roman" w:cs="Times New Roman"/>
          <w:sz w:val="24"/>
          <w:szCs w:val="24"/>
        </w:rPr>
        <w:t>, –</w:t>
      </w:r>
      <w:r w:rsidRPr="00CD1CEE">
        <w:rPr>
          <w:rFonts w:ascii="Times New Roman" w:hAnsi="Times New Roman" w:cs="Times New Roman"/>
          <w:sz w:val="24"/>
          <w:szCs w:val="24"/>
        </w:rPr>
        <w:t xml:space="preserve"> на дату наступления страхового случая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9827F7B" w14:textId="184C0270" w:rsidR="0090194C" w:rsidRPr="00CD1CEE" w:rsidRDefault="002B038A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7B744F" w:rsidRPr="00CD1CEE">
        <w:rPr>
          <w:rFonts w:ascii="Times New Roman" w:hAnsi="Times New Roman" w:cs="Times New Roman"/>
          <w:sz w:val="24"/>
          <w:szCs w:val="24"/>
        </w:rPr>
        <w:t>3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5B0688" w:rsidRPr="00CD1CEE">
        <w:rPr>
          <w:rFonts w:ascii="Times New Roman" w:hAnsi="Times New Roman" w:cs="Times New Roman"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ля целей определения размера страховой выплаты по страховому риску </w:t>
      </w:r>
      <w:r w:rsidR="0090194C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256BBC" w:rsidRPr="00CD1CEE">
        <w:rPr>
          <w:rFonts w:ascii="Times New Roman" w:hAnsi="Times New Roman" w:cs="Times New Roman"/>
          <w:b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b/>
          <w:sz w:val="24"/>
          <w:szCs w:val="24"/>
        </w:rPr>
        <w:t>ожитие</w:t>
      </w:r>
      <w:r w:rsidR="007B744F" w:rsidRPr="00CD1CEE">
        <w:rPr>
          <w:rFonts w:ascii="Times New Roman" w:hAnsi="Times New Roman" w:cs="Times New Roman"/>
          <w:b/>
          <w:sz w:val="24"/>
          <w:szCs w:val="24"/>
        </w:rPr>
        <w:t xml:space="preserve"> до окончания программы</w:t>
      </w:r>
      <w:r w:rsidR="0090194C" w:rsidRPr="00CD1CEE">
        <w:rPr>
          <w:rFonts w:ascii="Times New Roman" w:hAnsi="Times New Roman" w:cs="Times New Roman"/>
          <w:b/>
          <w:sz w:val="24"/>
          <w:szCs w:val="24"/>
        </w:rPr>
        <w:t>»</w:t>
      </w:r>
      <w:r w:rsidR="00AB7839" w:rsidRPr="00CD1CEE">
        <w:rPr>
          <w:rFonts w:ascii="Times New Roman" w:hAnsi="Times New Roman" w:cs="Times New Roman"/>
          <w:sz w:val="24"/>
          <w:szCs w:val="24"/>
        </w:rPr>
        <w:t> –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на дату окончания срока страхования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0E614D8E" w14:textId="038F83FD" w:rsidR="0090194C" w:rsidRPr="00CD1CEE" w:rsidRDefault="002B038A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7B744F" w:rsidRPr="00CD1CEE">
        <w:rPr>
          <w:rFonts w:ascii="Times New Roman" w:hAnsi="Times New Roman" w:cs="Times New Roman"/>
          <w:sz w:val="24"/>
          <w:szCs w:val="24"/>
        </w:rPr>
        <w:t>4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5B0688" w:rsidRPr="00CD1CEE">
        <w:rPr>
          <w:rFonts w:ascii="Times New Roman" w:hAnsi="Times New Roman" w:cs="Times New Roman"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ля целей определения размера выкупной суммы – на рабочий день, предшествующий дате досрочного прекращения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страхования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45E8F915" w14:textId="06768929" w:rsidR="0090194C" w:rsidRPr="00CD1CEE" w:rsidRDefault="002B038A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7B744F" w:rsidRPr="00CD1CEE">
        <w:rPr>
          <w:rFonts w:ascii="Times New Roman" w:hAnsi="Times New Roman" w:cs="Times New Roman"/>
          <w:sz w:val="24"/>
          <w:szCs w:val="24"/>
        </w:rPr>
        <w:t>5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5B0688" w:rsidRPr="00CD1CEE">
        <w:rPr>
          <w:rFonts w:ascii="Times New Roman" w:hAnsi="Times New Roman" w:cs="Times New Roman"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ля целей изменения условий страхования в части изменения страховых сумм </w:t>
      </w:r>
      <w:r w:rsidR="00D83BA3" w:rsidRPr="00CD1CEE">
        <w:rPr>
          <w:rFonts w:ascii="Times New Roman" w:hAnsi="Times New Roman" w:cs="Times New Roman"/>
          <w:sz w:val="24"/>
          <w:szCs w:val="24"/>
        </w:rPr>
        <w:t xml:space="preserve">(абз. 2 п. 5.9 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Правил страхования) – на рабочий день, предшествующий дате внесения изменений в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страхования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15A872D3" w14:textId="0B98C769" w:rsidR="0090194C" w:rsidRPr="00CD1CEE" w:rsidRDefault="001E3923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  <w:r w:rsidR="007B744F" w:rsidRPr="00CD1CEE">
        <w:rPr>
          <w:rFonts w:ascii="Times New Roman" w:hAnsi="Times New Roman" w:cs="Times New Roman"/>
          <w:sz w:val="24"/>
          <w:szCs w:val="24"/>
        </w:rPr>
        <w:t>6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5B0688" w:rsidRPr="00CD1CEE">
        <w:rPr>
          <w:rFonts w:ascii="Times New Roman" w:hAnsi="Times New Roman" w:cs="Times New Roman"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sz w:val="24"/>
          <w:szCs w:val="24"/>
        </w:rPr>
        <w:t>ля целей определения размера дополнительного инвестиционного дохода при его досрочном снятии</w:t>
      </w:r>
      <w:r w:rsidR="004B6423" w:rsidRPr="00CD1CEE">
        <w:rPr>
          <w:rFonts w:ascii="Times New Roman" w:hAnsi="Times New Roman" w:cs="Times New Roman"/>
          <w:sz w:val="24"/>
          <w:szCs w:val="24"/>
        </w:rPr>
        <w:t>, когда это предусмотрено договором страхования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(п.</w:t>
      </w:r>
      <w:r w:rsidR="00AB7839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="0090194C" w:rsidRPr="00CD1CEE">
        <w:rPr>
          <w:rFonts w:ascii="Times New Roman" w:hAnsi="Times New Roman" w:cs="Times New Roman"/>
          <w:sz w:val="24"/>
          <w:szCs w:val="24"/>
        </w:rPr>
        <w:t>)</w:t>
      </w:r>
      <w:r w:rsidR="00F12127" w:rsidRPr="00CD1CEE">
        <w:rPr>
          <w:rFonts w:ascii="Times New Roman" w:hAnsi="Times New Roman" w:cs="Times New Roman"/>
          <w:sz w:val="24"/>
          <w:szCs w:val="24"/>
        </w:rPr>
        <w:t>,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– на рабочий день, предшествующий дате расчета, выбранной Страхователем из числа предложенных Страховщиком (далее – «дата расчета ДИД»).</w:t>
      </w:r>
    </w:p>
    <w:p w14:paraId="7A49B41C" w14:textId="08B64546" w:rsidR="0090194C" w:rsidRPr="00CD1CEE" w:rsidRDefault="002213F5" w:rsidP="0090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</w:t>
      </w:r>
      <w:r w:rsidR="0090194C" w:rsidRPr="00CD1CEE">
        <w:rPr>
          <w:rFonts w:ascii="Times New Roman" w:hAnsi="Times New Roman" w:cs="Times New Roman"/>
          <w:sz w:val="24"/>
          <w:szCs w:val="24"/>
        </w:rPr>
        <w:t>. Дополнительный инвестиционный доход (если полагается) выплачивается (начисляется) Страховщиком:</w:t>
      </w:r>
    </w:p>
    <w:p w14:paraId="788F7D7F" w14:textId="0B25BF32" w:rsidR="0090194C" w:rsidRPr="00CD1CEE" w:rsidRDefault="002213F5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.1. </w:t>
      </w:r>
      <w:r w:rsidR="005B0688" w:rsidRPr="00CD1CEE">
        <w:rPr>
          <w:rFonts w:ascii="Times New Roman" w:hAnsi="Times New Roman" w:cs="Times New Roman"/>
          <w:sz w:val="24"/>
          <w:szCs w:val="24"/>
        </w:rPr>
        <w:t>П</w:t>
      </w:r>
      <w:r w:rsidR="0090194C" w:rsidRPr="00CD1CEE">
        <w:rPr>
          <w:rFonts w:ascii="Times New Roman" w:hAnsi="Times New Roman" w:cs="Times New Roman"/>
          <w:sz w:val="24"/>
          <w:szCs w:val="24"/>
        </w:rPr>
        <w:t>ри наступлении страхового случая – в составе страховой выплаты</w:t>
      </w:r>
      <w:r w:rsidR="00AB7839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3CE5D8F" w14:textId="4224A56D" w:rsidR="0090194C" w:rsidRPr="00CD1CEE" w:rsidRDefault="002213F5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.2. </w:t>
      </w:r>
      <w:r w:rsidR="005B0688" w:rsidRPr="00CD1CEE">
        <w:rPr>
          <w:rFonts w:ascii="Times New Roman" w:hAnsi="Times New Roman" w:cs="Times New Roman"/>
          <w:sz w:val="24"/>
          <w:szCs w:val="24"/>
        </w:rPr>
        <w:t>В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0194C" w:rsidRPr="00CD1CEE">
        <w:rPr>
          <w:rFonts w:ascii="Times New Roman" w:hAnsi="Times New Roman" w:cs="Times New Roman"/>
          <w:sz w:val="24"/>
          <w:szCs w:val="24"/>
        </w:rPr>
        <w:t>страхования – в составе выкупной суммы.</w:t>
      </w:r>
    </w:p>
    <w:p w14:paraId="0EE80A7F" w14:textId="5E42FD25" w:rsidR="0090194C" w:rsidRPr="00CD1CEE" w:rsidRDefault="002213F5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7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.3. </w:t>
      </w:r>
      <w:r w:rsidR="005B0688" w:rsidRPr="00CD1CEE">
        <w:rPr>
          <w:rFonts w:ascii="Times New Roman" w:hAnsi="Times New Roman" w:cs="Times New Roman"/>
          <w:sz w:val="24"/>
          <w:szCs w:val="24"/>
        </w:rPr>
        <w:t>Д</w:t>
      </w:r>
      <w:r w:rsidR="0090194C" w:rsidRPr="00CD1CEE">
        <w:rPr>
          <w:rFonts w:ascii="Times New Roman" w:hAnsi="Times New Roman" w:cs="Times New Roman"/>
          <w:sz w:val="24"/>
          <w:szCs w:val="24"/>
        </w:rPr>
        <w:t>осрочно в соответствии с п.</w:t>
      </w:r>
      <w:r w:rsidR="00AB7839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5</w:t>
      </w:r>
      <w:r w:rsidR="0090194C"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Pr="00CD1CEE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="0090194C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6B6A8C6" w14:textId="77777777" w:rsidR="00F12127" w:rsidRPr="00CD1CEE" w:rsidRDefault="00F12127" w:rsidP="0090194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D70D0B" w14:textId="77777777" w:rsidR="0090194C" w:rsidRPr="00CD1CEE" w:rsidRDefault="0090194C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194C" w:rsidRPr="00CD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DAD9D8" w14:textId="03E636FF" w:rsidR="004D59F8" w:rsidRPr="00CD1CEE" w:rsidRDefault="004D59F8" w:rsidP="004D5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bookmarkStart w:id="1" w:name="_GoBack"/>
      <w:bookmarkEnd w:id="1"/>
      <w:r w:rsidRPr="00CD1CEE">
        <w:rPr>
          <w:rFonts w:ascii="Times New Roman" w:hAnsi="Times New Roman" w:cs="Times New Roman"/>
          <w:b/>
          <w:sz w:val="24"/>
          <w:szCs w:val="24"/>
        </w:rPr>
        <w:t>к Правилам страхования № 0044.СЖ.03.00,</w:t>
      </w:r>
    </w:p>
    <w:p w14:paraId="31E41C4B" w14:textId="77777777" w:rsidR="004D59F8" w:rsidRDefault="004D59F8" w:rsidP="004D5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утвержденным Приказом </w:t>
      </w:r>
      <w:r>
        <w:rPr>
          <w:rFonts w:ascii="Times New Roman" w:hAnsi="Times New Roman" w:cs="Times New Roman"/>
          <w:b/>
          <w:sz w:val="24"/>
          <w:szCs w:val="24"/>
        </w:rPr>
        <w:t>Исполняющего обязанности Генерального директора</w:t>
      </w:r>
    </w:p>
    <w:p w14:paraId="171E4782" w14:textId="77777777" w:rsidR="004D59F8" w:rsidRPr="00CD1CEE" w:rsidRDefault="004D59F8" w:rsidP="004D5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ООО СК «Сбербанк страхование жизни»</w:t>
      </w:r>
    </w:p>
    <w:p w14:paraId="7FAA0D08" w14:textId="77777777" w:rsidR="004D59F8" w:rsidRPr="00CD1CEE" w:rsidRDefault="004D59F8" w:rsidP="004D59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22.03.2019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4D59F8">
        <w:rPr>
          <w:rFonts w:ascii="Times New Roman" w:hAnsi="Times New Roman" w:cs="Times New Roman"/>
          <w:b/>
          <w:sz w:val="24"/>
          <w:szCs w:val="24"/>
        </w:rPr>
        <w:t>Пр/48-1</w:t>
      </w:r>
      <w:r w:rsidRPr="00CD1CEE">
        <w:rPr>
          <w:rFonts w:ascii="Times New Roman" w:hAnsi="Times New Roman" w:cs="Times New Roman"/>
          <w:b/>
          <w:sz w:val="24"/>
          <w:szCs w:val="24"/>
        </w:rPr>
        <w:t xml:space="preserve"> (далее – «Правила страхования»)</w:t>
      </w:r>
    </w:p>
    <w:p w14:paraId="129EDE28" w14:textId="7CA7AE68" w:rsidR="002B038A" w:rsidRPr="00CD1CEE" w:rsidRDefault="002B038A" w:rsidP="002B0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3D55E" w14:textId="2A1AC438" w:rsidR="003C1F17" w:rsidRPr="00CD1CEE" w:rsidRDefault="003C1F17" w:rsidP="003C1F1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EE">
        <w:rPr>
          <w:rFonts w:ascii="Times New Roman" w:hAnsi="Times New Roman" w:cs="Times New Roman"/>
          <w:b/>
          <w:sz w:val="24"/>
          <w:szCs w:val="24"/>
        </w:rPr>
        <w:t>Дополнительный инвестиционный доход и порядок его начисления по программе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упонная»</w:t>
      </w:r>
    </w:p>
    <w:p w14:paraId="2A4D4586" w14:textId="7B548BDF" w:rsidR="003C1F17" w:rsidRPr="00CD1CEE" w:rsidRDefault="003C1F17" w:rsidP="003C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1. Настоящее Приложение подлежит применению только в отношении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CD1CEE">
        <w:rPr>
          <w:rFonts w:ascii="Times New Roman" w:hAnsi="Times New Roman" w:cs="Times New Roman"/>
          <w:sz w:val="24"/>
          <w:szCs w:val="24"/>
        </w:rPr>
        <w:t>страхования, заключенн</w:t>
      </w:r>
      <w:r w:rsidR="00ED1E9C" w:rsidRPr="00CD1CEE">
        <w:rPr>
          <w:rFonts w:ascii="Times New Roman" w:hAnsi="Times New Roman" w:cs="Times New Roman"/>
          <w:sz w:val="24"/>
          <w:szCs w:val="24"/>
        </w:rPr>
        <w:t>ых</w:t>
      </w:r>
      <w:r w:rsidRPr="00CD1CEE">
        <w:rPr>
          <w:rFonts w:ascii="Times New Roman" w:hAnsi="Times New Roman" w:cs="Times New Roman"/>
          <w:sz w:val="24"/>
          <w:szCs w:val="24"/>
        </w:rPr>
        <w:t xml:space="preserve"> в рамках действия </w:t>
      </w:r>
      <w:r w:rsidRPr="00CD1CEE">
        <w:rPr>
          <w:rFonts w:ascii="Times New Roman" w:hAnsi="Times New Roman" w:cs="Times New Roman"/>
          <w:b/>
          <w:sz w:val="24"/>
          <w:szCs w:val="24"/>
        </w:rPr>
        <w:t>программы страхования 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к</w:t>
      </w:r>
      <w:r w:rsidRPr="00CD1CEE">
        <w:rPr>
          <w:rFonts w:ascii="Times New Roman" w:hAnsi="Times New Roman" w:cs="Times New Roman"/>
          <w:b/>
          <w:sz w:val="24"/>
          <w:szCs w:val="24"/>
        </w:rPr>
        <w:t>упонная»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(далее по тексту настоящего Приложения именуется «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D1CEE">
        <w:rPr>
          <w:rFonts w:ascii="Times New Roman" w:hAnsi="Times New Roman" w:cs="Times New Roman"/>
          <w:sz w:val="24"/>
          <w:szCs w:val="24"/>
        </w:rPr>
        <w:t>страхования»).</w:t>
      </w:r>
    </w:p>
    <w:p w14:paraId="7170FF5E" w14:textId="7586EF02" w:rsidR="003C1F17" w:rsidRPr="00CD1CEE" w:rsidRDefault="003C1F17" w:rsidP="003C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2. Условия участия Страхователя в инвестиционном доходе Страховщика устанавливаются указанными в настоящем </w:t>
      </w:r>
      <w:r w:rsidR="00330AF2" w:rsidRPr="00CD1CEE">
        <w:rPr>
          <w:rFonts w:ascii="Times New Roman" w:hAnsi="Times New Roman" w:cs="Times New Roman"/>
          <w:sz w:val="24"/>
          <w:szCs w:val="24"/>
        </w:rPr>
        <w:t>Приложении</w:t>
      </w:r>
      <w:r w:rsidRPr="00CD1CEE">
        <w:rPr>
          <w:rFonts w:ascii="Times New Roman" w:hAnsi="Times New Roman" w:cs="Times New Roman"/>
          <w:sz w:val="24"/>
          <w:szCs w:val="24"/>
        </w:rPr>
        <w:t xml:space="preserve"> условиями и положениями, содержащимися в </w:t>
      </w:r>
      <w:r w:rsidR="00C65391" w:rsidRPr="00CD1CEE">
        <w:rPr>
          <w:rFonts w:ascii="Times New Roman" w:hAnsi="Times New Roman" w:cs="Times New Roman"/>
          <w:sz w:val="24"/>
          <w:szCs w:val="24"/>
        </w:rPr>
        <w:t>договоре страхования</w:t>
      </w:r>
      <w:r w:rsidRPr="00CD1CEE">
        <w:rPr>
          <w:rFonts w:ascii="Times New Roman" w:hAnsi="Times New Roman" w:cs="Times New Roman"/>
          <w:sz w:val="24"/>
          <w:szCs w:val="24"/>
        </w:rPr>
        <w:t xml:space="preserve"> (в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т.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Pr="00CD1CEE">
        <w:rPr>
          <w:rFonts w:ascii="Times New Roman" w:hAnsi="Times New Roman" w:cs="Times New Roman"/>
          <w:sz w:val="24"/>
          <w:szCs w:val="24"/>
        </w:rPr>
        <w:t>ч. в Приложении к нему).</w:t>
      </w:r>
    </w:p>
    <w:p w14:paraId="1701A340" w14:textId="548C0973" w:rsidR="003C1F17" w:rsidRPr="00CD1CEE" w:rsidRDefault="003C1F17" w:rsidP="003C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Порядок начисления дополнительного инвестиционного дохода по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 определя</w:t>
      </w:r>
      <w:r w:rsidR="009013EA" w:rsidRPr="00CD1CEE">
        <w:rPr>
          <w:rFonts w:ascii="Times New Roman" w:hAnsi="Times New Roman" w:cs="Times New Roman"/>
          <w:sz w:val="24"/>
          <w:szCs w:val="24"/>
        </w:rPr>
        <w:t>е</w:t>
      </w:r>
      <w:r w:rsidRPr="00CD1CEE">
        <w:rPr>
          <w:rFonts w:ascii="Times New Roman" w:hAnsi="Times New Roman" w:cs="Times New Roman"/>
          <w:sz w:val="24"/>
          <w:szCs w:val="24"/>
        </w:rPr>
        <w:t xml:space="preserve">тся положениями, содержащимися в настоящем </w:t>
      </w:r>
      <w:r w:rsidR="00DF42DE" w:rsidRPr="00CD1CEE">
        <w:rPr>
          <w:rFonts w:ascii="Times New Roman" w:hAnsi="Times New Roman" w:cs="Times New Roman"/>
          <w:sz w:val="24"/>
          <w:szCs w:val="24"/>
        </w:rPr>
        <w:t>Приложении</w:t>
      </w:r>
      <w:r w:rsidRPr="00CD1CEE">
        <w:rPr>
          <w:rFonts w:ascii="Times New Roman" w:hAnsi="Times New Roman" w:cs="Times New Roman"/>
          <w:sz w:val="24"/>
          <w:szCs w:val="24"/>
        </w:rPr>
        <w:t>.</w:t>
      </w:r>
    </w:p>
    <w:p w14:paraId="34E08985" w14:textId="1B536602" w:rsidR="003C1F17" w:rsidRPr="00CD1CEE" w:rsidRDefault="003C1F17" w:rsidP="003C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3. Размер</w:t>
      </w:r>
      <w:r w:rsidR="00DA2AB5" w:rsidRPr="00CD1CEE">
        <w:rPr>
          <w:rFonts w:ascii="Times New Roman" w:hAnsi="Times New Roman" w:cs="Times New Roman"/>
          <w:sz w:val="24"/>
          <w:szCs w:val="24"/>
        </w:rPr>
        <w:t xml:space="preserve"> дополнительного инвестиционного дохода</w:t>
      </w:r>
      <w:r w:rsidRPr="00CD1CEE">
        <w:rPr>
          <w:rFonts w:ascii="Times New Roman" w:hAnsi="Times New Roman" w:cs="Times New Roman"/>
          <w:sz w:val="24"/>
          <w:szCs w:val="24"/>
        </w:rPr>
        <w:t xml:space="preserve"> </w:t>
      </w:r>
      <w:r w:rsidR="00DA2AB5" w:rsidRPr="00CD1CEE">
        <w:rPr>
          <w:rFonts w:ascii="Times New Roman" w:hAnsi="Times New Roman" w:cs="Times New Roman"/>
          <w:sz w:val="24"/>
          <w:szCs w:val="24"/>
        </w:rPr>
        <w:t xml:space="preserve">(далее по тексту также может именоваться «ДИД») </w:t>
      </w:r>
      <w:r w:rsidRPr="00CD1CEE">
        <w:rPr>
          <w:rFonts w:ascii="Times New Roman" w:hAnsi="Times New Roman" w:cs="Times New Roman"/>
          <w:sz w:val="24"/>
          <w:szCs w:val="24"/>
        </w:rPr>
        <w:t>определяется Страховщиком.</w:t>
      </w:r>
    </w:p>
    <w:p w14:paraId="06289653" w14:textId="351294C8" w:rsidR="00180021" w:rsidRPr="00CD1CEE" w:rsidRDefault="00180021" w:rsidP="0018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ДИД рассчитывается по установленным Страховщиком правилам с учетом дополнительных правил инвестирования (если предусмотрены </w:t>
      </w:r>
      <w:r w:rsidR="00881DB0" w:rsidRPr="00CD1CEE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CD1CEE">
        <w:rPr>
          <w:rFonts w:ascii="Times New Roman" w:hAnsi="Times New Roman" w:cs="Times New Roman"/>
          <w:sz w:val="24"/>
          <w:szCs w:val="24"/>
        </w:rPr>
        <w:t>страхования) в рамках действующего законодательства Российской Федерации.</w:t>
      </w:r>
    </w:p>
    <w:p w14:paraId="5E1B9C88" w14:textId="77777777" w:rsidR="00180021" w:rsidRPr="00CD1CEE" w:rsidRDefault="00180021" w:rsidP="0018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При расчете размера ДИД Страховщик вправе учитывать инвестиционные расходы (операционные издержки).</w:t>
      </w:r>
    </w:p>
    <w:p w14:paraId="4E118B4C" w14:textId="77F2D010" w:rsidR="00336968" w:rsidRPr="00CD1CEE" w:rsidRDefault="00661763" w:rsidP="0018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="00336968" w:rsidRPr="00CD1CEE">
        <w:rPr>
          <w:rFonts w:ascii="Times New Roman" w:hAnsi="Times New Roman" w:cs="Times New Roman"/>
          <w:sz w:val="24"/>
          <w:szCs w:val="24"/>
        </w:rPr>
        <w:t>ДИД не полагается, т.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336968" w:rsidRPr="00CD1CEE">
        <w:rPr>
          <w:rFonts w:ascii="Times New Roman" w:hAnsi="Times New Roman" w:cs="Times New Roman"/>
          <w:sz w:val="24"/>
          <w:szCs w:val="24"/>
        </w:rPr>
        <w:t xml:space="preserve">е. 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Страховщик вправе полностью или в течение определенного периода времени не начислять и не выплачивать дополнительный инвестиционный доход в </w:t>
      </w:r>
      <w:r w:rsidR="00336968" w:rsidRPr="00CD1CEE">
        <w:rPr>
          <w:rFonts w:ascii="Times New Roman" w:hAnsi="Times New Roman" w:cs="Times New Roman"/>
          <w:sz w:val="24"/>
          <w:szCs w:val="24"/>
        </w:rPr>
        <w:t>любом случае из числа следующих:</w:t>
      </w:r>
    </w:p>
    <w:p w14:paraId="6450F7F4" w14:textId="7FDE384E" w:rsidR="00180021" w:rsidRPr="00CD1CEE" w:rsidRDefault="00336968" w:rsidP="009531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4.1. В </w:t>
      </w:r>
      <w:r w:rsidR="00180021" w:rsidRPr="00CD1CEE">
        <w:rPr>
          <w:rFonts w:ascii="Times New Roman" w:hAnsi="Times New Roman" w:cs="Times New Roman"/>
          <w:sz w:val="24"/>
          <w:szCs w:val="24"/>
        </w:rPr>
        <w:t>связи с наступлением любого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(-ых) из следующих обстоятельств, препятствующих владению, пользованию и распоряжению активами Страховщика (в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т.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ч. обращению ценных бумаг):</w:t>
      </w:r>
    </w:p>
    <w:p w14:paraId="114530B9" w14:textId="4D1678CD" w:rsidR="00180021" w:rsidRPr="00CD1CEE" w:rsidRDefault="00661763" w:rsidP="009531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180021" w:rsidRPr="00CD1CEE">
        <w:rPr>
          <w:rFonts w:ascii="Times New Roman" w:hAnsi="Times New Roman" w:cs="Times New Roman"/>
          <w:sz w:val="24"/>
          <w:szCs w:val="24"/>
        </w:rPr>
        <w:t>.</w:t>
      </w:r>
      <w:r w:rsidR="00336968" w:rsidRPr="00CD1CEE">
        <w:rPr>
          <w:rFonts w:ascii="Times New Roman" w:hAnsi="Times New Roman" w:cs="Times New Roman"/>
          <w:sz w:val="24"/>
          <w:szCs w:val="24"/>
        </w:rPr>
        <w:t>1.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1. </w:t>
      </w:r>
      <w:r w:rsidR="009013EA" w:rsidRPr="00CD1CEE">
        <w:rPr>
          <w:rFonts w:ascii="Times New Roman" w:hAnsi="Times New Roman" w:cs="Times New Roman"/>
          <w:sz w:val="24"/>
          <w:szCs w:val="24"/>
        </w:rPr>
        <w:t>Н</w:t>
      </w:r>
      <w:r w:rsidR="00180021" w:rsidRPr="00CD1CEE">
        <w:rPr>
          <w:rFonts w:ascii="Times New Roman" w:hAnsi="Times New Roman" w:cs="Times New Roman"/>
          <w:sz w:val="24"/>
          <w:szCs w:val="24"/>
        </w:rPr>
        <w:t>еисполнение (ненадлежащ</w:t>
      </w:r>
      <w:r w:rsidR="009013EA" w:rsidRPr="00CD1CEE">
        <w:rPr>
          <w:rFonts w:ascii="Times New Roman" w:hAnsi="Times New Roman" w:cs="Times New Roman"/>
          <w:sz w:val="24"/>
          <w:szCs w:val="24"/>
        </w:rPr>
        <w:t>е</w:t>
      </w:r>
      <w:r w:rsidR="00180021" w:rsidRPr="00CD1CEE">
        <w:rPr>
          <w:rFonts w:ascii="Times New Roman" w:hAnsi="Times New Roman" w:cs="Times New Roman"/>
          <w:sz w:val="24"/>
          <w:szCs w:val="24"/>
        </w:rPr>
        <w:t>е исполнение) обязательств (в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т.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ч. дефолт) эмитентом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(-а) ценных бумаг</w:t>
      </w:r>
      <w:r w:rsidR="009013EA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9013EA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9013EA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 w:rsidR="009013EA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(-ии)</w:t>
      </w:r>
      <w:r w:rsidR="009013EA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9013EA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9013EA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управляющим</w:t>
      </w:r>
      <w:r w:rsidR="00271A56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(-его)</w:t>
      </w:r>
      <w:r w:rsidR="009013EA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9013EA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9013EA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брокером</w:t>
      </w:r>
      <w:r w:rsidR="00271A56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(-а)</w:t>
      </w:r>
      <w:r w:rsidR="009013EA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9013EA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9013EA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271A56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(-а) торгов</w:t>
      </w:r>
      <w:r w:rsidR="009013EA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266ADDF5" w14:textId="16EDE393" w:rsidR="00180021" w:rsidRPr="00CD1CEE" w:rsidRDefault="00661763" w:rsidP="009531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180021" w:rsidRPr="00CD1CEE">
        <w:rPr>
          <w:rFonts w:ascii="Times New Roman" w:hAnsi="Times New Roman" w:cs="Times New Roman"/>
          <w:sz w:val="24"/>
          <w:szCs w:val="24"/>
        </w:rPr>
        <w:t>.</w:t>
      </w:r>
      <w:r w:rsidR="00336968" w:rsidRPr="00CD1CEE">
        <w:rPr>
          <w:rFonts w:ascii="Times New Roman" w:hAnsi="Times New Roman" w:cs="Times New Roman"/>
          <w:sz w:val="24"/>
          <w:szCs w:val="24"/>
        </w:rPr>
        <w:t>1.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2. </w:t>
      </w:r>
      <w:r w:rsidR="00000D41" w:rsidRPr="00CD1CEE">
        <w:rPr>
          <w:rFonts w:ascii="Times New Roman" w:hAnsi="Times New Roman" w:cs="Times New Roman"/>
          <w:sz w:val="24"/>
          <w:szCs w:val="24"/>
        </w:rPr>
        <w:t>Н</w:t>
      </w:r>
      <w:r w:rsidR="00180021" w:rsidRPr="00CD1CEE">
        <w:rPr>
          <w:rFonts w:ascii="Times New Roman" w:hAnsi="Times New Roman" w:cs="Times New Roman"/>
          <w:sz w:val="24"/>
          <w:szCs w:val="24"/>
        </w:rPr>
        <w:t>есостоятельность (банкротство) (в</w:t>
      </w:r>
      <w:r w:rsidR="00000D41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т.</w:t>
      </w:r>
      <w:r w:rsidR="00000D41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ч. наступление иных обстоятельств в рамках производства по делу о банкротстве)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ликвидация эмитента ценных бумаг</w:t>
      </w:r>
      <w:r w:rsidR="00000D41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="00000D41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000D41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000D41" w:rsidRPr="00CD1CEE">
        <w:rPr>
          <w:rFonts w:ascii="Times New Roman" w:hAnsi="Times New Roman" w:cs="Times New Roman"/>
          <w:sz w:val="24"/>
          <w:szCs w:val="24"/>
        </w:rPr>
        <w:t>,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организатора торгов</w:t>
      </w:r>
      <w:r w:rsidR="00000D41" w:rsidRPr="00CD1CEE">
        <w:rPr>
          <w:rFonts w:ascii="Times New Roman" w:hAnsi="Times New Roman" w:cs="Times New Roman"/>
          <w:sz w:val="24"/>
          <w:szCs w:val="24"/>
        </w:rPr>
        <w:t>.</w:t>
      </w:r>
    </w:p>
    <w:p w14:paraId="6CD1D50C" w14:textId="6CBE813E" w:rsidR="00180021" w:rsidRPr="00CD1CEE" w:rsidRDefault="00661763" w:rsidP="009531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</w:t>
      </w:r>
      <w:r w:rsidR="00180021" w:rsidRPr="00CD1CEE">
        <w:rPr>
          <w:rFonts w:ascii="Times New Roman" w:hAnsi="Times New Roman" w:cs="Times New Roman"/>
          <w:sz w:val="24"/>
          <w:szCs w:val="24"/>
        </w:rPr>
        <w:t>.</w:t>
      </w:r>
      <w:r w:rsidR="00336968" w:rsidRPr="00CD1CEE">
        <w:rPr>
          <w:rFonts w:ascii="Times New Roman" w:hAnsi="Times New Roman" w:cs="Times New Roman"/>
          <w:sz w:val="24"/>
          <w:szCs w:val="24"/>
        </w:rPr>
        <w:t>1.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3. </w:t>
      </w:r>
      <w:r w:rsidR="00000D41" w:rsidRPr="00CD1CEE">
        <w:rPr>
          <w:rFonts w:ascii="Times New Roman" w:hAnsi="Times New Roman" w:cs="Times New Roman"/>
          <w:sz w:val="24"/>
          <w:szCs w:val="24"/>
        </w:rPr>
        <w:t>И</w:t>
      </w:r>
      <w:r w:rsidR="00180021" w:rsidRPr="00CD1CEE">
        <w:rPr>
          <w:rFonts w:ascii="Times New Roman" w:hAnsi="Times New Roman" w:cs="Times New Roman"/>
          <w:sz w:val="24"/>
          <w:szCs w:val="24"/>
        </w:rPr>
        <w:t>зменение применимых норм российского и</w:t>
      </w:r>
      <w:r w:rsidR="00000D41" w:rsidRPr="00CD1CEE">
        <w:rPr>
          <w:rFonts w:ascii="Times New Roman" w:hAnsi="Times New Roman" w:cs="Times New Roman"/>
          <w:sz w:val="24"/>
          <w:szCs w:val="24"/>
        </w:rPr>
        <w:t> (</w:t>
      </w:r>
      <w:r w:rsidR="00180021" w:rsidRPr="00CD1CEE">
        <w:rPr>
          <w:rFonts w:ascii="Times New Roman" w:hAnsi="Times New Roman" w:cs="Times New Roman"/>
          <w:sz w:val="24"/>
          <w:szCs w:val="24"/>
        </w:rPr>
        <w:t>или</w:t>
      </w:r>
      <w:r w:rsidR="00000D41" w:rsidRPr="00CD1CEE">
        <w:rPr>
          <w:rFonts w:ascii="Times New Roman" w:hAnsi="Times New Roman" w:cs="Times New Roman"/>
          <w:sz w:val="24"/>
          <w:szCs w:val="24"/>
        </w:rPr>
        <w:t>)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 иностранного права (в</w:t>
      </w:r>
      <w:r w:rsidR="00000D41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>т.</w:t>
      </w:r>
      <w:r w:rsidR="00000D41" w:rsidRPr="00CD1CEE">
        <w:rPr>
          <w:rFonts w:ascii="Times New Roman" w:hAnsi="Times New Roman" w:cs="Times New Roman"/>
          <w:sz w:val="24"/>
          <w:szCs w:val="24"/>
        </w:rPr>
        <w:t> 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ч. внесение изменений в нормативно-правовые акты Российской Федерации в сфере инвестирования/размещения средств страховых резервов, собственных средств </w:t>
      </w:r>
      <w:r w:rsidR="00000D41" w:rsidRPr="00CD1CEE">
        <w:rPr>
          <w:rFonts w:ascii="Times New Roman" w:hAnsi="Times New Roman" w:cs="Times New Roman"/>
          <w:sz w:val="24"/>
          <w:szCs w:val="24"/>
        </w:rPr>
        <w:t>С</w:t>
      </w:r>
      <w:r w:rsidR="00180021" w:rsidRPr="00CD1CEE">
        <w:rPr>
          <w:rFonts w:ascii="Times New Roman" w:hAnsi="Times New Roman" w:cs="Times New Roman"/>
          <w:sz w:val="24"/>
          <w:szCs w:val="24"/>
        </w:rPr>
        <w:t>траховщика, о рынке ценных бумаг, об инвестиционных фондах, об организованных торгах).</w:t>
      </w:r>
    </w:p>
    <w:p w14:paraId="4E8032A9" w14:textId="77777777" w:rsidR="00336968" w:rsidRPr="00CD1CEE" w:rsidRDefault="00336968" w:rsidP="009531E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4.2. До даты начала инвестирования.</w:t>
      </w:r>
    </w:p>
    <w:p w14:paraId="67E53A4E" w14:textId="27244C4C" w:rsidR="00661763" w:rsidRPr="00CD1CEE" w:rsidRDefault="00661763" w:rsidP="0066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>5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. </w:t>
      </w:r>
      <w:r w:rsidRPr="00CD1CEE">
        <w:rPr>
          <w:rFonts w:ascii="Times New Roman" w:hAnsi="Times New Roman" w:cs="Times New Roman"/>
          <w:sz w:val="24"/>
          <w:szCs w:val="24"/>
        </w:rPr>
        <w:t>Дополнительный инвестиционный доход (если полагается) рассчитывается по состоянию на дату страхового случая.</w:t>
      </w:r>
    </w:p>
    <w:p w14:paraId="4E675DEE" w14:textId="69771490" w:rsidR="006B3C6B" w:rsidRPr="009B63EF" w:rsidRDefault="00661763" w:rsidP="000F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EE">
        <w:rPr>
          <w:rFonts w:ascii="Times New Roman" w:hAnsi="Times New Roman" w:cs="Times New Roman"/>
          <w:sz w:val="24"/>
          <w:szCs w:val="24"/>
        </w:rPr>
        <w:t xml:space="preserve">6. </w:t>
      </w:r>
      <w:r w:rsidR="00180021" w:rsidRPr="00CD1CEE">
        <w:rPr>
          <w:rFonts w:ascii="Times New Roman" w:hAnsi="Times New Roman" w:cs="Times New Roman"/>
          <w:sz w:val="24"/>
          <w:szCs w:val="24"/>
        </w:rPr>
        <w:t xml:space="preserve">Дополнительный инвестиционный доход (если полагается) выплачивается (начисляется) Страховщиком в составе страховой выплаты при наступлении страхового случая по риску </w:t>
      </w:r>
      <w:r w:rsidR="00180021" w:rsidRPr="00CD1CEE">
        <w:rPr>
          <w:rFonts w:ascii="Times New Roman" w:hAnsi="Times New Roman" w:cs="Times New Roman"/>
          <w:b/>
          <w:sz w:val="24"/>
          <w:szCs w:val="24"/>
        </w:rPr>
        <w:t>«</w:t>
      </w:r>
      <w:r w:rsidR="005C08E1" w:rsidRPr="00CD1CEE">
        <w:rPr>
          <w:rFonts w:ascii="Times New Roman" w:hAnsi="Times New Roman" w:cs="Times New Roman"/>
          <w:b/>
          <w:sz w:val="24"/>
          <w:szCs w:val="24"/>
        </w:rPr>
        <w:t>д</w:t>
      </w:r>
      <w:r w:rsidR="00180021" w:rsidRPr="00CD1CEE">
        <w:rPr>
          <w:rFonts w:ascii="Times New Roman" w:hAnsi="Times New Roman" w:cs="Times New Roman"/>
          <w:b/>
          <w:sz w:val="24"/>
          <w:szCs w:val="24"/>
        </w:rPr>
        <w:t>ожитие»</w:t>
      </w:r>
      <w:r w:rsidR="00180021" w:rsidRPr="00CD1CEE">
        <w:rPr>
          <w:rFonts w:ascii="Times New Roman" w:hAnsi="Times New Roman" w:cs="Times New Roman"/>
          <w:sz w:val="24"/>
          <w:szCs w:val="24"/>
        </w:rPr>
        <w:t>.</w:t>
      </w:r>
    </w:p>
    <w:sectPr w:rsidR="006B3C6B" w:rsidRPr="009B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16C8" w14:textId="77777777" w:rsidR="006C2F72" w:rsidRDefault="006C2F72" w:rsidP="00A83F24">
      <w:pPr>
        <w:spacing w:after="0" w:line="240" w:lineRule="auto"/>
      </w:pPr>
      <w:r>
        <w:separator/>
      </w:r>
    </w:p>
  </w:endnote>
  <w:endnote w:type="continuationSeparator" w:id="0">
    <w:p w14:paraId="7094DD00" w14:textId="77777777" w:rsidR="006C2F72" w:rsidRDefault="006C2F72" w:rsidP="00A83F24">
      <w:pPr>
        <w:spacing w:after="0" w:line="240" w:lineRule="auto"/>
      </w:pPr>
      <w:r>
        <w:continuationSeparator/>
      </w:r>
    </w:p>
  </w:endnote>
  <w:endnote w:type="continuationNotice" w:id="1">
    <w:p w14:paraId="0CD23677" w14:textId="77777777" w:rsidR="006C2F72" w:rsidRDefault="006C2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22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BF7E5B" w14:textId="4C762232" w:rsidR="005B0688" w:rsidRPr="00CC3252" w:rsidRDefault="005B0688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CC3252">
          <w:rPr>
            <w:rFonts w:ascii="Times New Roman" w:hAnsi="Times New Roman" w:cs="Times New Roman"/>
            <w:sz w:val="24"/>
          </w:rPr>
          <w:fldChar w:fldCharType="begin"/>
        </w:r>
        <w:r w:rsidRPr="00CC3252">
          <w:rPr>
            <w:rFonts w:ascii="Times New Roman" w:hAnsi="Times New Roman" w:cs="Times New Roman"/>
            <w:sz w:val="24"/>
          </w:rPr>
          <w:instrText>PAGE   \* MERGEFORMAT</w:instrText>
        </w:r>
        <w:r w:rsidRPr="00CC3252">
          <w:rPr>
            <w:rFonts w:ascii="Times New Roman" w:hAnsi="Times New Roman" w:cs="Times New Roman"/>
            <w:sz w:val="24"/>
          </w:rPr>
          <w:fldChar w:fldCharType="separate"/>
        </w:r>
        <w:r w:rsidR="004D59F8">
          <w:rPr>
            <w:rFonts w:ascii="Times New Roman" w:hAnsi="Times New Roman" w:cs="Times New Roman"/>
            <w:noProof/>
            <w:sz w:val="24"/>
          </w:rPr>
          <w:t>23</w:t>
        </w:r>
        <w:r w:rsidRPr="00CC32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6CA1E8" w14:textId="77777777" w:rsidR="005B0688" w:rsidRDefault="005B06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6484" w14:textId="77777777" w:rsidR="006C2F72" w:rsidRDefault="006C2F72" w:rsidP="00A83F24">
      <w:pPr>
        <w:spacing w:after="0" w:line="240" w:lineRule="auto"/>
      </w:pPr>
      <w:r>
        <w:separator/>
      </w:r>
    </w:p>
  </w:footnote>
  <w:footnote w:type="continuationSeparator" w:id="0">
    <w:p w14:paraId="02099580" w14:textId="77777777" w:rsidR="006C2F72" w:rsidRDefault="006C2F72" w:rsidP="00A83F24">
      <w:pPr>
        <w:spacing w:after="0" w:line="240" w:lineRule="auto"/>
      </w:pPr>
      <w:r>
        <w:continuationSeparator/>
      </w:r>
    </w:p>
  </w:footnote>
  <w:footnote w:type="continuationNotice" w:id="1">
    <w:p w14:paraId="06443E90" w14:textId="77777777" w:rsidR="006C2F72" w:rsidRDefault="006C2F72">
      <w:pPr>
        <w:spacing w:after="0" w:line="240" w:lineRule="auto"/>
      </w:pPr>
    </w:p>
  </w:footnote>
  <w:footnote w:id="2">
    <w:p w14:paraId="512F1E3F" w14:textId="77777777" w:rsidR="005B0688" w:rsidRPr="002306E9" w:rsidRDefault="005B0688" w:rsidP="00785278">
      <w:pPr>
        <w:pStyle w:val="af"/>
        <w:rPr>
          <w:rFonts w:ascii="Times New Roman" w:hAnsi="Times New Roman" w:cs="Times New Roman"/>
        </w:rPr>
      </w:pPr>
      <w:r w:rsidRPr="002306E9">
        <w:rPr>
          <w:rStyle w:val="af1"/>
          <w:rFonts w:ascii="Times New Roman" w:hAnsi="Times New Roman" w:cs="Times New Roman"/>
        </w:rPr>
        <w:footnoteRef/>
      </w:r>
      <w:r w:rsidRPr="00230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 по тексту данное п</w:t>
      </w:r>
      <w:r w:rsidRPr="002306E9">
        <w:rPr>
          <w:rFonts w:ascii="Times New Roman" w:hAnsi="Times New Roman" w:cs="Times New Roman"/>
        </w:rPr>
        <w:t>онятие</w:t>
      </w:r>
      <w:r>
        <w:rPr>
          <w:rFonts w:ascii="Times New Roman" w:hAnsi="Times New Roman" w:cs="Times New Roman"/>
        </w:rPr>
        <w:t xml:space="preserve"> следует трактовать в соответствии с</w:t>
      </w:r>
      <w:r w:rsidRPr="002306E9">
        <w:rPr>
          <w:rFonts w:ascii="Times New Roman" w:hAnsi="Times New Roman" w:cs="Times New Roman"/>
        </w:rPr>
        <w:t xml:space="preserve"> определ</w:t>
      </w:r>
      <w:r>
        <w:rPr>
          <w:rFonts w:ascii="Times New Roman" w:hAnsi="Times New Roman" w:cs="Times New Roman"/>
        </w:rPr>
        <w:t>ением, установленным</w:t>
      </w:r>
      <w:r w:rsidRPr="002306E9">
        <w:rPr>
          <w:rFonts w:ascii="Times New Roman" w:hAnsi="Times New Roman" w:cs="Times New Roman"/>
        </w:rPr>
        <w:t xml:space="preserve"> настоящими Правилами страхования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1F74"/>
    <w:multiLevelType w:val="multilevel"/>
    <w:tmpl w:val="7A64BE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asciiTheme="minorHAnsi" w:hAnsiTheme="minorHAnsi" w:cs="Times New Roman" w:hint="default"/>
        <w:b w:val="0"/>
        <w:color w:val="auto"/>
        <w:sz w:val="16"/>
        <w:szCs w:val="16"/>
      </w:rPr>
    </w:lvl>
    <w:lvl w:ilvl="2">
      <w:start w:val="1"/>
      <w:numFmt w:val="decimal"/>
      <w:pStyle w:val="3"/>
      <w:lvlText w:val="%1.%2.%3."/>
      <w:lvlJc w:val="left"/>
      <w:pPr>
        <w:ind w:left="1072" w:hanging="504"/>
      </w:pPr>
      <w:rPr>
        <w:rFonts w:cs="Times New Roman" w:hint="default"/>
        <w:b w:val="0"/>
        <w:color w:val="auto"/>
        <w:sz w:val="16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07F10F3"/>
    <w:multiLevelType w:val="hybridMultilevel"/>
    <w:tmpl w:val="31D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A9"/>
    <w:rsid w:val="00000D41"/>
    <w:rsid w:val="00000D78"/>
    <w:rsid w:val="00002FF0"/>
    <w:rsid w:val="00006FC7"/>
    <w:rsid w:val="00011CA4"/>
    <w:rsid w:val="00012C1E"/>
    <w:rsid w:val="00014070"/>
    <w:rsid w:val="0001435C"/>
    <w:rsid w:val="00016374"/>
    <w:rsid w:val="0001638E"/>
    <w:rsid w:val="00021B99"/>
    <w:rsid w:val="00022A7C"/>
    <w:rsid w:val="000245FD"/>
    <w:rsid w:val="00030818"/>
    <w:rsid w:val="00032059"/>
    <w:rsid w:val="000327CB"/>
    <w:rsid w:val="00033075"/>
    <w:rsid w:val="00033337"/>
    <w:rsid w:val="00034323"/>
    <w:rsid w:val="0003476C"/>
    <w:rsid w:val="00034D65"/>
    <w:rsid w:val="0003502B"/>
    <w:rsid w:val="00037298"/>
    <w:rsid w:val="000404B8"/>
    <w:rsid w:val="000413B5"/>
    <w:rsid w:val="000425AD"/>
    <w:rsid w:val="00042E2F"/>
    <w:rsid w:val="0004531D"/>
    <w:rsid w:val="00047A52"/>
    <w:rsid w:val="00047AA8"/>
    <w:rsid w:val="00052DBE"/>
    <w:rsid w:val="0005320B"/>
    <w:rsid w:val="000558B6"/>
    <w:rsid w:val="0005780A"/>
    <w:rsid w:val="00063C0B"/>
    <w:rsid w:val="00063C52"/>
    <w:rsid w:val="00065768"/>
    <w:rsid w:val="00067612"/>
    <w:rsid w:val="00067E06"/>
    <w:rsid w:val="00070B5E"/>
    <w:rsid w:val="000738CE"/>
    <w:rsid w:val="000754F1"/>
    <w:rsid w:val="00075BE3"/>
    <w:rsid w:val="00077532"/>
    <w:rsid w:val="00082AE0"/>
    <w:rsid w:val="00083853"/>
    <w:rsid w:val="00083A9F"/>
    <w:rsid w:val="000864C7"/>
    <w:rsid w:val="00086709"/>
    <w:rsid w:val="00087279"/>
    <w:rsid w:val="00087B54"/>
    <w:rsid w:val="00090E1E"/>
    <w:rsid w:val="00091977"/>
    <w:rsid w:val="00093892"/>
    <w:rsid w:val="0009476B"/>
    <w:rsid w:val="00095644"/>
    <w:rsid w:val="000A2807"/>
    <w:rsid w:val="000A3550"/>
    <w:rsid w:val="000A5542"/>
    <w:rsid w:val="000A5654"/>
    <w:rsid w:val="000B2C4B"/>
    <w:rsid w:val="000B39B7"/>
    <w:rsid w:val="000B3E5A"/>
    <w:rsid w:val="000B61F5"/>
    <w:rsid w:val="000B68FF"/>
    <w:rsid w:val="000B6A1C"/>
    <w:rsid w:val="000B713E"/>
    <w:rsid w:val="000C375B"/>
    <w:rsid w:val="000C3F1A"/>
    <w:rsid w:val="000C467E"/>
    <w:rsid w:val="000C6556"/>
    <w:rsid w:val="000D1BA3"/>
    <w:rsid w:val="000D1CA7"/>
    <w:rsid w:val="000D323E"/>
    <w:rsid w:val="000D5DF5"/>
    <w:rsid w:val="000D614F"/>
    <w:rsid w:val="000D665B"/>
    <w:rsid w:val="000D6E23"/>
    <w:rsid w:val="000D7EFA"/>
    <w:rsid w:val="000E0122"/>
    <w:rsid w:val="000E0A3B"/>
    <w:rsid w:val="000E1197"/>
    <w:rsid w:val="000E156E"/>
    <w:rsid w:val="000E2F93"/>
    <w:rsid w:val="000E6AE3"/>
    <w:rsid w:val="000E6D6C"/>
    <w:rsid w:val="000E73C9"/>
    <w:rsid w:val="000F0B12"/>
    <w:rsid w:val="000F0F0C"/>
    <w:rsid w:val="000F34C8"/>
    <w:rsid w:val="001002A5"/>
    <w:rsid w:val="001006E7"/>
    <w:rsid w:val="001008D1"/>
    <w:rsid w:val="00102A98"/>
    <w:rsid w:val="00102E84"/>
    <w:rsid w:val="00102FED"/>
    <w:rsid w:val="0010624A"/>
    <w:rsid w:val="00106484"/>
    <w:rsid w:val="00107634"/>
    <w:rsid w:val="0011187B"/>
    <w:rsid w:val="00111FCF"/>
    <w:rsid w:val="00112FE0"/>
    <w:rsid w:val="00122FB8"/>
    <w:rsid w:val="00123F02"/>
    <w:rsid w:val="00124201"/>
    <w:rsid w:val="00124928"/>
    <w:rsid w:val="00126EA6"/>
    <w:rsid w:val="00132A8C"/>
    <w:rsid w:val="001330A0"/>
    <w:rsid w:val="00134B7F"/>
    <w:rsid w:val="00135D3D"/>
    <w:rsid w:val="00136556"/>
    <w:rsid w:val="00136C31"/>
    <w:rsid w:val="00142179"/>
    <w:rsid w:val="00142E09"/>
    <w:rsid w:val="00155CFD"/>
    <w:rsid w:val="00156BBF"/>
    <w:rsid w:val="00160E95"/>
    <w:rsid w:val="00161A09"/>
    <w:rsid w:val="001642BF"/>
    <w:rsid w:val="00165CE4"/>
    <w:rsid w:val="00166A96"/>
    <w:rsid w:val="00166C41"/>
    <w:rsid w:val="00172AA6"/>
    <w:rsid w:val="001747E1"/>
    <w:rsid w:val="001756AC"/>
    <w:rsid w:val="00175813"/>
    <w:rsid w:val="001760C6"/>
    <w:rsid w:val="00177248"/>
    <w:rsid w:val="00180021"/>
    <w:rsid w:val="0018141D"/>
    <w:rsid w:val="00181A53"/>
    <w:rsid w:val="001824B9"/>
    <w:rsid w:val="00183308"/>
    <w:rsid w:val="00185547"/>
    <w:rsid w:val="00190E34"/>
    <w:rsid w:val="00192128"/>
    <w:rsid w:val="0019431B"/>
    <w:rsid w:val="00194788"/>
    <w:rsid w:val="001950B7"/>
    <w:rsid w:val="001961DF"/>
    <w:rsid w:val="00196A7C"/>
    <w:rsid w:val="001A0AD1"/>
    <w:rsid w:val="001A0B3E"/>
    <w:rsid w:val="001A19CE"/>
    <w:rsid w:val="001A3C64"/>
    <w:rsid w:val="001A4305"/>
    <w:rsid w:val="001A4636"/>
    <w:rsid w:val="001A4841"/>
    <w:rsid w:val="001A7055"/>
    <w:rsid w:val="001B1FB7"/>
    <w:rsid w:val="001B294F"/>
    <w:rsid w:val="001B2CF7"/>
    <w:rsid w:val="001B3191"/>
    <w:rsid w:val="001B3677"/>
    <w:rsid w:val="001B3E74"/>
    <w:rsid w:val="001B53A2"/>
    <w:rsid w:val="001C36E4"/>
    <w:rsid w:val="001C3835"/>
    <w:rsid w:val="001C574D"/>
    <w:rsid w:val="001D7616"/>
    <w:rsid w:val="001E1E24"/>
    <w:rsid w:val="001E3923"/>
    <w:rsid w:val="001E51F6"/>
    <w:rsid w:val="001E6E03"/>
    <w:rsid w:val="001F2F94"/>
    <w:rsid w:val="001F57C9"/>
    <w:rsid w:val="001F6BA9"/>
    <w:rsid w:val="0020359E"/>
    <w:rsid w:val="00204AB1"/>
    <w:rsid w:val="00211054"/>
    <w:rsid w:val="002118E5"/>
    <w:rsid w:val="00211B5A"/>
    <w:rsid w:val="002121EC"/>
    <w:rsid w:val="00213251"/>
    <w:rsid w:val="002136FF"/>
    <w:rsid w:val="0021399B"/>
    <w:rsid w:val="002141BF"/>
    <w:rsid w:val="0022035A"/>
    <w:rsid w:val="002206D3"/>
    <w:rsid w:val="00220F96"/>
    <w:rsid w:val="002213F5"/>
    <w:rsid w:val="00221682"/>
    <w:rsid w:val="00221BD0"/>
    <w:rsid w:val="00221C32"/>
    <w:rsid w:val="00223B4D"/>
    <w:rsid w:val="00223E19"/>
    <w:rsid w:val="002240DE"/>
    <w:rsid w:val="0022664E"/>
    <w:rsid w:val="00226DCC"/>
    <w:rsid w:val="00230385"/>
    <w:rsid w:val="0024108F"/>
    <w:rsid w:val="002419FE"/>
    <w:rsid w:val="00241A3F"/>
    <w:rsid w:val="002430E1"/>
    <w:rsid w:val="00245199"/>
    <w:rsid w:val="00245433"/>
    <w:rsid w:val="00247C3F"/>
    <w:rsid w:val="00251616"/>
    <w:rsid w:val="00255099"/>
    <w:rsid w:val="00255245"/>
    <w:rsid w:val="0025528A"/>
    <w:rsid w:val="00255A61"/>
    <w:rsid w:val="00256BBC"/>
    <w:rsid w:val="00260361"/>
    <w:rsid w:val="00261B13"/>
    <w:rsid w:val="002627F9"/>
    <w:rsid w:val="00262B7B"/>
    <w:rsid w:val="0026389F"/>
    <w:rsid w:val="002647C5"/>
    <w:rsid w:val="00264A3B"/>
    <w:rsid w:val="0026650E"/>
    <w:rsid w:val="00266569"/>
    <w:rsid w:val="0026666B"/>
    <w:rsid w:val="00271A56"/>
    <w:rsid w:val="00272695"/>
    <w:rsid w:val="002756C6"/>
    <w:rsid w:val="00276977"/>
    <w:rsid w:val="00277F00"/>
    <w:rsid w:val="002807AA"/>
    <w:rsid w:val="00281CB4"/>
    <w:rsid w:val="0028241B"/>
    <w:rsid w:val="002835CF"/>
    <w:rsid w:val="00283CDA"/>
    <w:rsid w:val="00283DB2"/>
    <w:rsid w:val="002841E7"/>
    <w:rsid w:val="00284B01"/>
    <w:rsid w:val="002862EF"/>
    <w:rsid w:val="00287C0A"/>
    <w:rsid w:val="002901A4"/>
    <w:rsid w:val="0029069B"/>
    <w:rsid w:val="00292A63"/>
    <w:rsid w:val="00294DA7"/>
    <w:rsid w:val="0029573C"/>
    <w:rsid w:val="002969CC"/>
    <w:rsid w:val="002A0F78"/>
    <w:rsid w:val="002A0FD5"/>
    <w:rsid w:val="002B038A"/>
    <w:rsid w:val="002B0CE6"/>
    <w:rsid w:val="002B1932"/>
    <w:rsid w:val="002B32BC"/>
    <w:rsid w:val="002B4887"/>
    <w:rsid w:val="002B49C6"/>
    <w:rsid w:val="002B5823"/>
    <w:rsid w:val="002B64CD"/>
    <w:rsid w:val="002B66D6"/>
    <w:rsid w:val="002B6B71"/>
    <w:rsid w:val="002B787A"/>
    <w:rsid w:val="002C1794"/>
    <w:rsid w:val="002C376F"/>
    <w:rsid w:val="002C3C2E"/>
    <w:rsid w:val="002C5E5A"/>
    <w:rsid w:val="002D0BEA"/>
    <w:rsid w:val="002D1A81"/>
    <w:rsid w:val="002D245E"/>
    <w:rsid w:val="002D2D55"/>
    <w:rsid w:val="002D3AD6"/>
    <w:rsid w:val="002E0F2A"/>
    <w:rsid w:val="002E1038"/>
    <w:rsid w:val="002E1198"/>
    <w:rsid w:val="002E1DFC"/>
    <w:rsid w:val="002E4D96"/>
    <w:rsid w:val="002E6F44"/>
    <w:rsid w:val="002F18A0"/>
    <w:rsid w:val="002F4683"/>
    <w:rsid w:val="002F586F"/>
    <w:rsid w:val="002F5944"/>
    <w:rsid w:val="002F693E"/>
    <w:rsid w:val="002F76B5"/>
    <w:rsid w:val="00300D53"/>
    <w:rsid w:val="0030340E"/>
    <w:rsid w:val="0030343E"/>
    <w:rsid w:val="00311C25"/>
    <w:rsid w:val="00312364"/>
    <w:rsid w:val="003139AE"/>
    <w:rsid w:val="00313EBE"/>
    <w:rsid w:val="00314B8E"/>
    <w:rsid w:val="00315D3A"/>
    <w:rsid w:val="003209FC"/>
    <w:rsid w:val="003236D8"/>
    <w:rsid w:val="00324D4D"/>
    <w:rsid w:val="00324F90"/>
    <w:rsid w:val="00326F65"/>
    <w:rsid w:val="003275B6"/>
    <w:rsid w:val="00327F8D"/>
    <w:rsid w:val="00330AF2"/>
    <w:rsid w:val="00331301"/>
    <w:rsid w:val="00333D50"/>
    <w:rsid w:val="00334397"/>
    <w:rsid w:val="00336968"/>
    <w:rsid w:val="00337893"/>
    <w:rsid w:val="003416A6"/>
    <w:rsid w:val="003418B4"/>
    <w:rsid w:val="00345C25"/>
    <w:rsid w:val="003468B7"/>
    <w:rsid w:val="003468F2"/>
    <w:rsid w:val="00346CAF"/>
    <w:rsid w:val="00347439"/>
    <w:rsid w:val="00347865"/>
    <w:rsid w:val="00347FD4"/>
    <w:rsid w:val="00350EF0"/>
    <w:rsid w:val="0035126C"/>
    <w:rsid w:val="0035262F"/>
    <w:rsid w:val="00352F80"/>
    <w:rsid w:val="00353111"/>
    <w:rsid w:val="00354726"/>
    <w:rsid w:val="00354CC3"/>
    <w:rsid w:val="00355527"/>
    <w:rsid w:val="00356189"/>
    <w:rsid w:val="00361F57"/>
    <w:rsid w:val="00362169"/>
    <w:rsid w:val="00362699"/>
    <w:rsid w:val="0036371D"/>
    <w:rsid w:val="0036400E"/>
    <w:rsid w:val="00364D3E"/>
    <w:rsid w:val="00365153"/>
    <w:rsid w:val="00365F12"/>
    <w:rsid w:val="0036658B"/>
    <w:rsid w:val="00366FC8"/>
    <w:rsid w:val="00367C45"/>
    <w:rsid w:val="00371495"/>
    <w:rsid w:val="00371BE7"/>
    <w:rsid w:val="00372EE6"/>
    <w:rsid w:val="0037327A"/>
    <w:rsid w:val="00376AAD"/>
    <w:rsid w:val="00376B11"/>
    <w:rsid w:val="00377DBF"/>
    <w:rsid w:val="003852FA"/>
    <w:rsid w:val="00385D45"/>
    <w:rsid w:val="0038606A"/>
    <w:rsid w:val="00386A98"/>
    <w:rsid w:val="00387C27"/>
    <w:rsid w:val="00391C90"/>
    <w:rsid w:val="00391D71"/>
    <w:rsid w:val="00393392"/>
    <w:rsid w:val="00395FA6"/>
    <w:rsid w:val="003A35A4"/>
    <w:rsid w:val="003A61E7"/>
    <w:rsid w:val="003A672D"/>
    <w:rsid w:val="003B090F"/>
    <w:rsid w:val="003B3DD9"/>
    <w:rsid w:val="003B4C37"/>
    <w:rsid w:val="003B4E2F"/>
    <w:rsid w:val="003B5278"/>
    <w:rsid w:val="003B714B"/>
    <w:rsid w:val="003C07E5"/>
    <w:rsid w:val="003C1F17"/>
    <w:rsid w:val="003C30F9"/>
    <w:rsid w:val="003C5004"/>
    <w:rsid w:val="003C5586"/>
    <w:rsid w:val="003C6A06"/>
    <w:rsid w:val="003C7111"/>
    <w:rsid w:val="003D0660"/>
    <w:rsid w:val="003D0D39"/>
    <w:rsid w:val="003D43A1"/>
    <w:rsid w:val="003D524C"/>
    <w:rsid w:val="003D5737"/>
    <w:rsid w:val="003D7004"/>
    <w:rsid w:val="003D7839"/>
    <w:rsid w:val="003E0572"/>
    <w:rsid w:val="003E17BF"/>
    <w:rsid w:val="003E1AED"/>
    <w:rsid w:val="003E3B39"/>
    <w:rsid w:val="003E3EF4"/>
    <w:rsid w:val="003E67B3"/>
    <w:rsid w:val="003E7ED7"/>
    <w:rsid w:val="003F0601"/>
    <w:rsid w:val="003F09E8"/>
    <w:rsid w:val="003F0D86"/>
    <w:rsid w:val="003F18AA"/>
    <w:rsid w:val="003F3F5F"/>
    <w:rsid w:val="003F44F9"/>
    <w:rsid w:val="003F4DA3"/>
    <w:rsid w:val="003F5875"/>
    <w:rsid w:val="003F6E15"/>
    <w:rsid w:val="00400665"/>
    <w:rsid w:val="0040240F"/>
    <w:rsid w:val="004036DC"/>
    <w:rsid w:val="00404A83"/>
    <w:rsid w:val="00405A7C"/>
    <w:rsid w:val="004150A3"/>
    <w:rsid w:val="00417D5D"/>
    <w:rsid w:val="00417FEF"/>
    <w:rsid w:val="0042028D"/>
    <w:rsid w:val="00421A3C"/>
    <w:rsid w:val="004231E3"/>
    <w:rsid w:val="004234A9"/>
    <w:rsid w:val="00424E3A"/>
    <w:rsid w:val="0042571C"/>
    <w:rsid w:val="0042648F"/>
    <w:rsid w:val="00427CE4"/>
    <w:rsid w:val="00427DDD"/>
    <w:rsid w:val="00427F6F"/>
    <w:rsid w:val="00431135"/>
    <w:rsid w:val="00431377"/>
    <w:rsid w:val="004324A9"/>
    <w:rsid w:val="00432914"/>
    <w:rsid w:val="00433723"/>
    <w:rsid w:val="00434165"/>
    <w:rsid w:val="004349BE"/>
    <w:rsid w:val="0043551F"/>
    <w:rsid w:val="00435694"/>
    <w:rsid w:val="00435AFA"/>
    <w:rsid w:val="0043702C"/>
    <w:rsid w:val="004421A1"/>
    <w:rsid w:val="0044286B"/>
    <w:rsid w:val="004428E1"/>
    <w:rsid w:val="004436C0"/>
    <w:rsid w:val="004455A2"/>
    <w:rsid w:val="00447BC9"/>
    <w:rsid w:val="00447EB9"/>
    <w:rsid w:val="004506A4"/>
    <w:rsid w:val="00452393"/>
    <w:rsid w:val="00456AA3"/>
    <w:rsid w:val="00456B9E"/>
    <w:rsid w:val="004611E4"/>
    <w:rsid w:val="00464C4D"/>
    <w:rsid w:val="00465976"/>
    <w:rsid w:val="00465D6C"/>
    <w:rsid w:val="00466346"/>
    <w:rsid w:val="00466DF6"/>
    <w:rsid w:val="004672F5"/>
    <w:rsid w:val="00467FDF"/>
    <w:rsid w:val="00470890"/>
    <w:rsid w:val="00471E43"/>
    <w:rsid w:val="00473F00"/>
    <w:rsid w:val="004747FA"/>
    <w:rsid w:val="00474DCA"/>
    <w:rsid w:val="00476095"/>
    <w:rsid w:val="004770E0"/>
    <w:rsid w:val="00480B93"/>
    <w:rsid w:val="00482552"/>
    <w:rsid w:val="00482B33"/>
    <w:rsid w:val="00482F22"/>
    <w:rsid w:val="00483751"/>
    <w:rsid w:val="00484D80"/>
    <w:rsid w:val="00485F1B"/>
    <w:rsid w:val="0048600F"/>
    <w:rsid w:val="00486FD9"/>
    <w:rsid w:val="00490363"/>
    <w:rsid w:val="004914EC"/>
    <w:rsid w:val="00492BA4"/>
    <w:rsid w:val="004969C0"/>
    <w:rsid w:val="00497CD3"/>
    <w:rsid w:val="004A1FF7"/>
    <w:rsid w:val="004A4000"/>
    <w:rsid w:val="004B01CE"/>
    <w:rsid w:val="004B0EBE"/>
    <w:rsid w:val="004B150F"/>
    <w:rsid w:val="004B291B"/>
    <w:rsid w:val="004B3218"/>
    <w:rsid w:val="004B3294"/>
    <w:rsid w:val="004B3D5E"/>
    <w:rsid w:val="004B60FE"/>
    <w:rsid w:val="004B6423"/>
    <w:rsid w:val="004C0641"/>
    <w:rsid w:val="004D0391"/>
    <w:rsid w:val="004D0B1F"/>
    <w:rsid w:val="004D1FAB"/>
    <w:rsid w:val="004D2981"/>
    <w:rsid w:val="004D3516"/>
    <w:rsid w:val="004D4109"/>
    <w:rsid w:val="004D59F8"/>
    <w:rsid w:val="004D62D8"/>
    <w:rsid w:val="004D658E"/>
    <w:rsid w:val="004E0408"/>
    <w:rsid w:val="004E0AAE"/>
    <w:rsid w:val="004E1FD3"/>
    <w:rsid w:val="004E2956"/>
    <w:rsid w:val="004E3574"/>
    <w:rsid w:val="004E3694"/>
    <w:rsid w:val="004E381B"/>
    <w:rsid w:val="004E3B88"/>
    <w:rsid w:val="004E72E0"/>
    <w:rsid w:val="004F2A42"/>
    <w:rsid w:val="004F2C15"/>
    <w:rsid w:val="004F3F4D"/>
    <w:rsid w:val="004F50BB"/>
    <w:rsid w:val="004F7E39"/>
    <w:rsid w:val="00500088"/>
    <w:rsid w:val="00502281"/>
    <w:rsid w:val="0050263F"/>
    <w:rsid w:val="00505E17"/>
    <w:rsid w:val="00506D96"/>
    <w:rsid w:val="00511DD1"/>
    <w:rsid w:val="00514241"/>
    <w:rsid w:val="0052534A"/>
    <w:rsid w:val="00526D62"/>
    <w:rsid w:val="00526EFA"/>
    <w:rsid w:val="00527DDF"/>
    <w:rsid w:val="00531845"/>
    <w:rsid w:val="00531F29"/>
    <w:rsid w:val="0053545E"/>
    <w:rsid w:val="005360CC"/>
    <w:rsid w:val="00536326"/>
    <w:rsid w:val="0054180E"/>
    <w:rsid w:val="00541F8A"/>
    <w:rsid w:val="00542313"/>
    <w:rsid w:val="005426AE"/>
    <w:rsid w:val="005453E5"/>
    <w:rsid w:val="00545651"/>
    <w:rsid w:val="005457FC"/>
    <w:rsid w:val="00545CCB"/>
    <w:rsid w:val="00546EBC"/>
    <w:rsid w:val="005471C4"/>
    <w:rsid w:val="00547887"/>
    <w:rsid w:val="00550CE2"/>
    <w:rsid w:val="00552B23"/>
    <w:rsid w:val="00553934"/>
    <w:rsid w:val="00555BE6"/>
    <w:rsid w:val="0055618E"/>
    <w:rsid w:val="0055646F"/>
    <w:rsid w:val="00556C5F"/>
    <w:rsid w:val="00556FE9"/>
    <w:rsid w:val="00560F81"/>
    <w:rsid w:val="00565BA9"/>
    <w:rsid w:val="00566CF7"/>
    <w:rsid w:val="00566E57"/>
    <w:rsid w:val="005670A0"/>
    <w:rsid w:val="0056788F"/>
    <w:rsid w:val="00567AF8"/>
    <w:rsid w:val="00570DD9"/>
    <w:rsid w:val="0057106D"/>
    <w:rsid w:val="00571AAC"/>
    <w:rsid w:val="00571DEA"/>
    <w:rsid w:val="00571E5D"/>
    <w:rsid w:val="00571EDE"/>
    <w:rsid w:val="00572CCC"/>
    <w:rsid w:val="00576748"/>
    <w:rsid w:val="00577064"/>
    <w:rsid w:val="005771CA"/>
    <w:rsid w:val="00577EA3"/>
    <w:rsid w:val="00577F52"/>
    <w:rsid w:val="00585889"/>
    <w:rsid w:val="00587BA0"/>
    <w:rsid w:val="00587F57"/>
    <w:rsid w:val="00587FA7"/>
    <w:rsid w:val="005926D1"/>
    <w:rsid w:val="005959EC"/>
    <w:rsid w:val="005959F8"/>
    <w:rsid w:val="0059743A"/>
    <w:rsid w:val="00597CD9"/>
    <w:rsid w:val="005A13A2"/>
    <w:rsid w:val="005A21E9"/>
    <w:rsid w:val="005A2CB6"/>
    <w:rsid w:val="005A4AF7"/>
    <w:rsid w:val="005A6596"/>
    <w:rsid w:val="005A6AE5"/>
    <w:rsid w:val="005A6D21"/>
    <w:rsid w:val="005B037E"/>
    <w:rsid w:val="005B0688"/>
    <w:rsid w:val="005B0952"/>
    <w:rsid w:val="005B3743"/>
    <w:rsid w:val="005B5F1C"/>
    <w:rsid w:val="005C0034"/>
    <w:rsid w:val="005C08E1"/>
    <w:rsid w:val="005C1EE2"/>
    <w:rsid w:val="005C2388"/>
    <w:rsid w:val="005C4142"/>
    <w:rsid w:val="005C4506"/>
    <w:rsid w:val="005C4F31"/>
    <w:rsid w:val="005C78F8"/>
    <w:rsid w:val="005D1161"/>
    <w:rsid w:val="005D30D6"/>
    <w:rsid w:val="005D3CF2"/>
    <w:rsid w:val="005D6358"/>
    <w:rsid w:val="005D69A7"/>
    <w:rsid w:val="005D6D87"/>
    <w:rsid w:val="005D76BB"/>
    <w:rsid w:val="005E128C"/>
    <w:rsid w:val="005E2074"/>
    <w:rsid w:val="005E249F"/>
    <w:rsid w:val="005E380B"/>
    <w:rsid w:val="005E3E98"/>
    <w:rsid w:val="005E480D"/>
    <w:rsid w:val="005F0BA6"/>
    <w:rsid w:val="005F17DC"/>
    <w:rsid w:val="005F26F0"/>
    <w:rsid w:val="005F3BF4"/>
    <w:rsid w:val="005F3E50"/>
    <w:rsid w:val="005F71A7"/>
    <w:rsid w:val="0060021B"/>
    <w:rsid w:val="00602038"/>
    <w:rsid w:val="00603636"/>
    <w:rsid w:val="00604157"/>
    <w:rsid w:val="0060763E"/>
    <w:rsid w:val="00607B24"/>
    <w:rsid w:val="0061112D"/>
    <w:rsid w:val="00611FCC"/>
    <w:rsid w:val="0061511B"/>
    <w:rsid w:val="00615B95"/>
    <w:rsid w:val="0061609F"/>
    <w:rsid w:val="00616B31"/>
    <w:rsid w:val="006172E1"/>
    <w:rsid w:val="00617EC2"/>
    <w:rsid w:val="006200D9"/>
    <w:rsid w:val="00621D43"/>
    <w:rsid w:val="00624E13"/>
    <w:rsid w:val="006253DA"/>
    <w:rsid w:val="00625E31"/>
    <w:rsid w:val="006300D8"/>
    <w:rsid w:val="00630642"/>
    <w:rsid w:val="00630D45"/>
    <w:rsid w:val="00631AAB"/>
    <w:rsid w:val="006345B9"/>
    <w:rsid w:val="006363F2"/>
    <w:rsid w:val="0063714D"/>
    <w:rsid w:val="006429CD"/>
    <w:rsid w:val="006472C6"/>
    <w:rsid w:val="00650C36"/>
    <w:rsid w:val="00650CF9"/>
    <w:rsid w:val="006512BF"/>
    <w:rsid w:val="0065144B"/>
    <w:rsid w:val="00652E6D"/>
    <w:rsid w:val="006532DD"/>
    <w:rsid w:val="00653734"/>
    <w:rsid w:val="006565E0"/>
    <w:rsid w:val="006579D9"/>
    <w:rsid w:val="0066121B"/>
    <w:rsid w:val="00661763"/>
    <w:rsid w:val="00666F21"/>
    <w:rsid w:val="00667E40"/>
    <w:rsid w:val="00672D8A"/>
    <w:rsid w:val="0067349B"/>
    <w:rsid w:val="00674164"/>
    <w:rsid w:val="00676130"/>
    <w:rsid w:val="00676F39"/>
    <w:rsid w:val="00677B41"/>
    <w:rsid w:val="00680CCE"/>
    <w:rsid w:val="00681905"/>
    <w:rsid w:val="0068472A"/>
    <w:rsid w:val="00684F91"/>
    <w:rsid w:val="00685FF0"/>
    <w:rsid w:val="00690E13"/>
    <w:rsid w:val="00691DDD"/>
    <w:rsid w:val="006A02D9"/>
    <w:rsid w:val="006A091A"/>
    <w:rsid w:val="006A0D29"/>
    <w:rsid w:val="006A2DAC"/>
    <w:rsid w:val="006A444A"/>
    <w:rsid w:val="006A5C45"/>
    <w:rsid w:val="006A5CE3"/>
    <w:rsid w:val="006A78AF"/>
    <w:rsid w:val="006B2ADB"/>
    <w:rsid w:val="006B3C6B"/>
    <w:rsid w:val="006B739E"/>
    <w:rsid w:val="006C286D"/>
    <w:rsid w:val="006C2F72"/>
    <w:rsid w:val="006C3576"/>
    <w:rsid w:val="006C477F"/>
    <w:rsid w:val="006C538A"/>
    <w:rsid w:val="006C7443"/>
    <w:rsid w:val="006D0198"/>
    <w:rsid w:val="006D09AB"/>
    <w:rsid w:val="006D0FDD"/>
    <w:rsid w:val="006D194F"/>
    <w:rsid w:val="006D1FEA"/>
    <w:rsid w:val="006D4BC2"/>
    <w:rsid w:val="006D501F"/>
    <w:rsid w:val="006D60A9"/>
    <w:rsid w:val="006D79CD"/>
    <w:rsid w:val="006E15F3"/>
    <w:rsid w:val="006E1E22"/>
    <w:rsid w:val="006E6062"/>
    <w:rsid w:val="006E689B"/>
    <w:rsid w:val="006E7406"/>
    <w:rsid w:val="006E770C"/>
    <w:rsid w:val="006F092A"/>
    <w:rsid w:val="006F134C"/>
    <w:rsid w:val="006F1576"/>
    <w:rsid w:val="006F1F5D"/>
    <w:rsid w:val="006F2CC7"/>
    <w:rsid w:val="006F2F19"/>
    <w:rsid w:val="006F347D"/>
    <w:rsid w:val="006F378A"/>
    <w:rsid w:val="006F53B8"/>
    <w:rsid w:val="006F72B2"/>
    <w:rsid w:val="006F7A13"/>
    <w:rsid w:val="00701E22"/>
    <w:rsid w:val="00704F19"/>
    <w:rsid w:val="00707CB3"/>
    <w:rsid w:val="00711865"/>
    <w:rsid w:val="00712235"/>
    <w:rsid w:val="0071267A"/>
    <w:rsid w:val="0071641D"/>
    <w:rsid w:val="00716816"/>
    <w:rsid w:val="00722727"/>
    <w:rsid w:val="00722744"/>
    <w:rsid w:val="00724E85"/>
    <w:rsid w:val="007250ED"/>
    <w:rsid w:val="0072699E"/>
    <w:rsid w:val="00727FBA"/>
    <w:rsid w:val="00730A1E"/>
    <w:rsid w:val="00730B80"/>
    <w:rsid w:val="00730C56"/>
    <w:rsid w:val="00735C4E"/>
    <w:rsid w:val="0074196C"/>
    <w:rsid w:val="007439A0"/>
    <w:rsid w:val="00743EC2"/>
    <w:rsid w:val="0074506C"/>
    <w:rsid w:val="007474F9"/>
    <w:rsid w:val="00751F79"/>
    <w:rsid w:val="00752A90"/>
    <w:rsid w:val="00754BDA"/>
    <w:rsid w:val="0075597A"/>
    <w:rsid w:val="00762718"/>
    <w:rsid w:val="00770B2B"/>
    <w:rsid w:val="00772C89"/>
    <w:rsid w:val="00773E7B"/>
    <w:rsid w:val="0077429C"/>
    <w:rsid w:val="00774AB7"/>
    <w:rsid w:val="00775AB5"/>
    <w:rsid w:val="00775F73"/>
    <w:rsid w:val="00780E92"/>
    <w:rsid w:val="0078392C"/>
    <w:rsid w:val="00785278"/>
    <w:rsid w:val="0079236A"/>
    <w:rsid w:val="00793182"/>
    <w:rsid w:val="007932E5"/>
    <w:rsid w:val="007940AA"/>
    <w:rsid w:val="0079558D"/>
    <w:rsid w:val="007971A0"/>
    <w:rsid w:val="007A1E81"/>
    <w:rsid w:val="007A1FAF"/>
    <w:rsid w:val="007A2095"/>
    <w:rsid w:val="007A4413"/>
    <w:rsid w:val="007A5F0F"/>
    <w:rsid w:val="007A68D0"/>
    <w:rsid w:val="007A7D4B"/>
    <w:rsid w:val="007B2B3D"/>
    <w:rsid w:val="007B744F"/>
    <w:rsid w:val="007B74F9"/>
    <w:rsid w:val="007B7ABA"/>
    <w:rsid w:val="007C0F3E"/>
    <w:rsid w:val="007C120D"/>
    <w:rsid w:val="007C1D82"/>
    <w:rsid w:val="007C5CB6"/>
    <w:rsid w:val="007C6483"/>
    <w:rsid w:val="007C66CD"/>
    <w:rsid w:val="007C692A"/>
    <w:rsid w:val="007C6D84"/>
    <w:rsid w:val="007D1AE0"/>
    <w:rsid w:val="007D21FC"/>
    <w:rsid w:val="007D3756"/>
    <w:rsid w:val="007D4837"/>
    <w:rsid w:val="007D48AD"/>
    <w:rsid w:val="007D6F6A"/>
    <w:rsid w:val="007D75C5"/>
    <w:rsid w:val="007E0111"/>
    <w:rsid w:val="007E39F5"/>
    <w:rsid w:val="007E6CD9"/>
    <w:rsid w:val="007F099E"/>
    <w:rsid w:val="007F0C4A"/>
    <w:rsid w:val="007F10BA"/>
    <w:rsid w:val="007F118C"/>
    <w:rsid w:val="007F210E"/>
    <w:rsid w:val="007F3963"/>
    <w:rsid w:val="007F693F"/>
    <w:rsid w:val="007F6CC9"/>
    <w:rsid w:val="007F778C"/>
    <w:rsid w:val="00801CB7"/>
    <w:rsid w:val="008028B1"/>
    <w:rsid w:val="0081121F"/>
    <w:rsid w:val="00811FD6"/>
    <w:rsid w:val="00812A9E"/>
    <w:rsid w:val="008132C2"/>
    <w:rsid w:val="00813658"/>
    <w:rsid w:val="0081515E"/>
    <w:rsid w:val="00816241"/>
    <w:rsid w:val="00820A15"/>
    <w:rsid w:val="00820EC1"/>
    <w:rsid w:val="00822F21"/>
    <w:rsid w:val="00822FB9"/>
    <w:rsid w:val="0082571A"/>
    <w:rsid w:val="00827E27"/>
    <w:rsid w:val="00831B85"/>
    <w:rsid w:val="008343C1"/>
    <w:rsid w:val="00835040"/>
    <w:rsid w:val="008416BF"/>
    <w:rsid w:val="00843410"/>
    <w:rsid w:val="008439E9"/>
    <w:rsid w:val="00844070"/>
    <w:rsid w:val="008463EE"/>
    <w:rsid w:val="00846D50"/>
    <w:rsid w:val="00851DE7"/>
    <w:rsid w:val="008520EB"/>
    <w:rsid w:val="00856CD4"/>
    <w:rsid w:val="0086487A"/>
    <w:rsid w:val="00864E09"/>
    <w:rsid w:val="008714F4"/>
    <w:rsid w:val="0087191F"/>
    <w:rsid w:val="008720E6"/>
    <w:rsid w:val="0087361B"/>
    <w:rsid w:val="00874841"/>
    <w:rsid w:val="00875265"/>
    <w:rsid w:val="0087591F"/>
    <w:rsid w:val="00876E60"/>
    <w:rsid w:val="00877B53"/>
    <w:rsid w:val="00881DB0"/>
    <w:rsid w:val="00883378"/>
    <w:rsid w:val="008857A0"/>
    <w:rsid w:val="00885EA9"/>
    <w:rsid w:val="0088616E"/>
    <w:rsid w:val="00890BD1"/>
    <w:rsid w:val="00891C9B"/>
    <w:rsid w:val="00895F57"/>
    <w:rsid w:val="00896744"/>
    <w:rsid w:val="00897F68"/>
    <w:rsid w:val="008A039C"/>
    <w:rsid w:val="008A082F"/>
    <w:rsid w:val="008A087B"/>
    <w:rsid w:val="008A17E7"/>
    <w:rsid w:val="008A30EC"/>
    <w:rsid w:val="008A7010"/>
    <w:rsid w:val="008A7528"/>
    <w:rsid w:val="008B1635"/>
    <w:rsid w:val="008B3D8E"/>
    <w:rsid w:val="008B5392"/>
    <w:rsid w:val="008C0AFF"/>
    <w:rsid w:val="008C0CF2"/>
    <w:rsid w:val="008C24C5"/>
    <w:rsid w:val="008C2EE7"/>
    <w:rsid w:val="008C3B20"/>
    <w:rsid w:val="008C4CBF"/>
    <w:rsid w:val="008C5587"/>
    <w:rsid w:val="008C5A6E"/>
    <w:rsid w:val="008C72B0"/>
    <w:rsid w:val="008C7AE4"/>
    <w:rsid w:val="008D0177"/>
    <w:rsid w:val="008D0ABA"/>
    <w:rsid w:val="008D11DA"/>
    <w:rsid w:val="008D17CC"/>
    <w:rsid w:val="008D2381"/>
    <w:rsid w:val="008D2497"/>
    <w:rsid w:val="008D48BE"/>
    <w:rsid w:val="008D4950"/>
    <w:rsid w:val="008D53C0"/>
    <w:rsid w:val="008D53D7"/>
    <w:rsid w:val="008D60F2"/>
    <w:rsid w:val="008D6A12"/>
    <w:rsid w:val="008E13C7"/>
    <w:rsid w:val="008E1B6C"/>
    <w:rsid w:val="008E4C49"/>
    <w:rsid w:val="008E56E0"/>
    <w:rsid w:val="008F1474"/>
    <w:rsid w:val="008F1AF1"/>
    <w:rsid w:val="008F31B7"/>
    <w:rsid w:val="008F46D6"/>
    <w:rsid w:val="008F51A2"/>
    <w:rsid w:val="008F52D0"/>
    <w:rsid w:val="008F6534"/>
    <w:rsid w:val="008F6E70"/>
    <w:rsid w:val="009005D2"/>
    <w:rsid w:val="00900ABB"/>
    <w:rsid w:val="009013EA"/>
    <w:rsid w:val="0090194C"/>
    <w:rsid w:val="00901A4C"/>
    <w:rsid w:val="00903028"/>
    <w:rsid w:val="00910232"/>
    <w:rsid w:val="00912191"/>
    <w:rsid w:val="00912358"/>
    <w:rsid w:val="00912924"/>
    <w:rsid w:val="00913DB5"/>
    <w:rsid w:val="00913DD5"/>
    <w:rsid w:val="00915130"/>
    <w:rsid w:val="00915621"/>
    <w:rsid w:val="00915985"/>
    <w:rsid w:val="00916F8A"/>
    <w:rsid w:val="00920728"/>
    <w:rsid w:val="00920ABE"/>
    <w:rsid w:val="009226FD"/>
    <w:rsid w:val="009254B5"/>
    <w:rsid w:val="0092698E"/>
    <w:rsid w:val="009279D8"/>
    <w:rsid w:val="00930483"/>
    <w:rsid w:val="009336A5"/>
    <w:rsid w:val="009345EB"/>
    <w:rsid w:val="009347BD"/>
    <w:rsid w:val="00934AD9"/>
    <w:rsid w:val="00936649"/>
    <w:rsid w:val="0094076C"/>
    <w:rsid w:val="0094294A"/>
    <w:rsid w:val="00943499"/>
    <w:rsid w:val="00943938"/>
    <w:rsid w:val="00944476"/>
    <w:rsid w:val="009504E2"/>
    <w:rsid w:val="00950CF9"/>
    <w:rsid w:val="00951BA7"/>
    <w:rsid w:val="00952313"/>
    <w:rsid w:val="009531E5"/>
    <w:rsid w:val="009539DC"/>
    <w:rsid w:val="00955F9B"/>
    <w:rsid w:val="009573DB"/>
    <w:rsid w:val="00957BBC"/>
    <w:rsid w:val="00960250"/>
    <w:rsid w:val="00960994"/>
    <w:rsid w:val="00961955"/>
    <w:rsid w:val="00961EA2"/>
    <w:rsid w:val="00963A40"/>
    <w:rsid w:val="00963C20"/>
    <w:rsid w:val="00964B05"/>
    <w:rsid w:val="00965409"/>
    <w:rsid w:val="009702A8"/>
    <w:rsid w:val="00972E73"/>
    <w:rsid w:val="009741A0"/>
    <w:rsid w:val="00980EB4"/>
    <w:rsid w:val="00980F43"/>
    <w:rsid w:val="00981171"/>
    <w:rsid w:val="00981BAF"/>
    <w:rsid w:val="0098319F"/>
    <w:rsid w:val="00984F6C"/>
    <w:rsid w:val="009910AA"/>
    <w:rsid w:val="00994708"/>
    <w:rsid w:val="00996456"/>
    <w:rsid w:val="009A154A"/>
    <w:rsid w:val="009A1589"/>
    <w:rsid w:val="009A16FF"/>
    <w:rsid w:val="009A18F8"/>
    <w:rsid w:val="009A3129"/>
    <w:rsid w:val="009A607C"/>
    <w:rsid w:val="009B03B7"/>
    <w:rsid w:val="009B10E1"/>
    <w:rsid w:val="009B1604"/>
    <w:rsid w:val="009B23F9"/>
    <w:rsid w:val="009B3411"/>
    <w:rsid w:val="009B63EF"/>
    <w:rsid w:val="009B7D0F"/>
    <w:rsid w:val="009C1813"/>
    <w:rsid w:val="009C2237"/>
    <w:rsid w:val="009C47EC"/>
    <w:rsid w:val="009C4DA5"/>
    <w:rsid w:val="009C51E7"/>
    <w:rsid w:val="009C774E"/>
    <w:rsid w:val="009D072F"/>
    <w:rsid w:val="009D2C09"/>
    <w:rsid w:val="009D3B2E"/>
    <w:rsid w:val="009D4960"/>
    <w:rsid w:val="009D50E2"/>
    <w:rsid w:val="009D59ED"/>
    <w:rsid w:val="009D5EB0"/>
    <w:rsid w:val="009E0CD1"/>
    <w:rsid w:val="009E4A99"/>
    <w:rsid w:val="009E4FB6"/>
    <w:rsid w:val="009E5641"/>
    <w:rsid w:val="009F1597"/>
    <w:rsid w:val="009F2D00"/>
    <w:rsid w:val="009F2E82"/>
    <w:rsid w:val="00A01FA6"/>
    <w:rsid w:val="00A03327"/>
    <w:rsid w:val="00A12416"/>
    <w:rsid w:val="00A12BAF"/>
    <w:rsid w:val="00A1442F"/>
    <w:rsid w:val="00A14694"/>
    <w:rsid w:val="00A146C6"/>
    <w:rsid w:val="00A161B2"/>
    <w:rsid w:val="00A1660A"/>
    <w:rsid w:val="00A168BF"/>
    <w:rsid w:val="00A16AF0"/>
    <w:rsid w:val="00A20599"/>
    <w:rsid w:val="00A22332"/>
    <w:rsid w:val="00A24B49"/>
    <w:rsid w:val="00A254BE"/>
    <w:rsid w:val="00A25F90"/>
    <w:rsid w:val="00A271C3"/>
    <w:rsid w:val="00A30F70"/>
    <w:rsid w:val="00A31EA9"/>
    <w:rsid w:val="00A33566"/>
    <w:rsid w:val="00A34B6C"/>
    <w:rsid w:val="00A34CE1"/>
    <w:rsid w:val="00A34F58"/>
    <w:rsid w:val="00A35AFB"/>
    <w:rsid w:val="00A43907"/>
    <w:rsid w:val="00A441CA"/>
    <w:rsid w:val="00A445C6"/>
    <w:rsid w:val="00A4567A"/>
    <w:rsid w:val="00A45DAB"/>
    <w:rsid w:val="00A462BC"/>
    <w:rsid w:val="00A4667E"/>
    <w:rsid w:val="00A469BF"/>
    <w:rsid w:val="00A503D3"/>
    <w:rsid w:val="00A571B7"/>
    <w:rsid w:val="00A6021D"/>
    <w:rsid w:val="00A60684"/>
    <w:rsid w:val="00A6089B"/>
    <w:rsid w:val="00A62501"/>
    <w:rsid w:val="00A67D66"/>
    <w:rsid w:val="00A71563"/>
    <w:rsid w:val="00A73B22"/>
    <w:rsid w:val="00A752BB"/>
    <w:rsid w:val="00A76FD8"/>
    <w:rsid w:val="00A779EB"/>
    <w:rsid w:val="00A830E6"/>
    <w:rsid w:val="00A83F24"/>
    <w:rsid w:val="00A900DD"/>
    <w:rsid w:val="00A90C7D"/>
    <w:rsid w:val="00A92324"/>
    <w:rsid w:val="00A93069"/>
    <w:rsid w:val="00A93E17"/>
    <w:rsid w:val="00A96CCD"/>
    <w:rsid w:val="00A974EB"/>
    <w:rsid w:val="00AA15D1"/>
    <w:rsid w:val="00AA2586"/>
    <w:rsid w:val="00AA33B3"/>
    <w:rsid w:val="00AB08A2"/>
    <w:rsid w:val="00AB35B7"/>
    <w:rsid w:val="00AB390D"/>
    <w:rsid w:val="00AB6B2B"/>
    <w:rsid w:val="00AB7839"/>
    <w:rsid w:val="00AC7473"/>
    <w:rsid w:val="00AD0780"/>
    <w:rsid w:val="00AD529B"/>
    <w:rsid w:val="00AD622C"/>
    <w:rsid w:val="00AD6F05"/>
    <w:rsid w:val="00AE0FA8"/>
    <w:rsid w:val="00AE28CB"/>
    <w:rsid w:val="00AE2A6A"/>
    <w:rsid w:val="00AE2C4B"/>
    <w:rsid w:val="00AE4873"/>
    <w:rsid w:val="00AF1D3C"/>
    <w:rsid w:val="00AF4925"/>
    <w:rsid w:val="00AF50F8"/>
    <w:rsid w:val="00AF5502"/>
    <w:rsid w:val="00B0145D"/>
    <w:rsid w:val="00B02E2C"/>
    <w:rsid w:val="00B03F99"/>
    <w:rsid w:val="00B064C7"/>
    <w:rsid w:val="00B12ACF"/>
    <w:rsid w:val="00B13387"/>
    <w:rsid w:val="00B14A70"/>
    <w:rsid w:val="00B14EBB"/>
    <w:rsid w:val="00B16F7C"/>
    <w:rsid w:val="00B22D44"/>
    <w:rsid w:val="00B23088"/>
    <w:rsid w:val="00B24247"/>
    <w:rsid w:val="00B248BA"/>
    <w:rsid w:val="00B25043"/>
    <w:rsid w:val="00B26B97"/>
    <w:rsid w:val="00B2722B"/>
    <w:rsid w:val="00B27505"/>
    <w:rsid w:val="00B27FED"/>
    <w:rsid w:val="00B33FA7"/>
    <w:rsid w:val="00B3700B"/>
    <w:rsid w:val="00B37318"/>
    <w:rsid w:val="00B37D30"/>
    <w:rsid w:val="00B42A5E"/>
    <w:rsid w:val="00B441BE"/>
    <w:rsid w:val="00B45EE6"/>
    <w:rsid w:val="00B5099C"/>
    <w:rsid w:val="00B51C3E"/>
    <w:rsid w:val="00B54CB4"/>
    <w:rsid w:val="00B54F94"/>
    <w:rsid w:val="00B553E0"/>
    <w:rsid w:val="00B55626"/>
    <w:rsid w:val="00B6059F"/>
    <w:rsid w:val="00B60FDC"/>
    <w:rsid w:val="00B61943"/>
    <w:rsid w:val="00B62EDD"/>
    <w:rsid w:val="00B630F2"/>
    <w:rsid w:val="00B63342"/>
    <w:rsid w:val="00B653C6"/>
    <w:rsid w:val="00B65832"/>
    <w:rsid w:val="00B65CED"/>
    <w:rsid w:val="00B66B52"/>
    <w:rsid w:val="00B67050"/>
    <w:rsid w:val="00B67384"/>
    <w:rsid w:val="00B674B9"/>
    <w:rsid w:val="00B70067"/>
    <w:rsid w:val="00B71224"/>
    <w:rsid w:val="00B72C4D"/>
    <w:rsid w:val="00B7532F"/>
    <w:rsid w:val="00B760E1"/>
    <w:rsid w:val="00B76CB5"/>
    <w:rsid w:val="00B8044B"/>
    <w:rsid w:val="00B814A9"/>
    <w:rsid w:val="00B81C35"/>
    <w:rsid w:val="00B843BB"/>
    <w:rsid w:val="00B86B0E"/>
    <w:rsid w:val="00B874B9"/>
    <w:rsid w:val="00B874CE"/>
    <w:rsid w:val="00B87931"/>
    <w:rsid w:val="00B90541"/>
    <w:rsid w:val="00B9106C"/>
    <w:rsid w:val="00B910B9"/>
    <w:rsid w:val="00B9176A"/>
    <w:rsid w:val="00B93515"/>
    <w:rsid w:val="00B94361"/>
    <w:rsid w:val="00B951BD"/>
    <w:rsid w:val="00B95546"/>
    <w:rsid w:val="00BA6F96"/>
    <w:rsid w:val="00BA77B2"/>
    <w:rsid w:val="00BB40D4"/>
    <w:rsid w:val="00BB7929"/>
    <w:rsid w:val="00BB798E"/>
    <w:rsid w:val="00BC0907"/>
    <w:rsid w:val="00BC20BD"/>
    <w:rsid w:val="00BC4716"/>
    <w:rsid w:val="00BC4796"/>
    <w:rsid w:val="00BC5524"/>
    <w:rsid w:val="00BD1792"/>
    <w:rsid w:val="00BD1D06"/>
    <w:rsid w:val="00BD2B40"/>
    <w:rsid w:val="00BD2B98"/>
    <w:rsid w:val="00BD34BD"/>
    <w:rsid w:val="00BD4707"/>
    <w:rsid w:val="00BD5CC3"/>
    <w:rsid w:val="00BD5FB3"/>
    <w:rsid w:val="00BD6C6C"/>
    <w:rsid w:val="00BE0301"/>
    <w:rsid w:val="00BE1BB4"/>
    <w:rsid w:val="00BE2FED"/>
    <w:rsid w:val="00BE6415"/>
    <w:rsid w:val="00BE66FA"/>
    <w:rsid w:val="00BF0B5A"/>
    <w:rsid w:val="00BF232A"/>
    <w:rsid w:val="00BF3D05"/>
    <w:rsid w:val="00BF70B3"/>
    <w:rsid w:val="00C00B48"/>
    <w:rsid w:val="00C01F02"/>
    <w:rsid w:val="00C033EA"/>
    <w:rsid w:val="00C062AE"/>
    <w:rsid w:val="00C0729A"/>
    <w:rsid w:val="00C078EB"/>
    <w:rsid w:val="00C10D63"/>
    <w:rsid w:val="00C1135F"/>
    <w:rsid w:val="00C15AAC"/>
    <w:rsid w:val="00C17423"/>
    <w:rsid w:val="00C17431"/>
    <w:rsid w:val="00C17C3C"/>
    <w:rsid w:val="00C20096"/>
    <w:rsid w:val="00C214E4"/>
    <w:rsid w:val="00C21523"/>
    <w:rsid w:val="00C21751"/>
    <w:rsid w:val="00C22640"/>
    <w:rsid w:val="00C2306D"/>
    <w:rsid w:val="00C23671"/>
    <w:rsid w:val="00C237F7"/>
    <w:rsid w:val="00C2541B"/>
    <w:rsid w:val="00C26084"/>
    <w:rsid w:val="00C26BCA"/>
    <w:rsid w:val="00C26BFE"/>
    <w:rsid w:val="00C30955"/>
    <w:rsid w:val="00C31FB5"/>
    <w:rsid w:val="00C32942"/>
    <w:rsid w:val="00C33BD8"/>
    <w:rsid w:val="00C3520B"/>
    <w:rsid w:val="00C355ED"/>
    <w:rsid w:val="00C37939"/>
    <w:rsid w:val="00C41584"/>
    <w:rsid w:val="00C4277C"/>
    <w:rsid w:val="00C42B61"/>
    <w:rsid w:val="00C44AB6"/>
    <w:rsid w:val="00C46DD1"/>
    <w:rsid w:val="00C47CEA"/>
    <w:rsid w:val="00C519B4"/>
    <w:rsid w:val="00C5292D"/>
    <w:rsid w:val="00C53F4B"/>
    <w:rsid w:val="00C541F9"/>
    <w:rsid w:val="00C57139"/>
    <w:rsid w:val="00C57583"/>
    <w:rsid w:val="00C60E04"/>
    <w:rsid w:val="00C61087"/>
    <w:rsid w:val="00C61679"/>
    <w:rsid w:val="00C61908"/>
    <w:rsid w:val="00C61AA8"/>
    <w:rsid w:val="00C62C13"/>
    <w:rsid w:val="00C6458A"/>
    <w:rsid w:val="00C65391"/>
    <w:rsid w:val="00C656CB"/>
    <w:rsid w:val="00C67EFE"/>
    <w:rsid w:val="00C70D37"/>
    <w:rsid w:val="00C70F7E"/>
    <w:rsid w:val="00C735F7"/>
    <w:rsid w:val="00C754FB"/>
    <w:rsid w:val="00C7585D"/>
    <w:rsid w:val="00C81367"/>
    <w:rsid w:val="00C81D77"/>
    <w:rsid w:val="00C823A2"/>
    <w:rsid w:val="00C85D1D"/>
    <w:rsid w:val="00C86060"/>
    <w:rsid w:val="00C876D4"/>
    <w:rsid w:val="00C920F9"/>
    <w:rsid w:val="00C93095"/>
    <w:rsid w:val="00C933D3"/>
    <w:rsid w:val="00C93C2D"/>
    <w:rsid w:val="00CA0919"/>
    <w:rsid w:val="00CA2E37"/>
    <w:rsid w:val="00CA3ECE"/>
    <w:rsid w:val="00CA5DF1"/>
    <w:rsid w:val="00CA62CC"/>
    <w:rsid w:val="00CA6794"/>
    <w:rsid w:val="00CB1289"/>
    <w:rsid w:val="00CB1B9F"/>
    <w:rsid w:val="00CB39AC"/>
    <w:rsid w:val="00CC0318"/>
    <w:rsid w:val="00CC18D9"/>
    <w:rsid w:val="00CC2334"/>
    <w:rsid w:val="00CC298E"/>
    <w:rsid w:val="00CC3252"/>
    <w:rsid w:val="00CC4B10"/>
    <w:rsid w:val="00CC78A1"/>
    <w:rsid w:val="00CD012D"/>
    <w:rsid w:val="00CD0B82"/>
    <w:rsid w:val="00CD1CEE"/>
    <w:rsid w:val="00CD1DF3"/>
    <w:rsid w:val="00CD32EB"/>
    <w:rsid w:val="00CD33BE"/>
    <w:rsid w:val="00CD36FC"/>
    <w:rsid w:val="00CD4D3E"/>
    <w:rsid w:val="00CD52F0"/>
    <w:rsid w:val="00CE6181"/>
    <w:rsid w:val="00CE6A56"/>
    <w:rsid w:val="00CE6BCF"/>
    <w:rsid w:val="00CE74AF"/>
    <w:rsid w:val="00CE7F5C"/>
    <w:rsid w:val="00CF1915"/>
    <w:rsid w:val="00CF32D5"/>
    <w:rsid w:val="00CF3B60"/>
    <w:rsid w:val="00CF5795"/>
    <w:rsid w:val="00CF5F23"/>
    <w:rsid w:val="00D00C11"/>
    <w:rsid w:val="00D03EF5"/>
    <w:rsid w:val="00D0603A"/>
    <w:rsid w:val="00D10B56"/>
    <w:rsid w:val="00D11E1A"/>
    <w:rsid w:val="00D12FBA"/>
    <w:rsid w:val="00D14113"/>
    <w:rsid w:val="00D142AD"/>
    <w:rsid w:val="00D14385"/>
    <w:rsid w:val="00D20020"/>
    <w:rsid w:val="00D21531"/>
    <w:rsid w:val="00D21FA0"/>
    <w:rsid w:val="00D230F8"/>
    <w:rsid w:val="00D24EC0"/>
    <w:rsid w:val="00D254E2"/>
    <w:rsid w:val="00D26018"/>
    <w:rsid w:val="00D30195"/>
    <w:rsid w:val="00D30CB9"/>
    <w:rsid w:val="00D310D3"/>
    <w:rsid w:val="00D32E00"/>
    <w:rsid w:val="00D33EA2"/>
    <w:rsid w:val="00D33F63"/>
    <w:rsid w:val="00D362FC"/>
    <w:rsid w:val="00D378B5"/>
    <w:rsid w:val="00D4091E"/>
    <w:rsid w:val="00D41BDC"/>
    <w:rsid w:val="00D4241E"/>
    <w:rsid w:val="00D47BC0"/>
    <w:rsid w:val="00D50AF8"/>
    <w:rsid w:val="00D519D1"/>
    <w:rsid w:val="00D553E1"/>
    <w:rsid w:val="00D5590F"/>
    <w:rsid w:val="00D5605B"/>
    <w:rsid w:val="00D57F7B"/>
    <w:rsid w:val="00D60203"/>
    <w:rsid w:val="00D605A0"/>
    <w:rsid w:val="00D63C59"/>
    <w:rsid w:val="00D63F95"/>
    <w:rsid w:val="00D660CA"/>
    <w:rsid w:val="00D704F0"/>
    <w:rsid w:val="00D7067D"/>
    <w:rsid w:val="00D709DD"/>
    <w:rsid w:val="00D73CEA"/>
    <w:rsid w:val="00D75573"/>
    <w:rsid w:val="00D758A0"/>
    <w:rsid w:val="00D767FF"/>
    <w:rsid w:val="00D77A72"/>
    <w:rsid w:val="00D81C5D"/>
    <w:rsid w:val="00D81D48"/>
    <w:rsid w:val="00D83BA3"/>
    <w:rsid w:val="00D8407F"/>
    <w:rsid w:val="00D84C0B"/>
    <w:rsid w:val="00D85EDC"/>
    <w:rsid w:val="00D863D6"/>
    <w:rsid w:val="00D904A9"/>
    <w:rsid w:val="00D91AD0"/>
    <w:rsid w:val="00D92160"/>
    <w:rsid w:val="00D93C30"/>
    <w:rsid w:val="00D945B6"/>
    <w:rsid w:val="00D94CCA"/>
    <w:rsid w:val="00D95EF8"/>
    <w:rsid w:val="00D96402"/>
    <w:rsid w:val="00DA0DA0"/>
    <w:rsid w:val="00DA12B7"/>
    <w:rsid w:val="00DA2AB5"/>
    <w:rsid w:val="00DA4E66"/>
    <w:rsid w:val="00DA63AB"/>
    <w:rsid w:val="00DB0D3C"/>
    <w:rsid w:val="00DB1516"/>
    <w:rsid w:val="00DB161D"/>
    <w:rsid w:val="00DB1738"/>
    <w:rsid w:val="00DB2FD3"/>
    <w:rsid w:val="00DB4712"/>
    <w:rsid w:val="00DB4D4B"/>
    <w:rsid w:val="00DC09FF"/>
    <w:rsid w:val="00DD06F0"/>
    <w:rsid w:val="00DD0BEA"/>
    <w:rsid w:val="00DD36D8"/>
    <w:rsid w:val="00DD4E0C"/>
    <w:rsid w:val="00DD4F8A"/>
    <w:rsid w:val="00DD5B2D"/>
    <w:rsid w:val="00DD617B"/>
    <w:rsid w:val="00DD7589"/>
    <w:rsid w:val="00DD76FF"/>
    <w:rsid w:val="00DE1F59"/>
    <w:rsid w:val="00DE29FD"/>
    <w:rsid w:val="00DE565F"/>
    <w:rsid w:val="00DE6C56"/>
    <w:rsid w:val="00DE7274"/>
    <w:rsid w:val="00DF001E"/>
    <w:rsid w:val="00DF2421"/>
    <w:rsid w:val="00DF2908"/>
    <w:rsid w:val="00DF35DE"/>
    <w:rsid w:val="00DF4181"/>
    <w:rsid w:val="00DF42DE"/>
    <w:rsid w:val="00DF44A5"/>
    <w:rsid w:val="00DF4917"/>
    <w:rsid w:val="00DF58DC"/>
    <w:rsid w:val="00DF62BC"/>
    <w:rsid w:val="00DF7D50"/>
    <w:rsid w:val="00E01A03"/>
    <w:rsid w:val="00E01E69"/>
    <w:rsid w:val="00E03F56"/>
    <w:rsid w:val="00E07507"/>
    <w:rsid w:val="00E12374"/>
    <w:rsid w:val="00E12E7E"/>
    <w:rsid w:val="00E14F30"/>
    <w:rsid w:val="00E15757"/>
    <w:rsid w:val="00E16B41"/>
    <w:rsid w:val="00E206FA"/>
    <w:rsid w:val="00E2170B"/>
    <w:rsid w:val="00E225ED"/>
    <w:rsid w:val="00E230AB"/>
    <w:rsid w:val="00E2542F"/>
    <w:rsid w:val="00E31BC0"/>
    <w:rsid w:val="00E352F0"/>
    <w:rsid w:val="00E35768"/>
    <w:rsid w:val="00E35C81"/>
    <w:rsid w:val="00E36611"/>
    <w:rsid w:val="00E37E02"/>
    <w:rsid w:val="00E41FEC"/>
    <w:rsid w:val="00E43875"/>
    <w:rsid w:val="00E45B35"/>
    <w:rsid w:val="00E46919"/>
    <w:rsid w:val="00E47AE4"/>
    <w:rsid w:val="00E5236C"/>
    <w:rsid w:val="00E55767"/>
    <w:rsid w:val="00E61088"/>
    <w:rsid w:val="00E6142D"/>
    <w:rsid w:val="00E62158"/>
    <w:rsid w:val="00E66C0A"/>
    <w:rsid w:val="00E67F83"/>
    <w:rsid w:val="00E724E5"/>
    <w:rsid w:val="00E729F3"/>
    <w:rsid w:val="00E75246"/>
    <w:rsid w:val="00E75D1A"/>
    <w:rsid w:val="00E77893"/>
    <w:rsid w:val="00E832B7"/>
    <w:rsid w:val="00E8749F"/>
    <w:rsid w:val="00E920B3"/>
    <w:rsid w:val="00E94427"/>
    <w:rsid w:val="00E96521"/>
    <w:rsid w:val="00EA04D6"/>
    <w:rsid w:val="00EA09ED"/>
    <w:rsid w:val="00EA1886"/>
    <w:rsid w:val="00EA1C26"/>
    <w:rsid w:val="00EA2420"/>
    <w:rsid w:val="00EA2E65"/>
    <w:rsid w:val="00EA44F1"/>
    <w:rsid w:val="00EA73A2"/>
    <w:rsid w:val="00EB2131"/>
    <w:rsid w:val="00EB279D"/>
    <w:rsid w:val="00EB3164"/>
    <w:rsid w:val="00EB39E5"/>
    <w:rsid w:val="00EB49FB"/>
    <w:rsid w:val="00EB54B9"/>
    <w:rsid w:val="00EB5943"/>
    <w:rsid w:val="00EC056A"/>
    <w:rsid w:val="00EC0F0E"/>
    <w:rsid w:val="00EC402D"/>
    <w:rsid w:val="00EC4D87"/>
    <w:rsid w:val="00EC5E4E"/>
    <w:rsid w:val="00EC6BEB"/>
    <w:rsid w:val="00ED1595"/>
    <w:rsid w:val="00ED1E9C"/>
    <w:rsid w:val="00ED219A"/>
    <w:rsid w:val="00ED24E3"/>
    <w:rsid w:val="00ED258B"/>
    <w:rsid w:val="00ED2F89"/>
    <w:rsid w:val="00ED320C"/>
    <w:rsid w:val="00ED3E1A"/>
    <w:rsid w:val="00ED4F85"/>
    <w:rsid w:val="00ED6A78"/>
    <w:rsid w:val="00ED6C3A"/>
    <w:rsid w:val="00ED76E5"/>
    <w:rsid w:val="00EE160A"/>
    <w:rsid w:val="00EE1AB3"/>
    <w:rsid w:val="00EE610C"/>
    <w:rsid w:val="00EE6289"/>
    <w:rsid w:val="00EE6D4A"/>
    <w:rsid w:val="00EF0121"/>
    <w:rsid w:val="00EF2636"/>
    <w:rsid w:val="00EF302B"/>
    <w:rsid w:val="00EF6444"/>
    <w:rsid w:val="00F00D33"/>
    <w:rsid w:val="00F0179F"/>
    <w:rsid w:val="00F027D9"/>
    <w:rsid w:val="00F04F88"/>
    <w:rsid w:val="00F0553A"/>
    <w:rsid w:val="00F12127"/>
    <w:rsid w:val="00F13930"/>
    <w:rsid w:val="00F148A0"/>
    <w:rsid w:val="00F1571B"/>
    <w:rsid w:val="00F16E37"/>
    <w:rsid w:val="00F179D1"/>
    <w:rsid w:val="00F20CBD"/>
    <w:rsid w:val="00F225FC"/>
    <w:rsid w:val="00F240CA"/>
    <w:rsid w:val="00F26D4E"/>
    <w:rsid w:val="00F32755"/>
    <w:rsid w:val="00F354EC"/>
    <w:rsid w:val="00F426C5"/>
    <w:rsid w:val="00F428AD"/>
    <w:rsid w:val="00F44324"/>
    <w:rsid w:val="00F44748"/>
    <w:rsid w:val="00F47C18"/>
    <w:rsid w:val="00F506A6"/>
    <w:rsid w:val="00F510D4"/>
    <w:rsid w:val="00F602FD"/>
    <w:rsid w:val="00F60FB3"/>
    <w:rsid w:val="00F62AA8"/>
    <w:rsid w:val="00F6300B"/>
    <w:rsid w:val="00F63C75"/>
    <w:rsid w:val="00F652EA"/>
    <w:rsid w:val="00F67712"/>
    <w:rsid w:val="00F67CD9"/>
    <w:rsid w:val="00F7065E"/>
    <w:rsid w:val="00F71C31"/>
    <w:rsid w:val="00F76CE4"/>
    <w:rsid w:val="00F80F98"/>
    <w:rsid w:val="00F81DC5"/>
    <w:rsid w:val="00F82197"/>
    <w:rsid w:val="00F823B2"/>
    <w:rsid w:val="00F842C1"/>
    <w:rsid w:val="00F847F8"/>
    <w:rsid w:val="00F84B14"/>
    <w:rsid w:val="00F87289"/>
    <w:rsid w:val="00F90866"/>
    <w:rsid w:val="00F91972"/>
    <w:rsid w:val="00F93467"/>
    <w:rsid w:val="00F93D17"/>
    <w:rsid w:val="00F97A27"/>
    <w:rsid w:val="00FA1E48"/>
    <w:rsid w:val="00FA2207"/>
    <w:rsid w:val="00FA3F1D"/>
    <w:rsid w:val="00FA429F"/>
    <w:rsid w:val="00FA6F5D"/>
    <w:rsid w:val="00FB2BC6"/>
    <w:rsid w:val="00FB437E"/>
    <w:rsid w:val="00FB678C"/>
    <w:rsid w:val="00FB7289"/>
    <w:rsid w:val="00FC4854"/>
    <w:rsid w:val="00FC588E"/>
    <w:rsid w:val="00FC5AC8"/>
    <w:rsid w:val="00FD0B30"/>
    <w:rsid w:val="00FD2EDB"/>
    <w:rsid w:val="00FD48F5"/>
    <w:rsid w:val="00FD6FCF"/>
    <w:rsid w:val="00FD70CA"/>
    <w:rsid w:val="00FE0045"/>
    <w:rsid w:val="00FE19AD"/>
    <w:rsid w:val="00FE2751"/>
    <w:rsid w:val="00FE3D07"/>
    <w:rsid w:val="00FE682F"/>
    <w:rsid w:val="00FF08B0"/>
    <w:rsid w:val="00FF27DD"/>
    <w:rsid w:val="00FF2913"/>
    <w:rsid w:val="00FF55C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C52"/>
  <w15:docId w15:val="{6C7CD196-2C6F-42E0-B293-08FFCC17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74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C77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C77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7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7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7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F24"/>
  </w:style>
  <w:style w:type="paragraph" w:styleId="ac">
    <w:name w:val="footer"/>
    <w:basedOn w:val="a"/>
    <w:link w:val="ad"/>
    <w:uiPriority w:val="99"/>
    <w:unhideWhenUsed/>
    <w:rsid w:val="00A8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F24"/>
  </w:style>
  <w:style w:type="paragraph" w:customStyle="1" w:styleId="2">
    <w:name w:val="Номерованный список2"/>
    <w:basedOn w:val="a"/>
    <w:qFormat/>
    <w:rsid w:val="004D658E"/>
    <w:pPr>
      <w:numPr>
        <w:ilvl w:val="1"/>
        <w:numId w:val="1"/>
      </w:numPr>
      <w:spacing w:after="200" w:line="276" w:lineRule="auto"/>
      <w:ind w:left="858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умерованный спсиок1"/>
    <w:basedOn w:val="a"/>
    <w:next w:val="2"/>
    <w:qFormat/>
    <w:rsid w:val="004D658E"/>
    <w:pPr>
      <w:keepNext/>
      <w:numPr>
        <w:numId w:val="1"/>
      </w:numPr>
      <w:spacing w:after="200" w:line="276" w:lineRule="auto"/>
    </w:pPr>
    <w:rPr>
      <w:rFonts w:ascii="Cambria" w:eastAsia="Times New Roman" w:hAnsi="Cambria" w:cs="Times New Roman"/>
      <w:b/>
      <w:color w:val="4F81BD"/>
      <w:sz w:val="28"/>
      <w:lang w:eastAsia="ru-RU"/>
    </w:rPr>
  </w:style>
  <w:style w:type="paragraph" w:customStyle="1" w:styleId="3">
    <w:name w:val="Нумерованный список3"/>
    <w:basedOn w:val="2"/>
    <w:qFormat/>
    <w:rsid w:val="004D658E"/>
    <w:pPr>
      <w:numPr>
        <w:ilvl w:val="2"/>
      </w:numPr>
    </w:pPr>
  </w:style>
  <w:style w:type="paragraph" w:customStyle="1" w:styleId="4">
    <w:name w:val="Нумерованный список4"/>
    <w:basedOn w:val="3"/>
    <w:qFormat/>
    <w:rsid w:val="004D658E"/>
    <w:pPr>
      <w:numPr>
        <w:ilvl w:val="3"/>
      </w:numPr>
    </w:pPr>
  </w:style>
  <w:style w:type="paragraph" w:styleId="ae">
    <w:name w:val="Revision"/>
    <w:hidden/>
    <w:uiPriority w:val="99"/>
    <w:semiHidden/>
    <w:rsid w:val="006B2ADB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78527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527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8527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E7F5C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af2">
    <w:name w:val="Table Grid"/>
    <w:basedOn w:val="a1"/>
    <w:uiPriority w:val="39"/>
    <w:rsid w:val="00C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65BA9"/>
    <w:pPr>
      <w:spacing w:after="200" w:line="276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FEC9-BC35-4E2B-887A-BCC6FC08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10904</Words>
  <Characters>62156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Рустаневич Ирина Игоревна</dc:creator>
  <cp:keywords/>
  <dc:description/>
  <cp:lastModifiedBy>Рустанович Ирина Игоревна</cp:lastModifiedBy>
  <cp:revision>59</cp:revision>
  <cp:lastPrinted>2018-04-24T09:49:00Z</cp:lastPrinted>
  <dcterms:created xsi:type="dcterms:W3CDTF">2018-05-08T07:47:00Z</dcterms:created>
  <dcterms:modified xsi:type="dcterms:W3CDTF">2019-03-13T13:27:00Z</dcterms:modified>
</cp:coreProperties>
</file>