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F7AC" w14:textId="2FBFCFEB" w:rsidR="009E325C" w:rsidRDefault="009E325C" w:rsidP="0064375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200A3E07" w14:textId="6C9835D2"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9E325C" w14:paraId="2D945CF1" w14:textId="77777777" w:rsidTr="00313F8A">
        <w:trPr>
          <w:trHeight w:val="372"/>
        </w:trPr>
        <w:tc>
          <w:tcPr>
            <w:tcW w:w="4426" w:type="dxa"/>
          </w:tcPr>
          <w:p w14:paraId="43FA6364" w14:textId="288EBCFE" w:rsidR="009E325C" w:rsidRPr="00D92A32" w:rsidRDefault="009E325C" w:rsidP="00313F8A">
            <w:pPr>
              <w:jc w:val="both"/>
              <w:rPr>
                <w:rFonts w:ascii="Times New Roman" w:hAnsi="Times New Roman" w:cs="Times New Roman"/>
                <w:sz w:val="24"/>
                <w:szCs w:val="24"/>
              </w:rPr>
            </w:pPr>
            <w:r w:rsidRPr="00D92A32">
              <w:rPr>
                <w:rFonts w:ascii="Times New Roman" w:hAnsi="Times New Roman" w:cs="Times New Roman"/>
                <w:sz w:val="24"/>
                <w:szCs w:val="24"/>
              </w:rPr>
              <w:t>Москва</w:t>
            </w:r>
          </w:p>
        </w:tc>
        <w:tc>
          <w:tcPr>
            <w:tcW w:w="5497" w:type="dxa"/>
          </w:tcPr>
          <w:p w14:paraId="77C3CCCA" w14:textId="3E5A4E6F" w:rsidR="009E325C" w:rsidRPr="00D92A32" w:rsidRDefault="003D4268" w:rsidP="00313F8A">
            <w:pPr>
              <w:jc w:val="right"/>
              <w:rPr>
                <w:rFonts w:ascii="Times New Roman" w:hAnsi="Times New Roman" w:cs="Times New Roman"/>
                <w:sz w:val="24"/>
                <w:szCs w:val="24"/>
              </w:rPr>
            </w:pPr>
            <w:r>
              <w:rPr>
                <w:rFonts w:ascii="Times New Roman" w:hAnsi="Times New Roman" w:cs="Times New Roman"/>
                <w:sz w:val="24"/>
                <w:szCs w:val="24"/>
              </w:rPr>
              <w:t>__</w:t>
            </w:r>
            <w:r w:rsidR="00ED0381">
              <w:rPr>
                <w:rFonts w:ascii="Times New Roman" w:hAnsi="Times New Roman" w:cs="Times New Roman"/>
                <w:sz w:val="24"/>
                <w:szCs w:val="24"/>
              </w:rPr>
              <w:t>_</w:t>
            </w:r>
            <w:r w:rsidR="009E325C">
              <w:rPr>
                <w:rFonts w:ascii="Times New Roman" w:hAnsi="Times New Roman" w:cs="Times New Roman"/>
                <w:sz w:val="24"/>
                <w:szCs w:val="24"/>
              </w:rPr>
              <w:t xml:space="preserve"> </w:t>
            </w:r>
            <w:r>
              <w:rPr>
                <w:rFonts w:ascii="Times New Roman" w:hAnsi="Times New Roman" w:cs="Times New Roman"/>
                <w:sz w:val="24"/>
                <w:szCs w:val="24"/>
              </w:rPr>
              <w:t>________</w:t>
            </w:r>
            <w:r w:rsidR="009E325C" w:rsidRPr="00D92A32">
              <w:rPr>
                <w:rFonts w:ascii="Times New Roman" w:hAnsi="Times New Roman" w:cs="Times New Roman"/>
                <w:sz w:val="24"/>
                <w:szCs w:val="24"/>
              </w:rPr>
              <w:t xml:space="preserve"> 20</w:t>
            </w:r>
            <w:r>
              <w:rPr>
                <w:rFonts w:ascii="Times New Roman" w:hAnsi="Times New Roman" w:cs="Times New Roman"/>
                <w:sz w:val="24"/>
                <w:szCs w:val="24"/>
              </w:rPr>
              <w:t>2</w:t>
            </w:r>
            <w:r w:rsidR="000E7C7B">
              <w:rPr>
                <w:rFonts w:ascii="Times New Roman" w:hAnsi="Times New Roman" w:cs="Times New Roman"/>
                <w:sz w:val="24"/>
                <w:szCs w:val="24"/>
              </w:rPr>
              <w:t>___</w:t>
            </w:r>
            <w:r w:rsidR="009E325C" w:rsidRPr="00D92A32">
              <w:rPr>
                <w:rFonts w:ascii="Times New Roman" w:hAnsi="Times New Roman" w:cs="Times New Roman"/>
                <w:sz w:val="24"/>
                <w:szCs w:val="24"/>
              </w:rPr>
              <w:t xml:space="preserve"> года</w:t>
            </w:r>
          </w:p>
        </w:tc>
      </w:tr>
    </w:tbl>
    <w:p w14:paraId="2FBE5142" w14:textId="0AF423D3" w:rsidR="009E325C" w:rsidRDefault="00A37660" w:rsidP="009E325C">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D92A32">
        <w:rPr>
          <w:rFonts w:ascii="Times New Roman" w:hAnsi="Times New Roman" w:cs="Times New Roman"/>
          <w:sz w:val="24"/>
          <w:szCs w:val="24"/>
        </w:rPr>
        <w:t xml:space="preserve">, </w:t>
      </w:r>
      <w:r w:rsidR="009E325C" w:rsidRPr="00D92A32">
        <w:rPr>
          <w:rFonts w:ascii="Times New Roman" w:hAnsi="Times New Roman" w:cs="Times New Roman"/>
          <w:sz w:val="24"/>
          <w:szCs w:val="24"/>
        </w:rPr>
        <w:t>сокращенное наименование</w:t>
      </w:r>
      <w:r w:rsidR="00C61557" w:rsidRPr="00A37660">
        <w:rPr>
          <w:rFonts w:ascii="Times New Roman" w:hAnsi="Times New Roman" w:cs="Times New Roman"/>
          <w:sz w:val="24"/>
          <w:szCs w:val="24"/>
        </w:rPr>
        <w:t xml:space="preserve"> </w:t>
      </w:r>
      <w:r>
        <w:rPr>
          <w:rFonts w:ascii="Times New Roman" w:hAnsi="Times New Roman" w:cs="Times New Roman"/>
          <w:sz w:val="24"/>
          <w:szCs w:val="24"/>
        </w:rPr>
        <w:t>___________</w:t>
      </w:r>
      <w:r w:rsidRPr="00D92A32">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в лице  </w:t>
      </w:r>
      <w:r>
        <w:rPr>
          <w:rFonts w:ascii="Times New Roman" w:hAnsi="Times New Roman" w:cs="Times New Roman"/>
          <w:sz w:val="24"/>
          <w:szCs w:val="24"/>
        </w:rPr>
        <w:t>___________</w:t>
      </w:r>
      <w:r w:rsidRPr="00D92A32">
        <w:rPr>
          <w:rFonts w:ascii="Times New Roman" w:hAnsi="Times New Roman" w:cs="Times New Roman"/>
          <w:sz w:val="24"/>
          <w:szCs w:val="24"/>
        </w:rPr>
        <w:t xml:space="preserve">, </w:t>
      </w:r>
      <w:r w:rsidR="009E325C" w:rsidRPr="004C65D9">
        <w:rPr>
          <w:rFonts w:ascii="Times New Roman" w:hAnsi="Times New Roman" w:cs="Times New Roman"/>
          <w:sz w:val="24"/>
          <w:szCs w:val="24"/>
        </w:rPr>
        <w:t>действующе</w:t>
      </w:r>
      <w:r>
        <w:rPr>
          <w:rFonts w:ascii="Times New Roman" w:hAnsi="Times New Roman" w:cs="Times New Roman"/>
          <w:sz w:val="24"/>
          <w:szCs w:val="24"/>
        </w:rPr>
        <w:t>го</w:t>
      </w:r>
      <w:r w:rsidR="009E325C" w:rsidRPr="004C65D9">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003E4D51" w:rsidRPr="00D92A32">
        <w:rPr>
          <w:rFonts w:ascii="Times New Roman" w:hAnsi="Times New Roman" w:cs="Times New Roman"/>
          <w:sz w:val="24"/>
          <w:szCs w:val="24"/>
        </w:rPr>
        <w:t xml:space="preserve">, </w:t>
      </w:r>
      <w:r w:rsidR="009E325C" w:rsidRPr="00D92A32">
        <w:rPr>
          <w:rFonts w:ascii="Times New Roman" w:hAnsi="Times New Roman" w:cs="Times New Roman"/>
          <w:sz w:val="24"/>
          <w:szCs w:val="24"/>
        </w:rPr>
        <w:t>именуемое в дальнейшем «Банк-агент»</w:t>
      </w:r>
      <w:r w:rsidR="009E325C">
        <w:rPr>
          <w:rFonts w:ascii="Times New Roman" w:hAnsi="Times New Roman" w:cs="Times New Roman"/>
          <w:sz w:val="24"/>
          <w:szCs w:val="24"/>
        </w:rPr>
        <w:t xml:space="preserve"> или «Банк»</w:t>
      </w:r>
      <w:r w:rsidR="009E325C" w:rsidRPr="00D92A32">
        <w:rPr>
          <w:rFonts w:ascii="Times New Roman" w:hAnsi="Times New Roman" w:cs="Times New Roman"/>
          <w:sz w:val="24"/>
          <w:szCs w:val="24"/>
        </w:rPr>
        <w:t>, и</w:t>
      </w:r>
      <w:r w:rsidR="009E325C" w:rsidRPr="00D92A32">
        <w:rPr>
          <w:rFonts w:ascii="Times New Roman" w:hAnsi="Times New Roman" w:cs="Times New Roman"/>
          <w:b/>
          <w:sz w:val="24"/>
          <w:szCs w:val="24"/>
        </w:rPr>
        <w:t xml:space="preserve"> Общество с ограниченной ответственностью Страховая компания «Сбербанк страхование жизни», </w:t>
      </w:r>
      <w:r w:rsidR="009E325C" w:rsidRPr="00D92A32">
        <w:rPr>
          <w:rFonts w:ascii="Times New Roman" w:hAnsi="Times New Roman" w:cs="Times New Roman"/>
          <w:sz w:val="24"/>
          <w:szCs w:val="24"/>
        </w:rPr>
        <w:t xml:space="preserve">сокращенное наименование ООО СК «Сбербанк страхование жизни», </w:t>
      </w:r>
      <w:r w:rsidR="009E325C" w:rsidRPr="004C65D9">
        <w:rPr>
          <w:rFonts w:ascii="Times New Roman" w:hAnsi="Times New Roman" w:cs="Times New Roman"/>
          <w:sz w:val="24"/>
          <w:szCs w:val="24"/>
        </w:rPr>
        <w:t xml:space="preserve">в лице </w:t>
      </w:r>
      <w:r w:rsidR="00233A46">
        <w:rPr>
          <w:rFonts w:ascii="Times New Roman" w:hAnsi="Times New Roman" w:cs="Times New Roman"/>
          <w:sz w:val="24"/>
          <w:szCs w:val="24"/>
        </w:rPr>
        <w:t xml:space="preserve">Генерального директора Кобзаря Игоря </w:t>
      </w:r>
      <w:r w:rsidR="0022110C">
        <w:rPr>
          <w:rFonts w:ascii="Times New Roman" w:hAnsi="Times New Roman" w:cs="Times New Roman"/>
          <w:sz w:val="24"/>
          <w:szCs w:val="24"/>
        </w:rPr>
        <w:t>Викторовича</w:t>
      </w:r>
      <w:r w:rsidR="00233A46" w:rsidRPr="004C65D9">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действующего на основании </w:t>
      </w:r>
      <w:r w:rsidR="00233A46">
        <w:rPr>
          <w:rFonts w:ascii="Times New Roman" w:hAnsi="Times New Roman" w:cs="Times New Roman"/>
          <w:sz w:val="24"/>
          <w:szCs w:val="24"/>
        </w:rPr>
        <w:t>Устава</w:t>
      </w:r>
      <w:r w:rsidR="00233A46" w:rsidRPr="00D92A32">
        <w:rPr>
          <w:rFonts w:ascii="Times New Roman" w:hAnsi="Times New Roman" w:cs="Times New Roman"/>
          <w:sz w:val="24"/>
          <w:szCs w:val="24"/>
        </w:rPr>
        <w:t xml:space="preserve">, </w:t>
      </w:r>
      <w:r w:rsidR="009E325C" w:rsidRPr="00D92A32">
        <w:rPr>
          <w:rFonts w:ascii="Times New Roman" w:hAnsi="Times New Roman" w:cs="Times New Roman"/>
          <w:sz w:val="24"/>
          <w:szCs w:val="24"/>
        </w:rPr>
        <w:t xml:space="preserve">именуемое в дальнейшем </w:t>
      </w:r>
      <w:r w:rsidR="009E325C" w:rsidRPr="00D92A32">
        <w:rPr>
          <w:rFonts w:ascii="Times New Roman" w:hAnsi="Times New Roman" w:cs="Times New Roman"/>
          <w:b/>
          <w:sz w:val="24"/>
          <w:szCs w:val="24"/>
        </w:rPr>
        <w:t>«Страховщик»</w:t>
      </w:r>
      <w:r w:rsidR="009E325C" w:rsidRPr="00D92A32">
        <w:rPr>
          <w:rFonts w:ascii="Times New Roman" w:hAnsi="Times New Roman" w:cs="Times New Roman"/>
          <w:sz w:val="24"/>
          <w:szCs w:val="24"/>
        </w:rPr>
        <w:t xml:space="preserve">, далее совместно именуемые </w:t>
      </w:r>
      <w:r w:rsidR="009E325C" w:rsidRPr="00D92A32">
        <w:rPr>
          <w:rFonts w:ascii="Times New Roman" w:hAnsi="Times New Roman" w:cs="Times New Roman"/>
          <w:b/>
          <w:sz w:val="24"/>
          <w:szCs w:val="24"/>
        </w:rPr>
        <w:t>«Стороны»,</w:t>
      </w:r>
      <w:r w:rsidR="009E325C" w:rsidRPr="00D92A32">
        <w:rPr>
          <w:rFonts w:ascii="Times New Roman" w:hAnsi="Times New Roman" w:cs="Times New Roman"/>
          <w:sz w:val="24"/>
          <w:szCs w:val="24"/>
        </w:rPr>
        <w:t xml:space="preserve"> заключили настоящ</w:t>
      </w:r>
      <w:r w:rsidR="009E325C">
        <w:rPr>
          <w:rFonts w:ascii="Times New Roman" w:hAnsi="Times New Roman" w:cs="Times New Roman"/>
          <w:sz w:val="24"/>
          <w:szCs w:val="24"/>
        </w:rPr>
        <w:t xml:space="preserve">ий </w:t>
      </w:r>
      <w:r w:rsidR="0000179E">
        <w:rPr>
          <w:rFonts w:ascii="Times New Roman" w:hAnsi="Times New Roman" w:cs="Times New Roman"/>
          <w:sz w:val="24"/>
          <w:szCs w:val="24"/>
        </w:rPr>
        <w:t xml:space="preserve">Агентский </w:t>
      </w:r>
      <w:r w:rsidR="009E325C">
        <w:rPr>
          <w:rFonts w:ascii="Times New Roman" w:hAnsi="Times New Roman" w:cs="Times New Roman"/>
          <w:sz w:val="24"/>
          <w:szCs w:val="24"/>
        </w:rPr>
        <w:t>Договор</w:t>
      </w:r>
      <w:r w:rsidR="009E325C" w:rsidRPr="00D92A32">
        <w:rPr>
          <w:rFonts w:ascii="Times New Roman" w:hAnsi="Times New Roman" w:cs="Times New Roman"/>
          <w:sz w:val="24"/>
          <w:szCs w:val="24"/>
        </w:rPr>
        <w:t xml:space="preserve"> (далее</w:t>
      </w:r>
      <w:r w:rsidR="009E325C">
        <w:rPr>
          <w:rFonts w:ascii="Times New Roman" w:hAnsi="Times New Roman" w:cs="Times New Roman"/>
          <w:sz w:val="24"/>
          <w:szCs w:val="24"/>
        </w:rPr>
        <w:t xml:space="preserve"> </w:t>
      </w:r>
      <w:r w:rsidR="009E325C" w:rsidRPr="00D92A32">
        <w:rPr>
          <w:rFonts w:ascii="Times New Roman" w:hAnsi="Times New Roman" w:cs="Times New Roman"/>
          <w:sz w:val="24"/>
          <w:szCs w:val="24"/>
        </w:rPr>
        <w:t>-</w:t>
      </w:r>
      <w:r w:rsidR="009E325C">
        <w:rPr>
          <w:rFonts w:ascii="Times New Roman" w:hAnsi="Times New Roman" w:cs="Times New Roman"/>
          <w:sz w:val="24"/>
          <w:szCs w:val="24"/>
        </w:rPr>
        <w:t xml:space="preserve"> Договор</w:t>
      </w:r>
      <w:r w:rsidR="009E325C" w:rsidRPr="00D92A32">
        <w:rPr>
          <w:rFonts w:ascii="Times New Roman" w:hAnsi="Times New Roman" w:cs="Times New Roman"/>
          <w:sz w:val="24"/>
          <w:szCs w:val="24"/>
        </w:rPr>
        <w:t>) о нижеследующем:</w:t>
      </w:r>
    </w:p>
    <w:p w14:paraId="3340244C" w14:textId="77777777" w:rsidR="009E325C" w:rsidRDefault="009E325C" w:rsidP="009E325C">
      <w:pPr>
        <w:jc w:val="center"/>
        <w:rPr>
          <w:rFonts w:ascii="Times New Roman" w:hAnsi="Times New Roman" w:cs="Times New Roman"/>
          <w:b/>
          <w:sz w:val="24"/>
          <w:szCs w:val="24"/>
        </w:rPr>
      </w:pPr>
    </w:p>
    <w:p w14:paraId="6AE4ACE4" w14:textId="28F3D11C" w:rsidR="009E325C" w:rsidRPr="00081901" w:rsidRDefault="009E325C"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61C9A0BC" w14:textId="77777777" w:rsidR="009E325C" w:rsidRPr="00C561F1"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5A74C503" w14:textId="1218A090" w:rsidR="0093572A" w:rsidRDefault="009E325C" w:rsidP="009E325C">
      <w:pPr>
        <w:spacing w:after="0" w:line="240" w:lineRule="auto"/>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w:t>
      </w:r>
      <w:r w:rsidR="009B43C8">
        <w:rPr>
          <w:rFonts w:ascii="Times New Roman" w:hAnsi="Times New Roman" w:cs="Times New Roman"/>
          <w:sz w:val="24"/>
          <w:szCs w:val="24"/>
        </w:rPr>
        <w:t xml:space="preserve"> </w:t>
      </w:r>
      <w:r w:rsidR="003E60E4" w:rsidRPr="004C65D9">
        <w:rPr>
          <w:rFonts w:ascii="Times New Roman" w:hAnsi="Times New Roman" w:cs="Times New Roman"/>
          <w:sz w:val="24"/>
          <w:szCs w:val="24"/>
        </w:rPr>
        <w:t>(далее – Страхователи</w:t>
      </w:r>
      <w:r w:rsidR="003E60E4">
        <w:rPr>
          <w:rFonts w:ascii="Times New Roman" w:hAnsi="Times New Roman" w:cs="Times New Roman"/>
          <w:sz w:val="24"/>
          <w:szCs w:val="24"/>
        </w:rPr>
        <w:t>, получатели страховых услуг согласно Базовым стандартам/Стандартам</w:t>
      </w:r>
      <w:r w:rsidR="003E60E4">
        <w:rPr>
          <w:rStyle w:val="a8"/>
          <w:rFonts w:ascii="Times New Roman" w:hAnsi="Times New Roman"/>
          <w:sz w:val="24"/>
          <w:szCs w:val="24"/>
        </w:rPr>
        <w:footnoteReference w:id="2"/>
      </w:r>
      <w:r w:rsidR="003E60E4" w:rsidRPr="004C65D9">
        <w:rPr>
          <w:rFonts w:ascii="Times New Roman" w:hAnsi="Times New Roman" w:cs="Times New Roman"/>
          <w:sz w:val="24"/>
          <w:szCs w:val="24"/>
        </w:rPr>
        <w:t xml:space="preserve">) </w:t>
      </w:r>
      <w:r w:rsidRPr="004C65D9">
        <w:rPr>
          <w:rFonts w:ascii="Times New Roman" w:hAnsi="Times New Roman" w:cs="Times New Roman"/>
          <w:sz w:val="24"/>
          <w:szCs w:val="24"/>
        </w:rPr>
        <w:t>по вопросам заключения договоров страхования по страховым продуктам, указанным в Приложении № 3 к Договору (далее совместно – Страховые продукты);</w:t>
      </w:r>
      <w:r w:rsidR="0093572A" w:rsidRPr="0093572A">
        <w:rPr>
          <w:color w:val="000000"/>
        </w:rPr>
        <w:t xml:space="preserve"> </w:t>
      </w:r>
    </w:p>
    <w:p w14:paraId="0F283A85" w14:textId="32CDD95B" w:rsidR="009E325C" w:rsidRPr="0092665A" w:rsidRDefault="0093572A" w:rsidP="009E325C">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Банк-агент осуществляет консультирование физических и юридических лиц исключительно на основе и 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и/или юридических лиц и/или государственных органов в связи предоставлением </w:t>
      </w:r>
      <w:r w:rsidR="00AB4B3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Pr="0093572A">
        <w:rPr>
          <w:rFonts w:ascii="Times New Roman" w:hAnsi="Times New Roman" w:cs="Times New Roman"/>
          <w:sz w:val="24"/>
          <w:szCs w:val="24"/>
        </w:rPr>
        <w:t xml:space="preserve">, не соответствующего требования применимого законодательства, в том числе о защите прав потребителей, </w:t>
      </w:r>
      <w:r w:rsidRPr="00623EA6">
        <w:rPr>
          <w:rFonts w:ascii="Times New Roman" w:hAnsi="Times New Roman" w:cs="Times New Roman"/>
          <w:sz w:val="24"/>
          <w:szCs w:val="24"/>
        </w:rPr>
        <w:t xml:space="preserve">Страховщик </w:t>
      </w:r>
      <w:r w:rsidR="00623EA6">
        <w:rPr>
          <w:rFonts w:ascii="Times New Roman" w:hAnsi="Times New Roman" w:cs="Times New Roman"/>
          <w:sz w:val="24"/>
          <w:szCs w:val="24"/>
        </w:rPr>
        <w:t>обязуется</w:t>
      </w:r>
      <w:r w:rsidR="00623EA6" w:rsidRPr="00623EA6">
        <w:rPr>
          <w:rFonts w:ascii="Times New Roman" w:hAnsi="Times New Roman" w:cs="Times New Roman"/>
          <w:sz w:val="24"/>
          <w:szCs w:val="24"/>
        </w:rPr>
        <w:t xml:space="preserve"> по требованию </w:t>
      </w:r>
      <w:r w:rsidR="00623EA6">
        <w:rPr>
          <w:rFonts w:ascii="Times New Roman" w:hAnsi="Times New Roman" w:cs="Times New Roman"/>
          <w:sz w:val="24"/>
          <w:szCs w:val="24"/>
        </w:rPr>
        <w:t>Банка-агента</w:t>
      </w:r>
      <w:r w:rsidR="00623EA6" w:rsidRPr="00623EA6">
        <w:rPr>
          <w:rFonts w:ascii="Times New Roman" w:hAnsi="Times New Roman" w:cs="Times New Roman"/>
          <w:sz w:val="24"/>
          <w:szCs w:val="24"/>
        </w:rPr>
        <w:t xml:space="preserve"> немедленно вступить в административный, судебный, арбитражный процесс и/или в соответствующую процедуру урегулирования спора на</w:t>
      </w:r>
      <w:r w:rsidR="00623EA6">
        <w:rPr>
          <w:rFonts w:ascii="Times New Roman" w:hAnsi="Times New Roman" w:cs="Times New Roman"/>
          <w:sz w:val="24"/>
          <w:szCs w:val="24"/>
        </w:rPr>
        <w:t xml:space="preserve"> стороне</w:t>
      </w:r>
      <w:r w:rsidR="00623EA6" w:rsidRPr="00623EA6">
        <w:rPr>
          <w:rFonts w:ascii="Times New Roman" w:hAnsi="Times New Roman" w:cs="Times New Roman"/>
          <w:sz w:val="24"/>
          <w:szCs w:val="24"/>
        </w:rPr>
        <w:t xml:space="preserve"> </w:t>
      </w:r>
      <w:r w:rsidR="00623EA6">
        <w:rPr>
          <w:rFonts w:ascii="Times New Roman" w:hAnsi="Times New Roman" w:cs="Times New Roman"/>
          <w:sz w:val="24"/>
          <w:szCs w:val="24"/>
        </w:rPr>
        <w:t>Банка-агента</w:t>
      </w:r>
      <w:r w:rsidR="00623EA6" w:rsidRPr="00623EA6">
        <w:rPr>
          <w:rFonts w:ascii="Times New Roman" w:hAnsi="Times New Roman" w:cs="Times New Roman"/>
          <w:sz w:val="24"/>
          <w:szCs w:val="24"/>
        </w:rPr>
        <w:t xml:space="preserve"> и сделать все возможное для защиты </w:t>
      </w:r>
      <w:r w:rsidR="00623EA6">
        <w:rPr>
          <w:rFonts w:ascii="Times New Roman" w:hAnsi="Times New Roman" w:cs="Times New Roman"/>
          <w:sz w:val="24"/>
          <w:szCs w:val="24"/>
        </w:rPr>
        <w:t>Банка-агента</w:t>
      </w:r>
      <w:r w:rsidR="00623EA6" w:rsidRPr="00623EA6">
        <w:rPr>
          <w:rFonts w:ascii="Times New Roman" w:hAnsi="Times New Roman" w:cs="Times New Roman"/>
          <w:sz w:val="24"/>
          <w:szCs w:val="24"/>
        </w:rPr>
        <w:t xml:space="preserve"> от предъявленных претензий, </w:t>
      </w:r>
      <w:r w:rsidR="00623EA6">
        <w:rPr>
          <w:rFonts w:ascii="Times New Roman" w:hAnsi="Times New Roman" w:cs="Times New Roman"/>
          <w:sz w:val="24"/>
          <w:szCs w:val="24"/>
        </w:rPr>
        <w:t>а также</w:t>
      </w:r>
      <w:r w:rsidR="00623EA6" w:rsidRPr="00623EA6">
        <w:rPr>
          <w:rFonts w:ascii="Times New Roman" w:hAnsi="Times New Roman" w:cs="Times New Roman"/>
          <w:sz w:val="24"/>
          <w:szCs w:val="24"/>
        </w:rPr>
        <w:t xml:space="preserve"> </w:t>
      </w:r>
      <w:r w:rsidRPr="00623EA6">
        <w:rPr>
          <w:rFonts w:ascii="Times New Roman" w:hAnsi="Times New Roman" w:cs="Times New Roman"/>
          <w:sz w:val="24"/>
          <w:szCs w:val="24"/>
        </w:rPr>
        <w:t>возмещает Банку-агенту документально подтвержденные убытки, включая выплаченные суммы штрафов</w:t>
      </w:r>
      <w:r>
        <w:rPr>
          <w:rFonts w:ascii="Times New Roman" w:hAnsi="Times New Roman" w:cs="Times New Roman"/>
          <w:sz w:val="24"/>
          <w:szCs w:val="24"/>
        </w:rPr>
        <w:t>.</w:t>
      </w:r>
    </w:p>
    <w:p w14:paraId="1559BB37" w14:textId="4C2C839B"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1.1.2. сбор и оформление документов Страхователей, необходимых для заключения д</w:t>
      </w:r>
      <w:r w:rsidRPr="00DB34F5">
        <w:rPr>
          <w:rFonts w:ascii="Times New Roman" w:hAnsi="Times New Roman" w:cs="Times New Roman"/>
          <w:color w:val="000000"/>
          <w:sz w:val="24"/>
          <w:szCs w:val="24"/>
        </w:rPr>
        <w:t>оговоров страхования в соответствии с Приложением № 2 к Договору</w:t>
      </w:r>
      <w:r w:rsidR="007826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E6FD79E"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1.1.3 осуществлять расчет суммы страховых премий (взносов) при оформлении д</w:t>
      </w:r>
      <w:r w:rsidRPr="001650A6">
        <w:rPr>
          <w:rFonts w:ascii="Times New Roman" w:hAnsi="Times New Roman" w:cs="Times New Roman"/>
          <w:color w:val="000000"/>
          <w:sz w:val="24"/>
          <w:szCs w:val="24"/>
        </w:rPr>
        <w:t xml:space="preserve">оговоров страхования; </w:t>
      </w:r>
    </w:p>
    <w:p w14:paraId="13AF8970" w14:textId="67BBEA33" w:rsidR="009E325C" w:rsidRPr="00B50652" w:rsidRDefault="009E325C" w:rsidP="009E325C">
      <w:pPr>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 xml:space="preserve">1.1.4. </w:t>
      </w:r>
      <w:r w:rsidRPr="00A724A1">
        <w:rPr>
          <w:rFonts w:ascii="Times New Roman" w:hAnsi="Times New Roman" w:cs="Times New Roman"/>
          <w:color w:val="000000"/>
          <w:sz w:val="24"/>
          <w:szCs w:val="24"/>
        </w:rPr>
        <w:t>оформлять страховые полисы/договоры страхования</w:t>
      </w:r>
      <w:r w:rsidRPr="00AB265B">
        <w:rPr>
          <w:rFonts w:ascii="Times New Roman" w:hAnsi="Times New Roman" w:cs="Times New Roman"/>
          <w:color w:val="000000"/>
          <w:sz w:val="24"/>
          <w:szCs w:val="24"/>
        </w:rPr>
        <w:t xml:space="preserve"> (далее </w:t>
      </w:r>
      <w:r w:rsidRPr="004C65D9">
        <w:rPr>
          <w:rFonts w:ascii="Times New Roman" w:hAnsi="Times New Roman" w:cs="Times New Roman"/>
          <w:sz w:val="24"/>
          <w:szCs w:val="24"/>
        </w:rPr>
        <w:t>–</w:t>
      </w:r>
      <w:r w:rsidRPr="00AB265B">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w:t>
      </w:r>
      <w:r w:rsidRPr="00B50652">
        <w:rPr>
          <w:rFonts w:ascii="Times New Roman" w:hAnsi="Times New Roman" w:cs="Times New Roman"/>
          <w:color w:val="000000"/>
          <w:sz w:val="24"/>
          <w:szCs w:val="24"/>
        </w:rPr>
        <w:t xml:space="preserve">договоры страхования, а также иные Страховые документы Страхователям и Страховщику; </w:t>
      </w:r>
    </w:p>
    <w:p w14:paraId="50385AA3" w14:textId="66C4ED2F" w:rsidR="009E325C" w:rsidRPr="0092665A"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1.1.5. принимать от заявителей 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1CFA0DF6" w14:textId="480EB2D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lastRenderedPageBreak/>
        <w:t xml:space="preserve">1.1.6. </w:t>
      </w:r>
      <w:r w:rsidR="005C4E19">
        <w:rPr>
          <w:rFonts w:ascii="Times New Roman" w:hAnsi="Times New Roman" w:cs="Times New Roman"/>
          <w:color w:val="000000"/>
          <w:sz w:val="24"/>
          <w:szCs w:val="24"/>
        </w:rPr>
        <w:t>обрабатывать</w:t>
      </w:r>
      <w:r w:rsidR="001904FB">
        <w:rPr>
          <w:rFonts w:ascii="Times New Roman" w:hAnsi="Times New Roman" w:cs="Times New Roman"/>
          <w:color w:val="000000"/>
          <w:sz w:val="24"/>
          <w:szCs w:val="24"/>
        </w:rPr>
        <w:t>, перечислять</w:t>
      </w:r>
      <w:r w:rsidR="005C4E19">
        <w:rPr>
          <w:rFonts w:ascii="Times New Roman" w:hAnsi="Times New Roman" w:cs="Times New Roman"/>
          <w:color w:val="000000"/>
          <w:sz w:val="24"/>
          <w:szCs w:val="24"/>
        </w:rPr>
        <w:t xml:space="preserve"> платежи Страхователей</w:t>
      </w:r>
      <w:r w:rsidR="00882327">
        <w:rPr>
          <w:rFonts w:ascii="Times New Roman" w:hAnsi="Times New Roman" w:cs="Times New Roman"/>
          <w:color w:val="000000"/>
          <w:sz w:val="24"/>
          <w:szCs w:val="24"/>
        </w:rPr>
        <w:t>, связанные с перечислением</w:t>
      </w:r>
      <w:r w:rsidRPr="00F0749B">
        <w:rPr>
          <w:rFonts w:ascii="Times New Roman" w:hAnsi="Times New Roman" w:cs="Times New Roman"/>
          <w:color w:val="000000"/>
          <w:sz w:val="24"/>
          <w:szCs w:val="24"/>
        </w:rPr>
        <w:t xml:space="preserve"> на расчетный счет Страховщика суммы страховых премий </w:t>
      </w:r>
      <w:r w:rsidRPr="00DB34F5">
        <w:rPr>
          <w:rFonts w:ascii="Times New Roman" w:hAnsi="Times New Roman" w:cs="Times New Roman"/>
          <w:color w:val="000000"/>
          <w:sz w:val="24"/>
          <w:szCs w:val="24"/>
        </w:rPr>
        <w:t>(взносов), уплачиваемых по д</w:t>
      </w:r>
      <w:r w:rsidRPr="002F21B1">
        <w:rPr>
          <w:rFonts w:ascii="Times New Roman" w:hAnsi="Times New Roman" w:cs="Times New Roman"/>
          <w:color w:val="000000"/>
          <w:sz w:val="24"/>
          <w:szCs w:val="24"/>
        </w:rPr>
        <w:t>оговорам страхования Страхователями</w:t>
      </w:r>
      <w:r>
        <w:rPr>
          <w:rFonts w:ascii="Times New Roman" w:hAnsi="Times New Roman" w:cs="Times New Roman"/>
          <w:color w:val="000000"/>
          <w:sz w:val="24"/>
          <w:szCs w:val="24"/>
        </w:rPr>
        <w:t>;</w:t>
      </w:r>
    </w:p>
    <w:p w14:paraId="3FF65BAD" w14:textId="2586BE38"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 xml:space="preserve">1.1.7. </w:t>
      </w:r>
      <w:r w:rsidR="00AB4B34" w:rsidRPr="00AB4B34">
        <w:rPr>
          <w:rFonts w:ascii="Times New Roman" w:hAnsi="Times New Roman" w:cs="Times New Roman"/>
          <w:sz w:val="24"/>
          <w:szCs w:val="24"/>
        </w:rPr>
        <w:t xml:space="preserve">осуществлять </w:t>
      </w:r>
      <w:r w:rsidRPr="00AB4B34">
        <w:rPr>
          <w:rFonts w:ascii="Times New Roman" w:hAnsi="Times New Roman" w:cs="Times New Roman"/>
          <w:sz w:val="24"/>
          <w:szCs w:val="24"/>
        </w:rPr>
        <w:t>сбор и передач</w:t>
      </w:r>
      <w:r w:rsidR="00AB4B34" w:rsidRPr="00AB4B34">
        <w:rPr>
          <w:rFonts w:ascii="Times New Roman" w:hAnsi="Times New Roman" w:cs="Times New Roman"/>
          <w:sz w:val="24"/>
          <w:szCs w:val="24"/>
        </w:rPr>
        <w:t>у</w:t>
      </w:r>
      <w:r w:rsidRPr="00AB4B34">
        <w:rPr>
          <w:rFonts w:ascii="Times New Roman" w:hAnsi="Times New Roman" w:cs="Times New Roman"/>
          <w:sz w:val="24"/>
          <w:szCs w:val="24"/>
        </w:rPr>
        <w:t xml:space="preserve"> Страховщику сведений о Страхователях, Застрахованных лицах, их представителях, выгодоприобретателях, бенефициарных владельцах, 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w:t>
      </w:r>
      <w:r w:rsidR="00D10DE2">
        <w:rPr>
          <w:rFonts w:ascii="Times New Roman" w:hAnsi="Times New Roman" w:cs="Times New Roman"/>
          <w:sz w:val="24"/>
          <w:szCs w:val="24"/>
        </w:rPr>
        <w:t xml:space="preserve"> -</w:t>
      </w:r>
      <w:r w:rsidRPr="00AB4B34">
        <w:rPr>
          <w:rFonts w:ascii="Times New Roman" w:hAnsi="Times New Roman" w:cs="Times New Roman"/>
          <w:sz w:val="24"/>
          <w:szCs w:val="24"/>
        </w:rPr>
        <w:t xml:space="preserve"> Федеральный закон № 115-ФЗ), Положением Банка России от 12.12.2014 г. </w:t>
      </w:r>
      <w:r w:rsidRPr="00A724A1">
        <w:rPr>
          <w:rFonts w:ascii="Times New Roman" w:hAnsi="Times New Roman" w:cs="Times New Roman"/>
          <w:sz w:val="24"/>
          <w:szCs w:val="24"/>
        </w:rPr>
        <w:t>№ 444-П</w:t>
      </w:r>
      <w:r w:rsidRPr="00AB4B34">
        <w:rPr>
          <w:rFonts w:ascii="Times New Roman" w:hAnsi="Times New Roman" w:cs="Times New Roman"/>
          <w:sz w:val="24"/>
          <w:szCs w:val="24"/>
        </w:rPr>
        <w:t xml:space="preserve"> «Об идентификации </w:t>
      </w:r>
      <w:proofErr w:type="spellStart"/>
      <w:r w:rsidRPr="00AB4B34">
        <w:rPr>
          <w:rFonts w:ascii="Times New Roman" w:hAnsi="Times New Roman" w:cs="Times New Roman"/>
          <w:sz w:val="24"/>
          <w:szCs w:val="24"/>
        </w:rPr>
        <w:t>некредитными</w:t>
      </w:r>
      <w:proofErr w:type="spellEnd"/>
      <w:r w:rsidRPr="00AB4B34">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0C150E" w:rsidRPr="000C150E">
        <w:rPr>
          <w:rFonts w:ascii="Times New Roman" w:hAnsi="Times New Roman" w:cs="Times New Roman"/>
          <w:sz w:val="24"/>
          <w:szCs w:val="24"/>
        </w:rPr>
        <w:t xml:space="preserve"> </w:t>
      </w:r>
      <w:r w:rsidR="000C150E">
        <w:rPr>
          <w:rFonts w:ascii="Times New Roman" w:hAnsi="Times New Roman" w:cs="Times New Roman"/>
          <w:sz w:val="24"/>
          <w:szCs w:val="24"/>
        </w:rPr>
        <w:t>посредством заполнения форм документов, представленных Страховщиком и в объеме, предусмотренных указанными формами</w:t>
      </w:r>
      <w:r w:rsidRPr="00AB4B34">
        <w:rPr>
          <w:rFonts w:ascii="Times New Roman" w:hAnsi="Times New Roman" w:cs="Times New Roman"/>
          <w:sz w:val="24"/>
          <w:szCs w:val="24"/>
        </w:rPr>
        <w:t>;</w:t>
      </w:r>
    </w:p>
    <w:p w14:paraId="6927D65C" w14:textId="0344AFF9"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1.1.8. в целях исполнения требований Федерального закона № 115-ФЗ Страховщик поручает Банку-агенту проведение идентификации клиентов Страховщика. Под клиентами Страховщика в целях исполнения настоящего Договора понимаются: физические лица</w:t>
      </w:r>
      <w:r w:rsidR="00AB4B34">
        <w:rPr>
          <w:rFonts w:ascii="Times New Roman" w:hAnsi="Times New Roman" w:cs="Times New Roman"/>
          <w:sz w:val="24"/>
          <w:szCs w:val="24"/>
        </w:rPr>
        <w:t xml:space="preserve"> (в том числе индивидуальные предприниматели) и юридические лица</w:t>
      </w:r>
      <w:r w:rsidRPr="00AB4B34">
        <w:rPr>
          <w:rFonts w:ascii="Times New Roman" w:hAnsi="Times New Roman" w:cs="Times New Roman"/>
          <w:sz w:val="24"/>
          <w:szCs w:val="24"/>
        </w:rPr>
        <w:t xml:space="preserve"> (в том числе их представители), обращающиеся к Банку-агенту с намерением заключить договор страхования (потенциальный получатель страховой услуги); Страхователи, Застрахованные лица, их законные представители, выгодоприобретатели, бенефициарные владельцы. Сумма вознаграждения Банка-агента за исполнение поручения включена в сумму Агентского вознаграждения</w:t>
      </w:r>
      <w:r w:rsidR="006D5B40" w:rsidRPr="00AB4B34">
        <w:rPr>
          <w:rFonts w:ascii="Times New Roman" w:hAnsi="Times New Roman" w:cs="Times New Roman"/>
          <w:sz w:val="24"/>
          <w:szCs w:val="24"/>
        </w:rPr>
        <w:t>;</w:t>
      </w:r>
    </w:p>
    <w:p w14:paraId="726A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Pr="00E772BC">
        <w:rPr>
          <w:rFonts w:ascii="Times New Roman" w:hAnsi="Times New Roman" w:cs="Times New Roman"/>
          <w:color w:val="000000"/>
          <w:sz w:val="24"/>
          <w:szCs w:val="24"/>
        </w:rPr>
        <w:t>.2. Страховщик наделяет Банк-агента полномочиями по совершению от имени, по поручению и за счет Страховщика всех перечисленных в п.1.1 Договора юридических и иных действий. Страховщик подтверждает, что при совершении указанных в п.1.1 Договора юридических и иных действий Банк-агент выступает как полномочный представитель Страховщика.</w:t>
      </w:r>
    </w:p>
    <w:p w14:paraId="09F0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1.3. Страховщик обязуется оплатить услуги Банка-агента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799EB4F4" w14:textId="1210FC4A" w:rsidR="009E325C" w:rsidRDefault="009E325C" w:rsidP="009E325C">
      <w:pPr>
        <w:spacing w:after="0" w:line="240" w:lineRule="auto"/>
        <w:jc w:val="both"/>
        <w:rPr>
          <w:rFonts w:ascii="Times New Roman CYR" w:hAnsi="Times New Roman CYR" w:cs="Times New Roman CYR"/>
          <w:color w:val="000000"/>
        </w:rPr>
      </w:pPr>
      <w:r w:rsidRPr="00F0749B">
        <w:rPr>
          <w:rFonts w:ascii="Times New Roman" w:hAnsi="Times New Roman" w:cs="Times New Roman"/>
          <w:color w:val="000000"/>
          <w:sz w:val="24"/>
          <w:szCs w:val="24"/>
        </w:rPr>
        <w:t xml:space="preserve">1.4. </w:t>
      </w:r>
      <w:r w:rsidRPr="00410106">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Pr>
          <w:rFonts w:ascii="Times New Roman CYR" w:hAnsi="Times New Roman CYR"/>
          <w:color w:val="000000"/>
          <w:sz w:val="24"/>
        </w:rPr>
        <w:t xml:space="preserve">в том числе </w:t>
      </w:r>
      <w:r w:rsidRPr="00410106">
        <w:rPr>
          <w:rFonts w:ascii="Times New Roman CYR" w:hAnsi="Times New Roman CYR"/>
          <w:color w:val="000000"/>
          <w:sz w:val="24"/>
        </w:rPr>
        <w:t>через филиалы (территориальные банки)/структурные подразделения Банка-агента</w:t>
      </w:r>
      <w:r w:rsidRPr="00BB050C">
        <w:rPr>
          <w:rFonts w:ascii="Times New Roman CYR" w:hAnsi="Times New Roman CYR" w:cs="Times New Roman CYR"/>
          <w:color w:val="000000"/>
        </w:rPr>
        <w:t>.</w:t>
      </w:r>
    </w:p>
    <w:p w14:paraId="5890E87B"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1.5. Банк-агент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4A3389A1" w14:textId="77777777" w:rsidR="009E325C" w:rsidRPr="00DB34F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A724A1">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Страховщика.</w:t>
      </w:r>
    </w:p>
    <w:p w14:paraId="3633C240" w14:textId="540871C3" w:rsidR="009E325C" w:rsidRPr="0092665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1.7. Банк-агент не вправе вносить изменения в условия типовых форм </w:t>
      </w:r>
      <w:r>
        <w:rPr>
          <w:rFonts w:ascii="Times New Roman" w:hAnsi="Times New Roman" w:cs="Times New Roman"/>
          <w:color w:val="000000"/>
          <w:sz w:val="24"/>
          <w:szCs w:val="24"/>
        </w:rPr>
        <w:t>договоров страхования</w:t>
      </w:r>
      <w:r w:rsidRPr="004C65D9">
        <w:rPr>
          <w:rFonts w:ascii="Times New Roman" w:hAnsi="Times New Roman" w:cs="Times New Roman"/>
          <w:color w:val="000000"/>
          <w:sz w:val="24"/>
          <w:szCs w:val="24"/>
        </w:rPr>
        <w:t xml:space="preserve"> и приложений к н</w:t>
      </w:r>
      <w:r>
        <w:rPr>
          <w:rFonts w:ascii="Times New Roman" w:hAnsi="Times New Roman" w:cs="Times New Roman"/>
          <w:color w:val="000000"/>
          <w:sz w:val="24"/>
          <w:szCs w:val="24"/>
        </w:rPr>
        <w:t>им</w:t>
      </w:r>
      <w:r w:rsidRPr="004C65D9">
        <w:rPr>
          <w:rFonts w:ascii="Times New Roman" w:hAnsi="Times New Roman" w:cs="Times New Roman"/>
          <w:color w:val="000000"/>
          <w:sz w:val="24"/>
          <w:szCs w:val="24"/>
        </w:rPr>
        <w:t>, в Правила</w:t>
      </w:r>
      <w:r>
        <w:rPr>
          <w:rFonts w:ascii="Times New Roman" w:hAnsi="Times New Roman" w:cs="Times New Roman"/>
          <w:color w:val="000000"/>
          <w:sz w:val="24"/>
          <w:szCs w:val="24"/>
        </w:rPr>
        <w:t xml:space="preserve"> (Условия)</w:t>
      </w:r>
      <w:r w:rsidRPr="004C65D9">
        <w:rPr>
          <w:rFonts w:ascii="Times New Roman" w:hAnsi="Times New Roman" w:cs="Times New Roman"/>
          <w:color w:val="000000"/>
          <w:sz w:val="24"/>
          <w:szCs w:val="24"/>
        </w:rPr>
        <w:t xml:space="preserve"> страхования, тарифы и другую страховую документацию</w:t>
      </w:r>
      <w:r w:rsidR="00B004B2">
        <w:rPr>
          <w:rFonts w:ascii="Times New Roman" w:hAnsi="Times New Roman" w:cs="Times New Roman"/>
          <w:color w:val="000000"/>
          <w:sz w:val="24"/>
          <w:szCs w:val="24"/>
        </w:rPr>
        <w:t>,</w:t>
      </w:r>
      <w:r w:rsidR="00AB4B34">
        <w:rPr>
          <w:rFonts w:ascii="Times New Roman" w:hAnsi="Times New Roman" w:cs="Times New Roman"/>
          <w:color w:val="000000"/>
          <w:sz w:val="24"/>
          <w:szCs w:val="24"/>
        </w:rPr>
        <w:t xml:space="preserve"> предоставленную </w:t>
      </w:r>
      <w:proofErr w:type="gramStart"/>
      <w:r w:rsidR="00AB4B34">
        <w:rPr>
          <w:rFonts w:ascii="Times New Roman" w:hAnsi="Times New Roman" w:cs="Times New Roman"/>
          <w:color w:val="000000"/>
          <w:sz w:val="24"/>
          <w:szCs w:val="24"/>
        </w:rPr>
        <w:t>Страховщиком</w:t>
      </w:r>
      <w:proofErr w:type="gramEnd"/>
      <w:r w:rsidRPr="004C65D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7AAFE624" w14:textId="0A3CA81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1.8. Банк-агент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Pr>
          <w:rFonts w:ascii="Times New Roman" w:hAnsi="Times New Roman" w:cs="Times New Roman"/>
          <w:color w:val="000000"/>
          <w:sz w:val="24"/>
          <w:szCs w:val="24"/>
        </w:rPr>
        <w:t>Индивидуальный</w:t>
      </w:r>
      <w:r w:rsidR="00D5169D"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проводится в случаях и в порядке, установленных настоящим пунктом и </w:t>
      </w:r>
      <w:r w:rsidRPr="00B8765A">
        <w:rPr>
          <w:rFonts w:ascii="Times New Roman" w:hAnsi="Times New Roman" w:cs="Times New Roman"/>
          <w:color w:val="000000"/>
          <w:sz w:val="24"/>
          <w:szCs w:val="24"/>
        </w:rPr>
        <w:t>Приложением №</w:t>
      </w:r>
      <w:r w:rsidRPr="004C65D9">
        <w:rPr>
          <w:rFonts w:ascii="Times New Roman" w:hAnsi="Times New Roman" w:cs="Times New Roman"/>
          <w:color w:val="000000"/>
          <w:sz w:val="24"/>
          <w:szCs w:val="24"/>
        </w:rPr>
        <w:t xml:space="preserve"> 2 к Договору.</w:t>
      </w:r>
    </w:p>
    <w:p w14:paraId="491CEB90" w14:textId="77777777" w:rsidR="009E325C" w:rsidRPr="004C65D9" w:rsidRDefault="009E325C" w:rsidP="000C3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7585D025" w14:textId="63011A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w:t>
      </w:r>
    </w:p>
    <w:p w14:paraId="298F1DAB"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8"/>
          <w:szCs w:val="24"/>
        </w:rPr>
      </w:pPr>
      <w:r w:rsidRPr="004C65D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w:t>
      </w:r>
      <w:r w:rsidRPr="004C65D9">
        <w:rPr>
          <w:rFonts w:ascii="Times New Roman" w:hAnsi="Times New Roman" w:cs="Times New Roman"/>
          <w:color w:val="000000"/>
          <w:sz w:val="24"/>
          <w:szCs w:val="24"/>
        </w:rPr>
        <w:lastRenderedPageBreak/>
        <w:t xml:space="preserve">с Приложением № 2 к Договору, направляет Страховщику отсканированные копии данных документов в формате </w:t>
      </w:r>
      <w:r w:rsidRPr="004C65D9">
        <w:rPr>
          <w:rFonts w:ascii="Times New Roman" w:hAnsi="Times New Roman" w:cs="Times New Roman"/>
          <w:color w:val="000000"/>
          <w:sz w:val="24"/>
          <w:szCs w:val="24"/>
          <w:lang w:val="en-US"/>
        </w:rPr>
        <w:t>PDF</w:t>
      </w:r>
      <w:r w:rsidRPr="0092665A">
        <w:rPr>
          <w:rFonts w:ascii="Times New Roman" w:hAnsi="Times New Roman" w:cs="Times New Roman"/>
          <w:color w:val="000000"/>
          <w:sz w:val="24"/>
          <w:szCs w:val="24"/>
        </w:rPr>
        <w:t xml:space="preserve"> и Заявление на заключение договора страхования в формате </w:t>
      </w:r>
      <w:r w:rsidRPr="0092665A">
        <w:rPr>
          <w:rFonts w:ascii="Times New Roman" w:hAnsi="Times New Roman" w:cs="Times New Roman"/>
          <w:color w:val="000000"/>
          <w:sz w:val="24"/>
          <w:szCs w:val="24"/>
          <w:lang w:val="en-US"/>
        </w:rPr>
        <w:t>Excel</w:t>
      </w:r>
      <w:r w:rsidRPr="002F10C5">
        <w:rPr>
          <w:rFonts w:ascii="Times New Roman" w:hAnsi="Times New Roman" w:cs="Times New Roman"/>
          <w:sz w:val="24"/>
        </w:rPr>
        <w:t>.</w:t>
      </w:r>
    </w:p>
    <w:p w14:paraId="1382250D" w14:textId="48A5D008" w:rsidR="00983DD4" w:rsidRPr="0092665A" w:rsidRDefault="009E325C" w:rsidP="004A4370">
      <w:pPr>
        <w:autoSpaceDE w:val="0"/>
        <w:autoSpaceDN w:val="0"/>
        <w:adjustRightInd w:val="0"/>
        <w:spacing w:after="0" w:line="240" w:lineRule="auto"/>
        <w:jc w:val="both"/>
        <w:rPr>
          <w:rFonts w:ascii="Times New Roman" w:hAnsi="Times New Roman" w:cs="Times New Roman"/>
          <w:color w:val="000000"/>
          <w:sz w:val="24"/>
          <w:szCs w:val="24"/>
        </w:rPr>
      </w:pPr>
      <w:r w:rsidRPr="00B005AF">
        <w:rPr>
          <w:rFonts w:ascii="Times New Roman" w:hAnsi="Times New Roman" w:cs="Times New Roman"/>
          <w:color w:val="000000"/>
          <w:sz w:val="24"/>
          <w:szCs w:val="24"/>
        </w:rPr>
        <w:t>Передача документов в электронном виде осуществляется по защищенно</w:t>
      </w:r>
      <w:r w:rsidR="00B618AF">
        <w:rPr>
          <w:rFonts w:ascii="Times New Roman" w:hAnsi="Times New Roman" w:cs="Times New Roman"/>
          <w:color w:val="000000"/>
          <w:sz w:val="24"/>
          <w:szCs w:val="24"/>
        </w:rPr>
        <w:t>му каналу электронной связи</w:t>
      </w:r>
      <w:r w:rsidRPr="00B005AF">
        <w:rPr>
          <w:rFonts w:ascii="Times New Roman" w:hAnsi="Times New Roman" w:cs="Times New Roman"/>
          <w:color w:val="000000"/>
          <w:sz w:val="24"/>
          <w:szCs w:val="24"/>
        </w:rPr>
        <w:t xml:space="preserve"> Банка-агента </w:t>
      </w:r>
      <w:r w:rsidR="00B618AF">
        <w:rPr>
          <w:rFonts w:ascii="Times New Roman" w:hAnsi="Times New Roman" w:cs="Times New Roman"/>
          <w:color w:val="000000"/>
          <w:sz w:val="24"/>
          <w:szCs w:val="24"/>
        </w:rPr>
        <w:t>в</w:t>
      </w:r>
      <w:r w:rsidR="00B618AF" w:rsidRPr="00B005AF">
        <w:rPr>
          <w:rFonts w:ascii="Times New Roman" w:hAnsi="Times New Roman" w:cs="Times New Roman"/>
          <w:color w:val="000000"/>
          <w:sz w:val="24"/>
          <w:szCs w:val="24"/>
        </w:rPr>
        <w:t xml:space="preserve"> </w:t>
      </w:r>
      <w:r w:rsidRPr="00B005AF">
        <w:rPr>
          <w:rFonts w:ascii="Times New Roman" w:hAnsi="Times New Roman" w:cs="Times New Roman"/>
          <w:color w:val="000000"/>
          <w:sz w:val="24"/>
          <w:szCs w:val="24"/>
        </w:rPr>
        <w:t>адрес ответственных лиц Страховщика.</w:t>
      </w:r>
      <w:r w:rsidRPr="0092665A">
        <w:rPr>
          <w:rFonts w:ascii="Times New Roman" w:hAnsi="Times New Roman" w:cs="Times New Roman"/>
          <w:color w:val="000000"/>
          <w:sz w:val="24"/>
          <w:szCs w:val="24"/>
        </w:rPr>
        <w:t xml:space="preserve"> </w:t>
      </w:r>
    </w:p>
    <w:p w14:paraId="1927FD37" w14:textId="27A435E4"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 страхования, а также иные документы, сформированные при согласовании условий договора страхования со Страхователем, и передает </w:t>
      </w:r>
      <w:r w:rsidR="00345BC9">
        <w:rPr>
          <w:rFonts w:ascii="Times New Roman CYR" w:hAnsi="Times New Roman CYR" w:cs="Times New Roman CYR"/>
          <w:color w:val="000000"/>
          <w:sz w:val="24"/>
          <w:szCs w:val="24"/>
        </w:rPr>
        <w:t>их</w:t>
      </w:r>
      <w:r w:rsidRPr="004C65D9">
        <w:rPr>
          <w:rFonts w:ascii="Times New Roman CYR" w:hAnsi="Times New Roman CYR" w:cs="Times New Roman CYR"/>
          <w:color w:val="000000"/>
          <w:sz w:val="24"/>
          <w:szCs w:val="24"/>
        </w:rPr>
        <w:t xml:space="preserve"> Банку-агенту </w:t>
      </w:r>
      <w:r w:rsidRPr="0092665A">
        <w:rPr>
          <w:rFonts w:ascii="Times New Roman" w:hAnsi="Times New Roman" w:cs="Times New Roman"/>
          <w:sz w:val="24"/>
          <w:szCs w:val="24"/>
        </w:rPr>
        <w:t>по защищённо</w:t>
      </w:r>
      <w:r w:rsidR="00B618AF">
        <w:rPr>
          <w:rFonts w:ascii="Times New Roman" w:hAnsi="Times New Roman" w:cs="Times New Roman"/>
          <w:sz w:val="24"/>
          <w:szCs w:val="24"/>
        </w:rPr>
        <w:t>му каналу электронной связи</w:t>
      </w:r>
      <w:r w:rsidRPr="0092665A">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92665A">
        <w:rPr>
          <w:rFonts w:ascii="Times New Roman" w:hAnsi="Times New Roman" w:cs="Times New Roman"/>
          <w:sz w:val="24"/>
          <w:szCs w:val="24"/>
        </w:rPr>
        <w:t xml:space="preserve"> </w:t>
      </w:r>
      <w:r w:rsidRPr="0092665A">
        <w:rPr>
          <w:rFonts w:ascii="Times New Roman" w:hAnsi="Times New Roman" w:cs="Times New Roman"/>
          <w:sz w:val="24"/>
          <w:szCs w:val="24"/>
        </w:rPr>
        <w:t>адрес отправителя.</w:t>
      </w:r>
    </w:p>
    <w:p w14:paraId="2E29F73B"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Банк-агент получает </w:t>
      </w:r>
      <w:r w:rsidRPr="00804C01">
        <w:rPr>
          <w:rFonts w:ascii="Times New Roman CYR" w:hAnsi="Times New Roman CYR" w:cs="Times New Roman CYR"/>
          <w:color w:val="000000"/>
          <w:sz w:val="24"/>
          <w:szCs w:val="24"/>
        </w:rPr>
        <w:t>подписанные Страховщиком</w:t>
      </w:r>
      <w:r w:rsidRPr="004C65D9">
        <w:rPr>
          <w:rFonts w:ascii="Times New Roman CYR" w:hAnsi="Times New Roman CYR" w:cs="Times New Roman CYR"/>
          <w:color w:val="000000"/>
          <w:sz w:val="24"/>
          <w:szCs w:val="24"/>
        </w:rPr>
        <w:t xml:space="preserve">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1AFE5A84" w14:textId="2485311D"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Pr>
          <w:rFonts w:ascii="Times New Roman CYR" w:hAnsi="Times New Roman CYR" w:cs="Times New Roman CYR"/>
          <w:color w:val="000000"/>
          <w:sz w:val="24"/>
          <w:szCs w:val="24"/>
        </w:rPr>
        <w:t xml:space="preserve">обязаны быть переданы Страховщику не позднее </w:t>
      </w:r>
      <w:r w:rsidR="0034238D">
        <w:rPr>
          <w:rFonts w:ascii="Times New Roman CYR" w:hAnsi="Times New Roman CYR" w:cs="Times New Roman CYR"/>
          <w:color w:val="000000"/>
          <w:sz w:val="24"/>
          <w:szCs w:val="24"/>
        </w:rPr>
        <w:t>2</w:t>
      </w:r>
      <w:r w:rsidR="007E6E13">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двух</w:t>
      </w:r>
      <w:r w:rsidR="007E6E13">
        <w:rPr>
          <w:rFonts w:ascii="Times New Roman CYR" w:hAnsi="Times New Roman CYR" w:cs="Times New Roman CYR"/>
          <w:color w:val="000000"/>
          <w:sz w:val="24"/>
          <w:szCs w:val="24"/>
        </w:rPr>
        <w:t xml:space="preserve">) </w:t>
      </w:r>
      <w:proofErr w:type="gramStart"/>
      <w:r w:rsidR="0034238D">
        <w:rPr>
          <w:rFonts w:ascii="Times New Roman CYR" w:hAnsi="Times New Roman CYR" w:cs="Times New Roman CYR"/>
          <w:color w:val="000000"/>
          <w:sz w:val="24"/>
          <w:szCs w:val="24"/>
        </w:rPr>
        <w:t>недель</w:t>
      </w:r>
      <w:r w:rsidR="005E619E">
        <w:rPr>
          <w:rFonts w:ascii="Times New Roman CYR" w:hAnsi="Times New Roman CYR" w:cs="Times New Roman CYR"/>
          <w:color w:val="000000"/>
          <w:sz w:val="24"/>
          <w:szCs w:val="24"/>
        </w:rPr>
        <w:t xml:space="preserve">  от</w:t>
      </w:r>
      <w:proofErr w:type="gramEnd"/>
      <w:r w:rsidR="005E619E">
        <w:rPr>
          <w:rFonts w:ascii="Times New Roman CYR" w:hAnsi="Times New Roman CYR" w:cs="Times New Roman CYR"/>
          <w:color w:val="000000"/>
          <w:sz w:val="24"/>
          <w:szCs w:val="24"/>
        </w:rPr>
        <w:t xml:space="preserve"> даты их подписания</w:t>
      </w:r>
      <w:r w:rsidR="00AC36A5">
        <w:rPr>
          <w:rFonts w:ascii="Times New Roman CYR" w:hAnsi="Times New Roman CYR" w:cs="Times New Roman CYR"/>
          <w:color w:val="000000"/>
          <w:sz w:val="24"/>
          <w:szCs w:val="24"/>
        </w:rPr>
        <w:t xml:space="preserve"> Страхователем</w:t>
      </w:r>
      <w:r w:rsidR="002E5E99">
        <w:rPr>
          <w:rFonts w:ascii="Times New Roman CYR" w:hAnsi="Times New Roman CYR" w:cs="Times New Roman CYR"/>
          <w:color w:val="000000"/>
          <w:sz w:val="24"/>
          <w:szCs w:val="24"/>
        </w:rPr>
        <w:t xml:space="preserve"> </w:t>
      </w:r>
      <w:r w:rsidR="002E5E99" w:rsidRPr="00804C01">
        <w:rPr>
          <w:rFonts w:ascii="Times New Roman CYR" w:hAnsi="Times New Roman CYR" w:cs="Times New Roman CYR"/>
          <w:color w:val="000000"/>
          <w:sz w:val="24"/>
          <w:szCs w:val="24"/>
        </w:rPr>
        <w:t xml:space="preserve">по </w:t>
      </w:r>
      <w:r w:rsidR="00804C01">
        <w:rPr>
          <w:rFonts w:ascii="Times New Roman CYR" w:hAnsi="Times New Roman CYR" w:cs="Times New Roman CYR"/>
          <w:color w:val="000000"/>
          <w:sz w:val="24"/>
          <w:szCs w:val="24"/>
        </w:rPr>
        <w:t>А</w:t>
      </w:r>
      <w:r w:rsidR="002E5E99" w:rsidRPr="00804C01">
        <w:rPr>
          <w:rFonts w:ascii="Times New Roman CYR" w:hAnsi="Times New Roman CYR" w:cs="Times New Roman CYR"/>
          <w:color w:val="000000"/>
          <w:sz w:val="24"/>
          <w:szCs w:val="24"/>
        </w:rPr>
        <w:t>кту приема-передачи</w:t>
      </w:r>
      <w:r w:rsidR="00804C01">
        <w:rPr>
          <w:rFonts w:ascii="Times New Roman CYR" w:hAnsi="Times New Roman CYR" w:cs="Times New Roman CYR"/>
          <w:color w:val="000000"/>
          <w:sz w:val="24"/>
          <w:szCs w:val="24"/>
        </w:rPr>
        <w:t xml:space="preserve"> (Приложение №4)</w:t>
      </w:r>
      <w:r w:rsidRPr="004C65D9">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 xml:space="preserve">Банк-агент не позднее 3 (трех) рабочих дней с даты подписания Страхователем вторых экземпляров документов (экземпляры Страховщика) обязуется направить Страховщику отсканированные копии указанных документов в порядке, предусмотренном п. 1.12 Договора. </w:t>
      </w:r>
    </w:p>
    <w:p w14:paraId="2AE349C1" w14:textId="21B52826"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В случае если Страхователем является юридическое лицо, оформление договора страхования, включая заполнение необходимых для заключения договора страхования документов, производится Страховщиком. После оформления договора страхования, заключаемого с юридическим лицом, Страховщик передает Банку-агенту подписанные Страховщиком 2 (два) экземпляра договора страхования. Банк-агент получает подписанные Страховщиком 2 (два) экземпляра договора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 Вторые экземпляры подписанного юридическим лицом договора страхования и приложений к нему (экземпляры Страховщика), оригиналы иных документов, переданные Страховщиком, </w:t>
      </w:r>
      <w:r w:rsidR="001B7913">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1B7913">
        <w:rPr>
          <w:rFonts w:ascii="Times New Roman CYR" w:hAnsi="Times New Roman CYR" w:cs="Times New Roman CYR"/>
          <w:color w:val="000000"/>
          <w:sz w:val="24"/>
          <w:szCs w:val="24"/>
        </w:rPr>
        <w:t xml:space="preserve"> от даты их подписания </w:t>
      </w:r>
      <w:r w:rsidR="001B7913" w:rsidRPr="00804C01">
        <w:rPr>
          <w:rFonts w:ascii="Times New Roman CYR" w:hAnsi="Times New Roman CYR" w:cs="Times New Roman CYR"/>
          <w:color w:val="000000"/>
          <w:sz w:val="24"/>
          <w:szCs w:val="24"/>
        </w:rPr>
        <w:t>Страхователем</w:t>
      </w:r>
      <w:r w:rsidR="00DB79A5" w:rsidRPr="00804C01">
        <w:rPr>
          <w:rFonts w:ascii="Times New Roman CYR" w:hAnsi="Times New Roman CYR" w:cs="Times New Roman CYR"/>
          <w:color w:val="000000"/>
          <w:sz w:val="24"/>
          <w:szCs w:val="24"/>
        </w:rPr>
        <w:t xml:space="preserve"> </w:t>
      </w:r>
      <w:r w:rsidR="00804C01" w:rsidRPr="00804C01">
        <w:rPr>
          <w:rFonts w:ascii="Times New Roman CYR" w:hAnsi="Times New Roman CYR" w:cs="Times New Roman CYR"/>
          <w:color w:val="000000"/>
          <w:sz w:val="24"/>
          <w:szCs w:val="24"/>
        </w:rPr>
        <w:t>по А</w:t>
      </w:r>
      <w:r w:rsidR="00DB79A5" w:rsidRPr="00804C01">
        <w:rPr>
          <w:rFonts w:ascii="Times New Roman CYR" w:hAnsi="Times New Roman CYR" w:cs="Times New Roman CYR"/>
          <w:color w:val="000000"/>
          <w:sz w:val="24"/>
          <w:szCs w:val="24"/>
        </w:rPr>
        <w:t>кту приема-передачи</w:t>
      </w:r>
      <w:r w:rsidR="00804C01" w:rsidRPr="00804C01">
        <w:rPr>
          <w:rFonts w:ascii="Times New Roman CYR" w:hAnsi="Times New Roman CYR" w:cs="Times New Roman CYR"/>
          <w:color w:val="000000"/>
          <w:sz w:val="24"/>
          <w:szCs w:val="24"/>
        </w:rPr>
        <w:t xml:space="preserve"> (Приложение №4)</w:t>
      </w:r>
      <w:r w:rsidRPr="00804C01">
        <w:rPr>
          <w:rFonts w:ascii="Times New Roman" w:hAnsi="Times New Roman" w:cs="Times New Roman"/>
          <w:color w:val="000000"/>
          <w:sz w:val="24"/>
          <w:szCs w:val="24"/>
        </w:rPr>
        <w:t>.</w:t>
      </w:r>
    </w:p>
    <w:p w14:paraId="6C9135BF" w14:textId="117C8C6C" w:rsidR="009E325C" w:rsidRDefault="009E325C" w:rsidP="009E325C">
      <w:pPr>
        <w:spacing w:after="0" w:line="240" w:lineRule="auto"/>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7223C41A" w14:textId="2EF448DC" w:rsidR="00ED6D7B" w:rsidRPr="00DA5C29" w:rsidRDefault="00ED6D7B" w:rsidP="009E325C">
      <w:pPr>
        <w:spacing w:after="0" w:line="240" w:lineRule="auto"/>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Pr>
          <w:rFonts w:ascii="Times New Roman" w:hAnsi="Times New Roman" w:cs="Times New Roman"/>
          <w:color w:val="000000"/>
          <w:sz w:val="24"/>
          <w:szCs w:val="24"/>
        </w:rPr>
        <w:t>20</w:t>
      </w:r>
      <w:r w:rsidR="00DA5C29" w:rsidRPr="00DA5C29">
        <w:rPr>
          <w:rFonts w:ascii="Times New Roman" w:hAnsi="Times New Roman" w:cs="Times New Roman"/>
          <w:color w:val="000000"/>
          <w:sz w:val="24"/>
          <w:szCs w:val="24"/>
        </w:rPr>
        <w:t>.04.20</w:t>
      </w:r>
      <w:r w:rsidR="00581635">
        <w:rPr>
          <w:rFonts w:ascii="Times New Roman" w:hAnsi="Times New Roman" w:cs="Times New Roman"/>
          <w:color w:val="000000"/>
          <w:sz w:val="24"/>
          <w:szCs w:val="24"/>
        </w:rPr>
        <w:t>2</w:t>
      </w:r>
      <w:r w:rsidR="00DA5C29" w:rsidRPr="00DA5C29">
        <w:rPr>
          <w:rFonts w:ascii="Times New Roman" w:hAnsi="Times New Roman" w:cs="Times New Roman"/>
          <w:color w:val="000000"/>
          <w:sz w:val="24"/>
          <w:szCs w:val="24"/>
        </w:rPr>
        <w:t xml:space="preserve">1 N </w:t>
      </w:r>
      <w:r w:rsidR="00581635">
        <w:rPr>
          <w:rFonts w:ascii="Times New Roman" w:hAnsi="Times New Roman" w:cs="Times New Roman"/>
          <w:color w:val="000000"/>
          <w:sz w:val="24"/>
          <w:szCs w:val="24"/>
        </w:rPr>
        <w:t>757</w:t>
      </w:r>
      <w:r w:rsidR="00DA5C29" w:rsidRPr="00DA5C29">
        <w:rPr>
          <w:rFonts w:ascii="Times New Roman" w:hAnsi="Times New Roman" w:cs="Times New Roman"/>
          <w:color w:val="000000"/>
          <w:sz w:val="24"/>
          <w:szCs w:val="24"/>
        </w:rPr>
        <w:t xml:space="preserve">-П "Об установлении обязательных для </w:t>
      </w:r>
      <w:proofErr w:type="spellStart"/>
      <w:r w:rsidR="00DA5C29" w:rsidRPr="00DA5C29">
        <w:rPr>
          <w:rFonts w:ascii="Times New Roman" w:hAnsi="Times New Roman" w:cs="Times New Roman"/>
          <w:color w:val="000000"/>
          <w:sz w:val="24"/>
          <w:szCs w:val="24"/>
        </w:rPr>
        <w:t>некредитных</w:t>
      </w:r>
      <w:proofErr w:type="spellEnd"/>
      <w:r w:rsidR="00DA5C29" w:rsidRPr="00DA5C2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r w:rsidR="007368D7">
        <w:rPr>
          <w:rFonts w:ascii="Times New Roman" w:hAnsi="Times New Roman" w:cs="Times New Roman"/>
          <w:color w:val="000000"/>
          <w:sz w:val="24"/>
          <w:szCs w:val="24"/>
        </w:rPr>
        <w:t>.</w:t>
      </w:r>
    </w:p>
    <w:p w14:paraId="19C7C8EA" w14:textId="5F02693E" w:rsidR="009E325C" w:rsidRPr="004C65D9" w:rsidRDefault="009E325C" w:rsidP="009E325C">
      <w:pPr>
        <w:spacing w:after="0" w:line="240" w:lineRule="auto"/>
        <w:jc w:val="both"/>
        <w:rPr>
          <w:rFonts w:ascii="Times New Roman" w:hAnsi="Times New Roman" w:cs="Times New Roman"/>
          <w:color w:val="000000"/>
          <w:sz w:val="24"/>
          <w:szCs w:val="24"/>
        </w:rPr>
      </w:pPr>
      <w:r w:rsidRPr="00A724A1">
        <w:rPr>
          <w:rFonts w:ascii="Times New Roman" w:hAnsi="Times New Roman" w:cs="Times New Roman"/>
          <w:color w:val="000000"/>
          <w:sz w:val="24"/>
          <w:szCs w:val="24"/>
        </w:rPr>
        <w:t>1.10. Лимиты, в пределах которых Банк-агент имеет право оформлять договоры страхования самостоятельно, приведены в Приложении № 3 к Договору</w:t>
      </w:r>
      <w:r w:rsidRPr="004C65D9">
        <w:rPr>
          <w:rFonts w:ascii="Times New Roman" w:hAnsi="Times New Roman" w:cs="Times New Roman"/>
          <w:color w:val="000000"/>
          <w:sz w:val="24"/>
          <w:szCs w:val="24"/>
        </w:rPr>
        <w:t xml:space="preserve">. </w:t>
      </w:r>
      <w:r w:rsidR="00180496">
        <w:rPr>
          <w:rFonts w:ascii="Times New Roman" w:hAnsi="Times New Roman" w:cs="Times New Roman"/>
          <w:color w:val="000000"/>
          <w:sz w:val="24"/>
          <w:szCs w:val="24"/>
        </w:rPr>
        <w:t>В</w:t>
      </w:r>
      <w:r w:rsidR="00896CC2">
        <w:rPr>
          <w:rFonts w:ascii="Times New Roman" w:hAnsi="Times New Roman" w:cs="Times New Roman"/>
          <w:color w:val="000000"/>
          <w:sz w:val="24"/>
          <w:szCs w:val="24"/>
        </w:rPr>
        <w:t>торые экземпляры подписанных документов (экземпляры Страховщика)</w:t>
      </w:r>
      <w:r w:rsidR="00B26D72">
        <w:rPr>
          <w:rFonts w:ascii="Times New Roman" w:hAnsi="Times New Roman" w:cs="Times New Roman"/>
          <w:color w:val="000000"/>
          <w:sz w:val="24"/>
          <w:szCs w:val="24"/>
        </w:rPr>
        <w:t xml:space="preserve"> передаются Страховщику в порядке, предусмотренном п.1.8. Договора. </w:t>
      </w:r>
      <w:r w:rsidRPr="004C65D9">
        <w:rPr>
          <w:rFonts w:ascii="Times New Roman" w:hAnsi="Times New Roman" w:cs="Times New Roman"/>
          <w:color w:val="000000"/>
          <w:sz w:val="24"/>
          <w:szCs w:val="24"/>
        </w:rPr>
        <w:t xml:space="preserve">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3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w:t>
      </w:r>
      <w:r w:rsidRPr="004C65D9">
        <w:rPr>
          <w:rFonts w:ascii="Times New Roman" w:hAnsi="Times New Roman" w:cs="Times New Roman"/>
          <w:color w:val="000000"/>
          <w:sz w:val="24"/>
          <w:szCs w:val="24"/>
        </w:rPr>
        <w:lastRenderedPageBreak/>
        <w:t>соответствующему виду страхования, утвержденным Страховщиком</w:t>
      </w:r>
      <w:r>
        <w:rPr>
          <w:rFonts w:ascii="Times New Roman" w:hAnsi="Times New Roman" w:cs="Times New Roman"/>
          <w:color w:val="000000"/>
          <w:sz w:val="24"/>
          <w:szCs w:val="24"/>
        </w:rPr>
        <w:t xml:space="preserve"> и/или решениям Страховщика</w:t>
      </w:r>
      <w:r w:rsidRPr="004C65D9">
        <w:rPr>
          <w:rFonts w:ascii="Times New Roman" w:hAnsi="Times New Roman" w:cs="Times New Roman"/>
          <w:color w:val="000000"/>
          <w:sz w:val="24"/>
          <w:szCs w:val="24"/>
        </w:rPr>
        <w:t>.</w:t>
      </w:r>
    </w:p>
    <w:p w14:paraId="20737B79" w14:textId="7F4BC835"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1.11. </w:t>
      </w:r>
      <w:r w:rsidR="007E6E13"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w:t>
      </w:r>
      <w:r w:rsidR="007E6E13" w:rsidRPr="00ED0381">
        <w:rPr>
          <w:rFonts w:ascii="Times New Roman CYR" w:hAnsi="Times New Roman CYR" w:cs="Times New Roman CYR"/>
          <w:color w:val="000000"/>
          <w:sz w:val="24"/>
          <w:szCs w:val="24"/>
        </w:rPr>
        <w:t>Страхователем Банку-агенту</w:t>
      </w:r>
      <w:r w:rsidR="00DE5724" w:rsidRPr="00ED0381">
        <w:rPr>
          <w:rFonts w:ascii="Times New Roman CYR" w:hAnsi="Times New Roman CYR" w:cs="Times New Roman CYR"/>
          <w:color w:val="000000"/>
          <w:sz w:val="24"/>
          <w:szCs w:val="24"/>
        </w:rPr>
        <w:t xml:space="preserve"> </w:t>
      </w:r>
      <w:r w:rsidR="00573310" w:rsidRPr="00ED0381">
        <w:rPr>
          <w:rFonts w:ascii="Times New Roman" w:hAnsi="Times New Roman" w:cs="Times New Roman"/>
          <w:color w:val="000000"/>
          <w:sz w:val="24"/>
          <w:szCs w:val="24"/>
        </w:rPr>
        <w:t>подлежат передаче Страховщику</w:t>
      </w:r>
      <w:r w:rsidR="007E6E13" w:rsidRPr="00ED0381">
        <w:rPr>
          <w:rFonts w:ascii="Times New Roman" w:hAnsi="Times New Roman" w:cs="Times New Roman"/>
          <w:color w:val="000000"/>
          <w:sz w:val="24"/>
          <w:szCs w:val="24"/>
        </w:rPr>
        <w:t xml:space="preserve"> посредством курьерской службы</w:t>
      </w:r>
      <w:r w:rsidR="00573310" w:rsidRPr="00ED0381">
        <w:rPr>
          <w:rFonts w:ascii="Times New Roman" w:hAnsi="Times New Roman" w:cs="Times New Roman"/>
          <w:color w:val="000000"/>
          <w:sz w:val="24"/>
          <w:szCs w:val="24"/>
        </w:rPr>
        <w:t xml:space="preserve"> </w:t>
      </w:r>
      <w:r w:rsidR="001042D5" w:rsidRPr="00ED0381">
        <w:rPr>
          <w:rFonts w:ascii="Times New Roman" w:hAnsi="Times New Roman" w:cs="Times New Roman"/>
          <w:color w:val="000000"/>
          <w:sz w:val="24"/>
          <w:szCs w:val="24"/>
        </w:rPr>
        <w:t>по Акту приема-передачи (Приложение № 4) в предусмотренные Договором сроки, а если срок</w:t>
      </w:r>
      <w:r w:rsidR="001042D5">
        <w:rPr>
          <w:rFonts w:ascii="Times New Roman" w:hAnsi="Times New Roman" w:cs="Times New Roman"/>
          <w:color w:val="000000"/>
          <w:sz w:val="24"/>
          <w:szCs w:val="24"/>
        </w:rPr>
        <w:t xml:space="preserve"> передачи документов не установлен – по требованию Страховщика </w:t>
      </w:r>
      <w:r w:rsidR="00662A3D">
        <w:rPr>
          <w:rFonts w:ascii="Times New Roman" w:hAnsi="Times New Roman" w:cs="Times New Roman"/>
          <w:color w:val="000000"/>
          <w:sz w:val="24"/>
          <w:szCs w:val="24"/>
        </w:rPr>
        <w:t xml:space="preserve">(не позднее 3-х рабочих дней с даты получения требования Страховщика) </w:t>
      </w:r>
      <w:r w:rsidR="001042D5">
        <w:rPr>
          <w:rFonts w:ascii="Times New Roman" w:hAnsi="Times New Roman" w:cs="Times New Roman"/>
          <w:color w:val="000000"/>
          <w:sz w:val="24"/>
          <w:szCs w:val="24"/>
        </w:rPr>
        <w:t>или по инициативе Банка-агента.</w:t>
      </w:r>
    </w:p>
    <w:p w14:paraId="095488DB" w14:textId="6C9BE1C8" w:rsidR="009E325C" w:rsidRPr="000859C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1.12.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w:t>
      </w:r>
      <w:r w:rsidR="00DE5724">
        <w:rPr>
          <w:rFonts w:ascii="Times New Roman" w:hAnsi="Times New Roman" w:cs="Times New Roman"/>
          <w:color w:val="000000"/>
          <w:sz w:val="24"/>
          <w:szCs w:val="24"/>
        </w:rPr>
        <w:t>электронной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0B13005F" w14:textId="0A83077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в 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договор страхования не </w:t>
      </w:r>
      <w:r w:rsidR="005506CF">
        <w:rPr>
          <w:rFonts w:ascii="Times New Roman" w:hAnsi="Times New Roman" w:cs="Times New Roman"/>
          <w:sz w:val="24"/>
          <w:szCs w:val="24"/>
        </w:rPr>
        <w:t xml:space="preserve">был расторгнут и не был </w:t>
      </w:r>
      <w:r w:rsidR="005506CF" w:rsidRPr="00B8765A">
        <w:rPr>
          <w:rFonts w:ascii="Times New Roman" w:hAnsi="Times New Roman" w:cs="Times New Roman"/>
          <w:sz w:val="24"/>
          <w:szCs w:val="24"/>
        </w:rPr>
        <w:t>прекращен по иным основаниям на момент предоставления Банком-агентом</w:t>
      </w:r>
      <w:r w:rsidR="005506CF" w:rsidRPr="00E64DD7">
        <w:rPr>
          <w:rFonts w:ascii="Times New Roman" w:hAnsi="Times New Roman" w:cs="Times New Roman"/>
          <w:sz w:val="24"/>
          <w:szCs w:val="24"/>
        </w:rPr>
        <w:t xml:space="preserve"> </w:t>
      </w:r>
      <w:r w:rsidR="005506CF" w:rsidRPr="0064375A">
        <w:rPr>
          <w:rFonts w:ascii="Times New Roman" w:hAnsi="Times New Roman" w:cs="Times New Roman"/>
          <w:b/>
          <w:sz w:val="24"/>
          <w:szCs w:val="24"/>
        </w:rPr>
        <w:t xml:space="preserve">Итогового реестра, </w:t>
      </w:r>
      <w:r w:rsidR="005506CF" w:rsidRPr="00E64DD7">
        <w:rPr>
          <w:rFonts w:ascii="Times New Roman" w:hAnsi="Times New Roman" w:cs="Times New Roman"/>
          <w:sz w:val="24"/>
          <w:szCs w:val="24"/>
        </w:rPr>
        <w:t>согласно п. 2.2.9</w:t>
      </w:r>
      <w:r w:rsidR="005506CF">
        <w:rPr>
          <w:rFonts w:ascii="Times New Roman" w:hAnsi="Times New Roman" w:cs="Times New Roman"/>
          <w:sz w:val="24"/>
          <w:szCs w:val="24"/>
        </w:rPr>
        <w:t>.1</w:t>
      </w:r>
      <w:r w:rsidR="005506CF" w:rsidRPr="00E64DD7">
        <w:rPr>
          <w:rFonts w:ascii="Times New Roman" w:hAnsi="Times New Roman" w:cs="Times New Roman"/>
          <w:sz w:val="24"/>
          <w:szCs w:val="24"/>
        </w:rPr>
        <w:t xml:space="preserve"> </w:t>
      </w:r>
      <w:r w:rsidR="005506CF" w:rsidRPr="003F6B4E">
        <w:rPr>
          <w:rFonts w:ascii="Times New Roman" w:hAnsi="Times New Roman" w:cs="Times New Roman"/>
          <w:sz w:val="24"/>
          <w:szCs w:val="24"/>
        </w:rPr>
        <w:t>настоящего Договора,</w:t>
      </w:r>
      <w:r w:rsidR="005506CF">
        <w:rPr>
          <w:rFonts w:ascii="Times New Roman" w:hAnsi="Times New Roman" w:cs="Times New Roman"/>
          <w:sz w:val="24"/>
          <w:szCs w:val="24"/>
        </w:rPr>
        <w:t xml:space="preserve"> </w:t>
      </w:r>
      <w:r w:rsidRPr="004C65D9">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Pr>
          <w:rFonts w:ascii="Times New Roman" w:hAnsi="Times New Roman" w:cs="Times New Roman"/>
          <w:color w:val="000000"/>
          <w:sz w:val="24"/>
          <w:szCs w:val="24"/>
        </w:rPr>
        <w:t xml:space="preserve">своевременно и </w:t>
      </w:r>
      <w:r w:rsidRPr="004C65D9">
        <w:rPr>
          <w:rFonts w:ascii="Times New Roman" w:hAnsi="Times New Roman" w:cs="Times New Roman"/>
          <w:color w:val="000000"/>
          <w:sz w:val="24"/>
          <w:szCs w:val="24"/>
        </w:rPr>
        <w:t>в полном объеме</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при оказании услуг </w:t>
      </w:r>
      <w:r>
        <w:rPr>
          <w:rFonts w:ascii="Times New Roman" w:hAnsi="Times New Roman" w:cs="Times New Roman"/>
          <w:color w:val="000000"/>
          <w:sz w:val="24"/>
          <w:szCs w:val="24"/>
        </w:rPr>
        <w:t xml:space="preserve">со стороны </w:t>
      </w:r>
      <w:r w:rsidRPr="004C65D9">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-агент</w:t>
      </w:r>
      <w:r>
        <w:rPr>
          <w:rFonts w:ascii="Times New Roman" w:hAnsi="Times New Roman" w:cs="Times New Roman"/>
          <w:color w:val="000000"/>
          <w:sz w:val="24"/>
          <w:szCs w:val="24"/>
        </w:rPr>
        <w:t xml:space="preserve">а не выявлено нарушений </w:t>
      </w:r>
      <w:r w:rsidRPr="004C65D9">
        <w:rPr>
          <w:rFonts w:ascii="Times New Roman" w:hAnsi="Times New Roman" w:cs="Times New Roman"/>
          <w:color w:val="000000"/>
          <w:sz w:val="24"/>
          <w:szCs w:val="24"/>
        </w:rPr>
        <w:t xml:space="preserve"> п.1.5 Договора.</w:t>
      </w:r>
    </w:p>
    <w:p w14:paraId="7301E293" w14:textId="791526AE"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1.14. Банк-агент уполномочен Страховщиком на удостоверение/заверение/подтверждение посредством проставления работниками Банка-агента штампа в соответствии с п.8.1</w:t>
      </w:r>
      <w:r w:rsidR="0073165C" w:rsidRPr="005C1DBA">
        <w:rPr>
          <w:rFonts w:ascii="Times New Roman CYR" w:hAnsi="Times New Roman CYR" w:cs="Times New Roman CYR"/>
          <w:sz w:val="24"/>
          <w:szCs w:val="24"/>
        </w:rPr>
        <w:t>4</w:t>
      </w:r>
      <w:r w:rsidRPr="001B7913">
        <w:rPr>
          <w:rFonts w:ascii="Times New Roman CYR" w:hAnsi="Times New Roman CYR" w:cs="Times New Roman CYR"/>
          <w:sz w:val="24"/>
          <w:szCs w:val="24"/>
        </w:rPr>
        <w:t xml:space="preserve"> Договора и собственноручной подписи: </w:t>
      </w:r>
    </w:p>
    <w:p w14:paraId="2A5E05BC"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оригинала Заявления или иного обращения Клиента, принимаемых Банком-агентом в соответствии с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xml:space="preserve">. 1.1.5 настоящего Договора; </w:t>
      </w:r>
    </w:p>
    <w:p w14:paraId="740EB929"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оригиналов документов, прилагаемых к Заявлению или иному обращению Клиента, указанным в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1.1.5 Договора, предоставленных Клиентом, на бумажном носителе.</w:t>
      </w:r>
    </w:p>
    <w:p w14:paraId="012C35FF" w14:textId="77777777" w:rsidR="009E325C" w:rsidRPr="00947975" w:rsidRDefault="009E325C" w:rsidP="009E325C">
      <w:pPr>
        <w:spacing w:after="0" w:line="240" w:lineRule="auto"/>
        <w:jc w:val="both"/>
        <w:rPr>
          <w:rFonts w:ascii="Times New Roman" w:hAnsi="Times New Roman" w:cs="Times New Roman"/>
          <w:color w:val="000000"/>
          <w:sz w:val="24"/>
          <w:szCs w:val="24"/>
        </w:rPr>
      </w:pPr>
    </w:p>
    <w:p w14:paraId="18203754" w14:textId="77777777" w:rsidR="009E325C" w:rsidRPr="00E02F50" w:rsidRDefault="009E325C"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26F75421" w14:textId="77777777" w:rsidR="009E325C" w:rsidRPr="00F072D7" w:rsidRDefault="009E325C" w:rsidP="009E325C">
      <w:pPr>
        <w:pStyle w:val="a6"/>
        <w:spacing w:after="0" w:line="240" w:lineRule="auto"/>
        <w:rPr>
          <w:rFonts w:ascii="Times New Roman" w:hAnsi="Times New Roman" w:cs="Times New Roman"/>
          <w:sz w:val="24"/>
          <w:szCs w:val="24"/>
        </w:rPr>
      </w:pPr>
    </w:p>
    <w:p w14:paraId="79634752" w14:textId="77777777" w:rsidR="009E325C" w:rsidRPr="00F072D7" w:rsidRDefault="009E325C" w:rsidP="009E325C">
      <w:pPr>
        <w:spacing w:after="0" w:line="240" w:lineRule="auto"/>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70B4085D" w14:textId="0E13E737" w:rsidR="009E325C" w:rsidRPr="00C30AFD" w:rsidRDefault="009E325C" w:rsidP="009E325C">
      <w:pPr>
        <w:spacing w:after="0" w:line="240" w:lineRule="auto"/>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t xml:space="preserve">2.1.1. </w:t>
      </w:r>
      <w:r w:rsidRPr="00C30AFD">
        <w:rPr>
          <w:rFonts w:ascii="Times New Roman" w:hAnsi="Times New Roman" w:cs="Times New Roman"/>
          <w:color w:val="000000"/>
          <w:sz w:val="24"/>
          <w:szCs w:val="24"/>
        </w:rPr>
        <w:t>Уплатить Банку-агенту причитающееся ему агентское вознаграждение в размере и сроки, установленные Договором</w:t>
      </w:r>
      <w:r w:rsidR="00361908">
        <w:rPr>
          <w:rFonts w:ascii="Times New Roman" w:hAnsi="Times New Roman" w:cs="Times New Roman"/>
          <w:color w:val="000000"/>
          <w:sz w:val="24"/>
          <w:szCs w:val="24"/>
        </w:rPr>
        <w:t xml:space="preserve"> </w:t>
      </w:r>
      <w:r w:rsidR="00A37C03">
        <w:rPr>
          <w:rFonts w:ascii="Times New Roman" w:hAnsi="Times New Roman" w:cs="Times New Roman"/>
          <w:color w:val="000000"/>
          <w:sz w:val="24"/>
          <w:szCs w:val="24"/>
        </w:rPr>
        <w:t xml:space="preserve">и </w:t>
      </w:r>
      <w:r w:rsidR="00361908">
        <w:rPr>
          <w:rFonts w:ascii="Times New Roman" w:hAnsi="Times New Roman" w:cs="Times New Roman"/>
          <w:color w:val="000000"/>
          <w:sz w:val="24"/>
          <w:szCs w:val="24"/>
        </w:rPr>
        <w:t>Приложение</w:t>
      </w:r>
      <w:r w:rsidR="00A37C03">
        <w:rPr>
          <w:rFonts w:ascii="Times New Roman" w:hAnsi="Times New Roman" w:cs="Times New Roman"/>
          <w:color w:val="000000"/>
          <w:sz w:val="24"/>
          <w:szCs w:val="24"/>
        </w:rPr>
        <w:t>м</w:t>
      </w:r>
      <w:r w:rsidR="00361908">
        <w:rPr>
          <w:rFonts w:ascii="Times New Roman" w:hAnsi="Times New Roman" w:cs="Times New Roman"/>
          <w:color w:val="000000"/>
          <w:sz w:val="24"/>
          <w:szCs w:val="24"/>
        </w:rPr>
        <w:t xml:space="preserve"> № 1 к Договору</w:t>
      </w:r>
      <w:r w:rsidRPr="00C30AFD">
        <w:rPr>
          <w:rFonts w:ascii="Times New Roman" w:hAnsi="Times New Roman" w:cs="Times New Roman"/>
          <w:color w:val="000000"/>
          <w:sz w:val="24"/>
          <w:szCs w:val="24"/>
        </w:rPr>
        <w:t xml:space="preserve">. </w:t>
      </w:r>
    </w:p>
    <w:p w14:paraId="45B1CBD9"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2.1.2. Обеспечить Банк-агент: </w:t>
      </w:r>
    </w:p>
    <w:p w14:paraId="50E62B9B" w14:textId="7F5E2EB6" w:rsidR="009E325C" w:rsidRPr="00973047" w:rsidRDefault="009E325C"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подп.1.1.5, п.1.5., подп.2.2.5., подп.2.2.7., 3.4.,</w:t>
      </w:r>
      <w:r>
        <w:rPr>
          <w:rFonts w:ascii="Times New Roman" w:hAnsi="Times New Roman" w:cs="Times New Roman"/>
          <w:color w:val="000000"/>
          <w:sz w:val="24"/>
          <w:szCs w:val="24"/>
        </w:rPr>
        <w:t xml:space="preserve"> 3.5,</w:t>
      </w:r>
      <w:r w:rsidRPr="004C65D9">
        <w:rPr>
          <w:rFonts w:ascii="Times New Roman" w:hAnsi="Times New Roman" w:cs="Times New Roman"/>
          <w:color w:val="000000"/>
          <w:sz w:val="24"/>
          <w:szCs w:val="24"/>
        </w:rPr>
        <w:t xml:space="preserve"> Приложении № 2 к Договору)</w:t>
      </w:r>
      <w:r w:rsidR="00FF0671">
        <w:rPr>
          <w:rFonts w:ascii="Times New Roman" w:hAnsi="Times New Roman" w:cs="Times New Roman"/>
          <w:color w:val="000000"/>
          <w:sz w:val="24"/>
          <w:szCs w:val="24"/>
        </w:rPr>
        <w:t xml:space="preserve">. </w:t>
      </w:r>
      <w:r w:rsidR="00FF0671" w:rsidRPr="000C3EFC">
        <w:rPr>
          <w:rFonts w:ascii="Times New Roman" w:hAnsi="Times New Roman" w:cs="Times New Roman"/>
          <w:color w:val="000000"/>
          <w:sz w:val="24"/>
          <w:szCs w:val="24"/>
        </w:rPr>
        <w:t>Страховщик передает Банку-агенту страховые документы по Акту приема-передачи (П</w:t>
      </w:r>
      <w:r w:rsidR="00FF0671" w:rsidRPr="00DE239E">
        <w:rPr>
          <w:rFonts w:ascii="Times New Roman" w:hAnsi="Times New Roman" w:cs="Times New Roman"/>
          <w:color w:val="000000"/>
          <w:sz w:val="24"/>
          <w:szCs w:val="24"/>
        </w:rPr>
        <w:t>риложение №</w:t>
      </w:r>
      <w:r w:rsidR="00A1174C">
        <w:rPr>
          <w:rFonts w:ascii="Times New Roman" w:hAnsi="Times New Roman" w:cs="Times New Roman"/>
          <w:color w:val="000000"/>
          <w:sz w:val="24"/>
          <w:szCs w:val="24"/>
        </w:rPr>
        <w:t>4</w:t>
      </w:r>
      <w:r w:rsidR="00FF0671" w:rsidRPr="000C3EFC">
        <w:rPr>
          <w:rFonts w:ascii="Times New Roman" w:hAnsi="Times New Roman" w:cs="Times New Roman"/>
          <w:color w:val="000000"/>
          <w:sz w:val="24"/>
          <w:szCs w:val="24"/>
        </w:rPr>
        <w:t>)</w:t>
      </w:r>
      <w:r w:rsidR="0005631D">
        <w:rPr>
          <w:rFonts w:ascii="Times New Roman" w:hAnsi="Times New Roman" w:cs="Times New Roman"/>
          <w:color w:val="000000"/>
          <w:sz w:val="24"/>
          <w:szCs w:val="24"/>
        </w:rPr>
        <w:t>:</w:t>
      </w:r>
      <w:r w:rsidR="001B7913">
        <w:rPr>
          <w:rFonts w:ascii="Times New Roman" w:hAnsi="Times New Roman" w:cs="Times New Roman"/>
          <w:color w:val="000000"/>
          <w:sz w:val="24"/>
          <w:szCs w:val="24"/>
        </w:rPr>
        <w:t xml:space="preserve"> </w:t>
      </w:r>
      <w:r w:rsidR="0005631D">
        <w:rPr>
          <w:rFonts w:ascii="Times New Roman" w:hAnsi="Times New Roman" w:cs="Times New Roman"/>
          <w:i/>
          <w:iCs/>
          <w:color w:val="000000"/>
          <w:sz w:val="24"/>
          <w:szCs w:val="24"/>
        </w:rPr>
        <w:t>о</w:t>
      </w:r>
      <w:r w:rsidR="001B7913" w:rsidRPr="00973047">
        <w:rPr>
          <w:rFonts w:ascii="Times New Roman" w:hAnsi="Times New Roman" w:cs="Times New Roman"/>
          <w:i/>
          <w:iCs/>
          <w:color w:val="000000"/>
          <w:sz w:val="24"/>
          <w:szCs w:val="24"/>
        </w:rPr>
        <w:t xml:space="preserve">бразцы печатных форм страховой документации (Заявления, Памятки, Правила, образцы страхового договора со всеми приложениями к нему и </w:t>
      </w:r>
      <w:proofErr w:type="spellStart"/>
      <w:r w:rsidR="001B7913" w:rsidRPr="00973047">
        <w:rPr>
          <w:rFonts w:ascii="Times New Roman" w:hAnsi="Times New Roman" w:cs="Times New Roman"/>
          <w:i/>
          <w:iCs/>
          <w:color w:val="000000"/>
          <w:sz w:val="24"/>
          <w:szCs w:val="24"/>
        </w:rPr>
        <w:t>т.п</w:t>
      </w:r>
      <w:proofErr w:type="spellEnd"/>
      <w:r w:rsidR="0005631D">
        <w:rPr>
          <w:rFonts w:ascii="Times New Roman" w:hAnsi="Times New Roman" w:cs="Times New Roman"/>
          <w:i/>
          <w:iCs/>
          <w:color w:val="000000"/>
          <w:sz w:val="24"/>
          <w:szCs w:val="24"/>
        </w:rPr>
        <w:t>)</w:t>
      </w:r>
      <w:r w:rsidR="001B7913" w:rsidRPr="00973047">
        <w:rPr>
          <w:rFonts w:ascii="Times New Roman" w:hAnsi="Times New Roman" w:cs="Times New Roman"/>
          <w:i/>
          <w:iCs/>
          <w:color w:val="000000"/>
          <w:sz w:val="24"/>
          <w:szCs w:val="24"/>
        </w:rPr>
        <w:t>.</w:t>
      </w:r>
    </w:p>
    <w:p w14:paraId="2923C91A" w14:textId="3B79EA1B"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процессе информирования и консультирования клиентов по Страховым продуктам,</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FF0671">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Знакомить Банк-агент с действующими инструктивными документами Страховщика. </w:t>
      </w:r>
    </w:p>
    <w:p w14:paraId="6EF7A4E4" w14:textId="249472B9" w:rsidR="0082402D" w:rsidRPr="00C30AFD"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153E7AA9" w14:textId="5E1347E4" w:rsidR="005C678E" w:rsidRPr="00305C89" w:rsidRDefault="009E325C" w:rsidP="005C678E">
      <w:pPr>
        <w:spacing w:after="0" w:line="240" w:lineRule="auto"/>
        <w:ind w:firstLine="567"/>
        <w:jc w:val="both"/>
        <w:rPr>
          <w:rFonts w:ascii="Times New Roman" w:hAnsi="Times New Roman" w:cs="Times New Roman"/>
          <w:sz w:val="24"/>
          <w:szCs w:val="24"/>
        </w:rPr>
      </w:pPr>
      <w:r w:rsidRPr="00C30AFD">
        <w:rPr>
          <w:rFonts w:ascii="Times New Roman" w:hAnsi="Times New Roman" w:cs="Times New Roman"/>
          <w:color w:val="000000"/>
          <w:sz w:val="24"/>
          <w:szCs w:val="24"/>
        </w:rPr>
        <w:lastRenderedPageBreak/>
        <w:t xml:space="preserve">2.1.4. </w:t>
      </w:r>
      <w:r w:rsidR="005C678E" w:rsidRPr="00305C89">
        <w:rPr>
          <w:rFonts w:ascii="Times New Roman" w:hAnsi="Times New Roman" w:cs="Times New Roman"/>
          <w:sz w:val="24"/>
          <w:szCs w:val="24"/>
        </w:rPr>
        <w:t>Принимать в установленные Договором сроки Упрощенные формы Реестров застрахованных лиц (далее – Реестр, Реестры) по страховому продукту «Фамильная стратегия» по форме Приложения № 9 к Договору, по страховому продукту «Растущий курс» по форме Приложения № 10 к Договору, по страховому продукту «Капитал под управлением» по форме Приложения № 1</w:t>
      </w:r>
      <w:r w:rsidR="005C678E">
        <w:rPr>
          <w:rFonts w:ascii="Times New Roman" w:hAnsi="Times New Roman" w:cs="Times New Roman"/>
          <w:sz w:val="24"/>
          <w:szCs w:val="24"/>
        </w:rPr>
        <w:t>4</w:t>
      </w:r>
      <w:r w:rsidR="005C678E" w:rsidRPr="00305C89">
        <w:rPr>
          <w:rFonts w:ascii="Times New Roman" w:hAnsi="Times New Roman" w:cs="Times New Roman"/>
          <w:sz w:val="24"/>
          <w:szCs w:val="24"/>
        </w:rPr>
        <w:t xml:space="preserve"> к Договору и Итоговый реестр договоров страхования (единый или отдельно по каждому Страховому продукту) по форме Приложения № 8 применительно ко всем страховым продуктам (далее - Итоговый реестр).</w:t>
      </w:r>
    </w:p>
    <w:p w14:paraId="12F3FA99" w14:textId="77777777" w:rsidR="0005631D" w:rsidRDefault="005C678E" w:rsidP="009E325C">
      <w:pPr>
        <w:spacing w:after="0" w:line="240" w:lineRule="auto"/>
        <w:jc w:val="both"/>
        <w:rPr>
          <w:rFonts w:ascii="Times New Roman" w:hAnsi="Times New Roman" w:cs="Times New Roman"/>
          <w:sz w:val="24"/>
          <w:szCs w:val="24"/>
        </w:rPr>
      </w:pPr>
      <w:r w:rsidRPr="00305C89">
        <w:rPr>
          <w:rFonts w:ascii="Times New Roman" w:hAnsi="Times New Roman" w:cs="Times New Roman"/>
          <w:sz w:val="24"/>
          <w:szCs w:val="24"/>
        </w:rPr>
        <w:t>При наличии мотивированных возражений по Реестру (Реестрам), Итоговому реестру за отчетный период, сообщить об этом Банку-агенту посредством электронной почты не позднее 3 (третьего) рабочего дня следующего за датой получения Реестра (Реестров), Итогового реестра от Банка-агента. В случае если Страховщик не сообщает о своих возражениях по Реестру (Реестрам), Итоговому реестру Банку-агенту в указанный срок, Реестр (Реестры), Итоговый реестр считаются принятыми Страховщиком.</w:t>
      </w:r>
    </w:p>
    <w:p w14:paraId="316459D7" w14:textId="49B3D4B5" w:rsidR="009E325C" w:rsidRPr="000A21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2.1.5. </w:t>
      </w:r>
      <w:r w:rsidRPr="000A21FD">
        <w:rPr>
          <w:rFonts w:ascii="Times New Roman" w:hAnsi="Times New Roman" w:cs="Times New Roman"/>
          <w:color w:val="000000"/>
          <w:sz w:val="24"/>
          <w:szCs w:val="24"/>
        </w:rPr>
        <w:t>Принимать единый Акт (отчет) по форме Приложения № 5 к Договору (далее - Акт (отчет))</w:t>
      </w:r>
      <w:r w:rsidR="007E6E13" w:rsidRPr="000A21FD">
        <w:rPr>
          <w:rFonts w:ascii="Times New Roman" w:hAnsi="Times New Roman" w:cs="Times New Roman"/>
          <w:color w:val="000000"/>
          <w:sz w:val="24"/>
          <w:szCs w:val="24"/>
        </w:rPr>
        <w:t>.</w:t>
      </w:r>
    </w:p>
    <w:p w14:paraId="32CE3605" w14:textId="77777777" w:rsidR="00E422E9" w:rsidRDefault="009E325C" w:rsidP="009E325C">
      <w:pPr>
        <w:spacing w:after="0" w:line="240" w:lineRule="auto"/>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предусмотренного п.2.2.9.2 Договора, в электронном виде в порядке, предусмотренном п.1.12 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p>
    <w:p w14:paraId="6B5C5436" w14:textId="686F25DB" w:rsidR="009E325C" w:rsidRPr="00C561F1"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2.1.7. В случае выявления Страховщиком нарушений, допущенных при оформлении договоров страхования, Страховщик в течение 5 (пяти) рабочих дней с момента обнаружения нарушений уведомляет Банк-агента о </w:t>
      </w:r>
      <w:r w:rsidRPr="00B56D1D">
        <w:rPr>
          <w:rFonts w:ascii="Times New Roman" w:hAnsi="Times New Roman" w:cs="Times New Roman"/>
          <w:color w:val="000000"/>
          <w:sz w:val="24"/>
          <w:szCs w:val="24"/>
        </w:rPr>
        <w:t xml:space="preserve">выявленных нарушениях. Устранение нарушений осуществляется Банком-агентом в </w:t>
      </w:r>
      <w:r w:rsidR="007E6E13">
        <w:rPr>
          <w:rFonts w:ascii="Times New Roman" w:hAnsi="Times New Roman" w:cs="Times New Roman"/>
          <w:color w:val="000000"/>
          <w:sz w:val="24"/>
          <w:szCs w:val="24"/>
        </w:rPr>
        <w:t>течение 5 (пяти) рабочих дней после дня, в который получено уведомление о нарушении.</w:t>
      </w:r>
      <w:r w:rsidR="004B7FC4">
        <w:rPr>
          <w:rFonts w:ascii="Times New Roman" w:hAnsi="Times New Roman" w:cs="Times New Roman"/>
          <w:color w:val="000000"/>
          <w:sz w:val="24"/>
          <w:szCs w:val="24"/>
        </w:rPr>
        <w:t xml:space="preserve"> При полном устранении Банком-агентом</w:t>
      </w:r>
      <w:r w:rsidR="00C0706B">
        <w:rPr>
          <w:rFonts w:ascii="Times New Roman" w:hAnsi="Times New Roman" w:cs="Times New Roman"/>
          <w:color w:val="000000"/>
          <w:sz w:val="24"/>
          <w:szCs w:val="24"/>
        </w:rPr>
        <w:t xml:space="preserve"> допущенного</w:t>
      </w:r>
      <w:r w:rsidR="004B7FC4">
        <w:rPr>
          <w:rFonts w:ascii="Times New Roman" w:hAnsi="Times New Roman" w:cs="Times New Roman"/>
          <w:color w:val="000000"/>
          <w:sz w:val="24"/>
          <w:szCs w:val="24"/>
        </w:rPr>
        <w:t xml:space="preserve"> нарушения</w:t>
      </w:r>
      <w:r w:rsidR="00C0706B">
        <w:rPr>
          <w:rFonts w:ascii="Times New Roman" w:hAnsi="Times New Roman" w:cs="Times New Roman"/>
          <w:color w:val="000000"/>
          <w:sz w:val="24"/>
          <w:szCs w:val="24"/>
        </w:rPr>
        <w:t xml:space="preserve"> в срок, установленный настоящим пунктом,</w:t>
      </w:r>
      <w:r w:rsidR="004B7FC4">
        <w:rPr>
          <w:rFonts w:ascii="Times New Roman" w:hAnsi="Times New Roman" w:cs="Times New Roman"/>
          <w:color w:val="000000"/>
          <w:sz w:val="24"/>
          <w:szCs w:val="24"/>
        </w:rPr>
        <w:t xml:space="preserve"> Страховщик выплачивает Банку-агенту агентское вознаграждение за договор, при оформлении которого было допущено нарушение</w:t>
      </w:r>
      <w:r w:rsidR="00420686">
        <w:rPr>
          <w:rFonts w:ascii="Times New Roman" w:hAnsi="Times New Roman" w:cs="Times New Roman"/>
          <w:color w:val="000000"/>
          <w:sz w:val="24"/>
          <w:szCs w:val="24"/>
        </w:rPr>
        <w:t xml:space="preserve"> и такое нарушение устранено</w:t>
      </w:r>
      <w:r w:rsidR="00C0706B">
        <w:rPr>
          <w:rFonts w:ascii="Times New Roman" w:hAnsi="Times New Roman" w:cs="Times New Roman"/>
          <w:color w:val="000000"/>
          <w:sz w:val="24"/>
          <w:szCs w:val="24"/>
        </w:rPr>
        <w:t>.</w:t>
      </w:r>
    </w:p>
    <w:p w14:paraId="50178424" w14:textId="6C878A86" w:rsidR="009E325C" w:rsidRPr="00B50652"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2.1.8</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w:t>
      </w:r>
      <w:r w:rsidRPr="00AB265B">
        <w:rPr>
          <w:rFonts w:ascii="Times New Roman" w:hAnsi="Times New Roman" w:cs="Times New Roman"/>
          <w:color w:val="000000"/>
          <w:sz w:val="24"/>
          <w:szCs w:val="24"/>
        </w:rPr>
        <w:t xml:space="preserve">договоров страхования, выполнению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313541E7" w14:textId="0288499B" w:rsidR="009E325C" w:rsidRPr="00AB265B"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2.1.9. </w:t>
      </w:r>
      <w:r w:rsidRPr="00C30AFD">
        <w:rPr>
          <w:rFonts w:ascii="Times New Roman" w:hAnsi="Times New Roman" w:cs="Times New Roman"/>
          <w:color w:val="000000"/>
          <w:sz w:val="24"/>
          <w:szCs w:val="24"/>
        </w:rPr>
        <w:t xml:space="preserve">В течение </w:t>
      </w:r>
      <w:r w:rsidR="007E6E13">
        <w:rPr>
          <w:rFonts w:ascii="Times New Roman" w:hAnsi="Times New Roman" w:cs="Times New Roman"/>
          <w:color w:val="000000"/>
          <w:sz w:val="24"/>
          <w:szCs w:val="24"/>
        </w:rPr>
        <w:t>1 (одного) рабочего</w:t>
      </w:r>
      <w:r w:rsidR="007E6E13" w:rsidRPr="00C30AFD">
        <w:rPr>
          <w:rFonts w:ascii="Times New Roman" w:hAnsi="Times New Roman" w:cs="Times New Roman"/>
          <w:color w:val="000000"/>
          <w:sz w:val="24"/>
          <w:szCs w:val="24"/>
        </w:rPr>
        <w:t xml:space="preserve"> </w:t>
      </w:r>
      <w:r w:rsidRPr="00C30AFD">
        <w:rPr>
          <w:rFonts w:ascii="Times New Roman" w:hAnsi="Times New Roman" w:cs="Times New Roman"/>
          <w:color w:val="000000"/>
          <w:sz w:val="24"/>
          <w:szCs w:val="24"/>
        </w:rPr>
        <w:t>дн</w:t>
      </w:r>
      <w:r w:rsidR="007E6E13">
        <w:rPr>
          <w:rFonts w:ascii="Times New Roman" w:hAnsi="Times New Roman" w:cs="Times New Roman"/>
          <w:color w:val="000000"/>
          <w:sz w:val="24"/>
          <w:szCs w:val="24"/>
        </w:rPr>
        <w:t>я</w:t>
      </w:r>
      <w:r w:rsidRPr="00C30AFD">
        <w:rPr>
          <w:rFonts w:ascii="Times New Roman" w:hAnsi="Times New Roman" w:cs="Times New Roman"/>
          <w:color w:val="000000"/>
          <w:sz w:val="24"/>
          <w:szCs w:val="24"/>
        </w:rPr>
        <w:t xml:space="preserve"> с момента получения от Банка-агента в соответствии с п.1.8.1</w:t>
      </w:r>
      <w:r w:rsidRPr="00F0749B">
        <w:rPr>
          <w:rFonts w:ascii="Times New Roman" w:hAnsi="Times New Roman" w:cs="Times New Roman"/>
          <w:color w:val="000000"/>
          <w:sz w:val="24"/>
          <w:szCs w:val="24"/>
        </w:rPr>
        <w:t xml:space="preserve">. Договора документов Страхователей (Застрахованных лиц), рассмотреть возможность заключения </w:t>
      </w:r>
      <w:r w:rsidRPr="00DB34F5">
        <w:rPr>
          <w:rFonts w:ascii="Times New Roman" w:hAnsi="Times New Roman" w:cs="Times New Roman"/>
          <w:color w:val="000000"/>
          <w:sz w:val="24"/>
          <w:szCs w:val="24"/>
        </w:rPr>
        <w:t>договора страхования и письменно проинформировать Банк-агента о принятом р</w:t>
      </w:r>
      <w:r w:rsidRPr="00360291">
        <w:rPr>
          <w:rFonts w:ascii="Times New Roman" w:hAnsi="Times New Roman" w:cs="Times New Roman"/>
          <w:color w:val="000000"/>
          <w:sz w:val="24"/>
          <w:szCs w:val="24"/>
        </w:rPr>
        <w:t>ешении. В случае, если Страховщику для рассмотрения возможности заключения до</w:t>
      </w:r>
      <w:r w:rsidRPr="001650A6">
        <w:rPr>
          <w:rFonts w:ascii="Times New Roman" w:hAnsi="Times New Roman" w:cs="Times New Roman"/>
          <w:color w:val="000000"/>
          <w:sz w:val="24"/>
          <w:szCs w:val="24"/>
        </w:rPr>
        <w:t>говора страхования требуется</w:t>
      </w:r>
      <w:r w:rsidR="004B45FC">
        <w:rPr>
          <w:rFonts w:ascii="Times New Roman" w:hAnsi="Times New Roman" w:cs="Times New Roman"/>
          <w:color w:val="000000"/>
          <w:sz w:val="24"/>
          <w:szCs w:val="24"/>
        </w:rPr>
        <w:t xml:space="preserve"> такие дополнительные действия, как:</w:t>
      </w:r>
      <w:r w:rsidRPr="001650A6">
        <w:rPr>
          <w:rFonts w:ascii="Times New Roman" w:hAnsi="Times New Roman" w:cs="Times New Roman"/>
          <w:color w:val="000000"/>
          <w:sz w:val="24"/>
          <w:szCs w:val="24"/>
        </w:rPr>
        <w:t xml:space="preserve">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w:t>
      </w:r>
      <w:r w:rsidRPr="00AB265B">
        <w:rPr>
          <w:rFonts w:ascii="Times New Roman" w:hAnsi="Times New Roman" w:cs="Times New Roman"/>
          <w:color w:val="000000"/>
          <w:sz w:val="24"/>
          <w:szCs w:val="24"/>
        </w:rPr>
        <w:t>аховщика, проведение медицинского обследования Застрахованного лица,</w:t>
      </w:r>
      <w:r w:rsidR="004B45FC">
        <w:rPr>
          <w:rFonts w:ascii="Times New Roman" w:hAnsi="Times New Roman" w:cs="Times New Roman"/>
          <w:color w:val="000000"/>
          <w:sz w:val="24"/>
          <w:szCs w:val="24"/>
        </w:rPr>
        <w:t xml:space="preserve"> -</w:t>
      </w:r>
      <w:r w:rsidRPr="00AB265B">
        <w:rPr>
          <w:rFonts w:ascii="Times New Roman" w:hAnsi="Times New Roman" w:cs="Times New Roman"/>
          <w:color w:val="000000"/>
          <w:sz w:val="24"/>
          <w:szCs w:val="24"/>
        </w:rPr>
        <w:t xml:space="preserve"> срок принятия решения увеличивается</w:t>
      </w:r>
      <w:r w:rsidR="004B45FC">
        <w:rPr>
          <w:rFonts w:ascii="Times New Roman" w:hAnsi="Times New Roman" w:cs="Times New Roman"/>
          <w:color w:val="000000"/>
          <w:sz w:val="24"/>
          <w:szCs w:val="24"/>
        </w:rPr>
        <w:t xml:space="preserve"> соразмерно дополнительным действиям</w:t>
      </w:r>
      <w:r w:rsidR="009E5B1F">
        <w:rPr>
          <w:rFonts w:ascii="Times New Roman" w:hAnsi="Times New Roman" w:cs="Times New Roman"/>
          <w:color w:val="000000"/>
          <w:sz w:val="24"/>
          <w:szCs w:val="24"/>
        </w:rPr>
        <w:t>, о чем Страховщик информирует Банк-агент</w:t>
      </w:r>
      <w:r w:rsidR="00B3762C">
        <w:rPr>
          <w:rFonts w:ascii="Times New Roman" w:hAnsi="Times New Roman" w:cs="Times New Roman"/>
          <w:color w:val="000000"/>
          <w:sz w:val="24"/>
          <w:szCs w:val="24"/>
        </w:rPr>
        <w:t>а в пределах установленного настоящим пунктом срока</w:t>
      </w:r>
      <w:r w:rsidRPr="00AB265B">
        <w:rPr>
          <w:rFonts w:ascii="Times New Roman" w:hAnsi="Times New Roman" w:cs="Times New Roman"/>
          <w:color w:val="000000"/>
          <w:sz w:val="24"/>
          <w:szCs w:val="24"/>
        </w:rPr>
        <w:t>.</w:t>
      </w:r>
    </w:p>
    <w:p w14:paraId="632E192D" w14:textId="77777777"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2.1.10</w:t>
      </w:r>
      <w:r w:rsidRPr="00DB34F5">
        <w:rPr>
          <w:rFonts w:ascii="Times New Roman" w:hAnsi="Times New Roman" w:cs="Times New Roman"/>
          <w:color w:val="000000"/>
          <w:sz w:val="24"/>
          <w:szCs w:val="24"/>
        </w:rPr>
        <w:t xml:space="preserve">. Обучить работников Банка-агента порядку осуществления действий по оформлению договоров страхования. </w:t>
      </w:r>
    </w:p>
    <w:p w14:paraId="7A88C084"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2.1.11</w:t>
      </w:r>
      <w:r w:rsidRPr="002F21B1">
        <w:rPr>
          <w:rFonts w:ascii="Times New Roman" w:hAnsi="Times New Roman" w:cs="Times New Roman"/>
          <w:color w:val="000000"/>
          <w:sz w:val="24"/>
          <w:szCs w:val="24"/>
        </w:rPr>
        <w:t xml:space="preserve">. Консультировать работников Банка-агента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6B4E7ABE" w14:textId="77777777" w:rsidR="009E325C" w:rsidRPr="00BE3EB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2.1.12</w:t>
      </w:r>
      <w:r w:rsidRPr="00B50652">
        <w:rPr>
          <w:rFonts w:ascii="Times New Roman" w:hAnsi="Times New Roman" w:cs="Times New Roman"/>
          <w:color w:val="000000"/>
          <w:sz w:val="24"/>
          <w:szCs w:val="24"/>
        </w:rPr>
        <w:t xml:space="preserve">. </w:t>
      </w:r>
      <w:r w:rsidRPr="00126E92">
        <w:rPr>
          <w:rFonts w:ascii="Times New Roman" w:hAnsi="Times New Roman" w:cs="Times New Roman"/>
          <w:color w:val="000000"/>
          <w:sz w:val="24"/>
          <w:szCs w:val="24"/>
        </w:rPr>
        <w:t xml:space="preserve">Взаимодействовать со Страхователями по </w:t>
      </w:r>
      <w:proofErr w:type="spellStart"/>
      <w:r w:rsidRPr="00126E92">
        <w:rPr>
          <w:rFonts w:ascii="Times New Roman" w:hAnsi="Times New Roman" w:cs="Times New Roman"/>
          <w:color w:val="000000"/>
          <w:sz w:val="24"/>
          <w:szCs w:val="24"/>
        </w:rPr>
        <w:t>постпродажному</w:t>
      </w:r>
      <w:proofErr w:type="spellEnd"/>
      <w:r w:rsidRPr="00126E92">
        <w:rPr>
          <w:rFonts w:ascii="Times New Roman" w:hAnsi="Times New Roman" w:cs="Times New Roman"/>
          <w:color w:val="000000"/>
          <w:sz w:val="24"/>
          <w:szCs w:val="24"/>
        </w:rPr>
        <w:t xml:space="preserve">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w:t>
      </w:r>
      <w:r w:rsidRPr="00DA2C0E">
        <w:rPr>
          <w:rFonts w:ascii="Times New Roman" w:hAnsi="Times New Roman" w:cs="Times New Roman"/>
          <w:color w:val="000000"/>
          <w:sz w:val="24"/>
          <w:szCs w:val="24"/>
        </w:rPr>
        <w:t xml:space="preserve">рмлять дубликат </w:t>
      </w:r>
      <w:r w:rsidRPr="003A194E">
        <w:rPr>
          <w:rFonts w:ascii="Times New Roman" w:hAnsi="Times New Roman" w:cs="Times New Roman"/>
          <w:color w:val="000000"/>
          <w:sz w:val="24"/>
          <w:szCs w:val="24"/>
        </w:rPr>
        <w:t>договора страхования в случае его утери</w:t>
      </w:r>
      <w:r w:rsidRPr="00BE3EB3">
        <w:rPr>
          <w:rFonts w:ascii="Times New Roman" w:hAnsi="Times New Roman" w:cs="Times New Roman"/>
          <w:color w:val="000000"/>
          <w:sz w:val="24"/>
          <w:szCs w:val="24"/>
        </w:rPr>
        <w:t>.</w:t>
      </w:r>
    </w:p>
    <w:p w14:paraId="3CC7AF5A"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2.1.13.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Банком-агентом инструктажа работников Банка-агента,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w:t>
      </w:r>
      <w:r>
        <w:rPr>
          <w:rFonts w:ascii="Times New Roman CYR" w:hAnsi="Times New Roman CYR" w:cs="Times New Roman CYR"/>
          <w:color w:val="000000"/>
          <w:sz w:val="24"/>
          <w:szCs w:val="24"/>
        </w:rPr>
        <w:t>иной информации, определенной Стандартами с учетом особенностей выбранного Страхователем Страхового продукта и канала оформления Страхового продукта</w:t>
      </w:r>
      <w:r w:rsidRPr="004C65D9">
        <w:rPr>
          <w:rFonts w:ascii="Times New Roman CYR" w:hAnsi="Times New Roman CYR" w:cs="Times New Roman CYR"/>
          <w:color w:val="000000"/>
          <w:sz w:val="24"/>
          <w:szCs w:val="24"/>
        </w:rPr>
        <w:t xml:space="preserve">. </w:t>
      </w:r>
    </w:p>
    <w:p w14:paraId="552BE7F7" w14:textId="3DD1FEAA" w:rsidR="00DA366D"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разделом 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C60D1F">
        <w:rPr>
          <w:rFonts w:ascii="Times New Roman CYR" w:hAnsi="Times New Roman CYR" w:cs="Times New Roman CYR"/>
          <w:color w:val="000000"/>
          <w:sz w:val="24"/>
          <w:szCs w:val="24"/>
        </w:rPr>
        <w:t xml:space="preserve">» </w:t>
      </w:r>
      <w:r w:rsidR="00245277" w:rsidRPr="00C60D1F">
        <w:rPr>
          <w:rFonts w:ascii="Times New Roman CYR" w:hAnsi="Times New Roman CYR" w:cs="Times New Roman CYR"/>
          <w:color w:val="000000"/>
          <w:sz w:val="24"/>
          <w:szCs w:val="24"/>
        </w:rPr>
        <w:t xml:space="preserve">и «Базового стандарта совершения страховыми организациями операций на финансовом рынке» (по тексту </w:t>
      </w:r>
      <w:r w:rsidR="005816EF">
        <w:rPr>
          <w:rFonts w:ascii="Times New Roman CYR" w:hAnsi="Times New Roman CYR" w:cs="Times New Roman CYR"/>
          <w:color w:val="000000"/>
          <w:sz w:val="24"/>
          <w:szCs w:val="24"/>
        </w:rPr>
        <w:t xml:space="preserve">Договора </w:t>
      </w:r>
      <w:r w:rsidR="00245277" w:rsidRPr="00C60D1F">
        <w:rPr>
          <w:rFonts w:ascii="Times New Roman CYR" w:hAnsi="Times New Roman CYR" w:cs="Times New Roman CYR"/>
          <w:color w:val="000000"/>
          <w:sz w:val="24"/>
          <w:szCs w:val="24"/>
        </w:rPr>
        <w:t xml:space="preserve">– Стандарты) </w:t>
      </w:r>
      <w:r w:rsidRPr="004C65D9">
        <w:rPr>
          <w:rFonts w:ascii="Times New Roman CYR" w:hAnsi="Times New Roman CYR" w:cs="Times New Roman CYR"/>
          <w:color w:val="000000"/>
          <w:sz w:val="24"/>
          <w:szCs w:val="24"/>
        </w:rPr>
        <w:t>для ознакомления Страхователей в соответствии с требованиями Стандартов. Банк-агент не несет ответственность за ненадлежащее информирование Страхователей о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72C57DB0" w14:textId="3C2396D3"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2.1.15.</w:t>
      </w:r>
      <w:r w:rsidRPr="00DA366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Страховщик осуществляет контроль за деятельностью Банка-агента путем проведения проверок его деятельности и предоставляемой им отчетности в рамках исполнения настоящего Договора. Проверки Банка-агента могут осуществляться Страховщиком по месту нахождения Страховщика (посредством запроса документов) либо по месту нахождения офисов Банка-агента.</w:t>
      </w:r>
    </w:p>
    <w:p w14:paraId="1D73C0FA"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Проверки по месту нахождения офисов Банка-агента могут производится Страховщиком: </w:t>
      </w:r>
    </w:p>
    <w:p w14:paraId="7CBEE9FE" w14:textId="1FED0F7F"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в плановом порядке - не чаще 1 раза в год – с уведомление</w:t>
      </w:r>
      <w:r w:rsidR="006B6A6A">
        <w:rPr>
          <w:rFonts w:ascii="Times New Roman CYR" w:hAnsi="Times New Roman CYR" w:cs="Times New Roman CYR"/>
          <w:color w:val="000000"/>
          <w:sz w:val="24"/>
          <w:szCs w:val="24"/>
        </w:rPr>
        <w:t>м</w:t>
      </w:r>
      <w:r w:rsidRPr="00316F14">
        <w:rPr>
          <w:rFonts w:ascii="Times New Roman CYR" w:hAnsi="Times New Roman CYR" w:cs="Times New Roman CYR"/>
          <w:color w:val="000000"/>
          <w:sz w:val="24"/>
          <w:szCs w:val="24"/>
        </w:rPr>
        <w:t xml:space="preserve"> Банка-агента не менее, чем за 10 рабочих дней; </w:t>
      </w:r>
    </w:p>
    <w:p w14:paraId="4323B7CC"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после начала реализации Банком-агентом нового страхового продукта Страховщика или изменения схемы его реализации в сроки, согласованные Сторонами;</w:t>
      </w:r>
    </w:p>
    <w:p w14:paraId="4C4EF722"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внеплановые проверки по факту жалобы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 или при наличии информации о фактах нарушения Банком-агентом настоящего Договора – с уведомлением Банка-агента не менее, чем за 2 рабочих дня.</w:t>
      </w:r>
    </w:p>
    <w:p w14:paraId="0C6BAE05" w14:textId="77777777" w:rsidR="00DA366D" w:rsidRPr="001F6D73"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6</w:t>
      </w:r>
      <w:r w:rsidRPr="00316F14">
        <w:rPr>
          <w:rFonts w:ascii="Times New Roman CYR" w:hAnsi="Times New Roman CYR" w:cs="Times New Roman CYR"/>
          <w:color w:val="000000"/>
          <w:sz w:val="24"/>
          <w:szCs w:val="24"/>
        </w:rPr>
        <w:t xml:space="preserve">. Обеспечить проведение инструктажа сотрудников Банка-агента, осуществляющих взаимодействие со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трахователями, в целях предоставления им информации о деятельности Страховщика, о страховых продуктах Страховщика, которые реализует Банк-агент, а также о правилах страхования и требованиях по совершению операций, предусмотренных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1F6D73">
        <w:rPr>
          <w:rFonts w:ascii="Times New Roman CYR" w:hAnsi="Times New Roman CYR" w:cs="Times New Roman CYR"/>
          <w:color w:val="000000"/>
          <w:sz w:val="24"/>
          <w:szCs w:val="24"/>
        </w:rPr>
        <w:t>, Утвержден Решением Комитета финансового надзора Центрального Банка Российской Федерации от 09.08.2018г., посредством предоставления соответствующих обучающих материалов Банку-агенту.</w:t>
      </w:r>
    </w:p>
    <w:p w14:paraId="539EF1ED" w14:textId="1DAE6D9F" w:rsidR="009E325C" w:rsidRDefault="00DA366D"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1F6D73">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7</w:t>
      </w:r>
      <w:r w:rsidRPr="001F6D73">
        <w:rPr>
          <w:rFonts w:ascii="Times New Roman CYR" w:hAnsi="Times New Roman CYR" w:cs="Times New Roman CYR"/>
          <w:color w:val="000000"/>
          <w:sz w:val="24"/>
          <w:szCs w:val="24"/>
        </w:rPr>
        <w:t>. Страховщик вправе производить документальную проверку деятельности Банка-агента по факту жалобы страхователя или при наличии информации о фактах нарушения Банком-агентом настоящего Договора посредством запроса сведений и документов у Банка-агента.</w:t>
      </w:r>
    </w:p>
    <w:p w14:paraId="3A824E6A" w14:textId="77777777" w:rsidR="00A0469A" w:rsidRPr="00C30AFD"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13B3EFF6" w14:textId="77777777" w:rsidR="009E325C" w:rsidRPr="00F0749B" w:rsidRDefault="009E325C" w:rsidP="009E325C">
      <w:pPr>
        <w:spacing w:after="0" w:line="240" w:lineRule="auto"/>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t xml:space="preserve">2.2. Банк-агент обязуется: </w:t>
      </w:r>
    </w:p>
    <w:p w14:paraId="79096231" w14:textId="6E92230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w:t>
      </w:r>
      <w:r w:rsidRPr="004C65D9">
        <w:rPr>
          <w:rFonts w:ascii="Times New Roman CYR" w:hAnsi="Times New Roman CYR" w:cs="Times New Roman CYR"/>
          <w:color w:val="000000"/>
          <w:sz w:val="24"/>
          <w:szCs w:val="24"/>
        </w:rPr>
        <w:lastRenderedPageBreak/>
        <w:t>Страхователей о необходимости прохождения медицинского обследования в случаях, предусмотренных условиями Договоров страхования.</w:t>
      </w:r>
    </w:p>
    <w:p w14:paraId="7808E9FC"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2.2.2. Проводить переговоры с потенциальными Страхователями </w:t>
      </w:r>
      <w:r w:rsidRPr="00F0749B">
        <w:rPr>
          <w:rFonts w:ascii="Times New Roman" w:hAnsi="Times New Roman" w:cs="Times New Roman"/>
          <w:sz w:val="24"/>
          <w:szCs w:val="24"/>
        </w:rPr>
        <w:t xml:space="preserve">о возможности заключения Договоров страхования по всем </w:t>
      </w:r>
      <w:r>
        <w:rPr>
          <w:rFonts w:ascii="Times New Roman" w:hAnsi="Times New Roman" w:cs="Times New Roman"/>
          <w:sz w:val="24"/>
          <w:szCs w:val="24"/>
        </w:rPr>
        <w:t>Страховым продуктам</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Договоров страхования. </w:t>
      </w:r>
    </w:p>
    <w:p w14:paraId="09054FE0" w14:textId="7756B7FA"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предоставлять</w:t>
      </w:r>
      <w:r w:rsidRPr="004C65D9">
        <w:rPr>
          <w:rFonts w:ascii="Times New Roman" w:hAnsi="Times New Roman" w:cs="Times New Roman"/>
          <w:color w:val="000000"/>
          <w:sz w:val="24"/>
          <w:szCs w:val="24"/>
        </w:rPr>
        <w:t xml:space="preserve">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w:t>
      </w:r>
      <w:r w:rsidR="006B6A6A">
        <w:rPr>
          <w:rFonts w:ascii="Times New Roman" w:hAnsi="Times New Roman" w:cs="Times New Roman"/>
          <w:color w:val="000000"/>
          <w:sz w:val="24"/>
          <w:szCs w:val="24"/>
        </w:rPr>
        <w:t>»</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2BD60A6F" w14:textId="7777777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Собирать и обрабатывать документы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 xml:space="preserve">оговора страхования в соответствии с Приложением № </w:t>
      </w:r>
      <w:r w:rsidRPr="00D85BDF">
        <w:rPr>
          <w:rFonts w:ascii="Times New Roman" w:hAnsi="Times New Roman" w:cs="Times New Roman"/>
          <w:color w:val="000000"/>
          <w:sz w:val="24"/>
          <w:szCs w:val="24"/>
        </w:rPr>
        <w:t>2 к Договору.</w:t>
      </w:r>
    </w:p>
    <w:p w14:paraId="4D5B17CB" w14:textId="7D48006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страховых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Pr>
          <w:rFonts w:ascii="Times New Roman" w:hAnsi="Times New Roman" w:cs="Times New Roman"/>
          <w:color w:val="000000"/>
          <w:sz w:val="24"/>
          <w:szCs w:val="24"/>
        </w:rPr>
        <w:t>направляются</w:t>
      </w:r>
      <w:r w:rsidR="007E6E13"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Банком-агентом </w:t>
      </w:r>
      <w:r w:rsidR="007E6E13">
        <w:rPr>
          <w:rFonts w:ascii="Times New Roman" w:hAnsi="Times New Roman" w:cs="Times New Roman"/>
          <w:color w:val="000000"/>
          <w:sz w:val="24"/>
          <w:szCs w:val="24"/>
        </w:rPr>
        <w:t>посредством курьерской службы в адрес Страховщика.</w:t>
      </w:r>
    </w:p>
    <w:p w14:paraId="3AACADEC" w14:textId="4E435165"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230BB812" w14:textId="77777777" w:rsidR="00EA2F7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2.2.5.1.</w:t>
      </w:r>
      <w:r w:rsidR="002C0938">
        <w:rPr>
          <w:rFonts w:ascii="Times New Roman" w:hAnsi="Times New Roman" w:cs="Times New Roman"/>
          <w:color w:val="000000"/>
          <w:sz w:val="24"/>
          <w:szCs w:val="24"/>
        </w:rPr>
        <w:t xml:space="preserve"> </w:t>
      </w:r>
      <w:r w:rsidR="003B055B" w:rsidRPr="00EC242F">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(далее также - «Правила страхования»)</w:t>
      </w:r>
      <w:r w:rsidR="003B055B">
        <w:rPr>
          <w:rFonts w:ascii="Times New Roman" w:hAnsi="Times New Roman" w:cs="Times New Roman"/>
          <w:color w:val="000000"/>
          <w:sz w:val="24"/>
          <w:szCs w:val="24"/>
        </w:rPr>
        <w:t>.</w:t>
      </w:r>
    </w:p>
    <w:p w14:paraId="6CF41F57" w14:textId="708EEA83" w:rsidR="009E325C" w:rsidRPr="00C30AFD" w:rsidRDefault="009E325C" w:rsidP="0064375A">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2.2.5.2. В случае </w:t>
      </w:r>
      <w:r w:rsidR="0014362E">
        <w:rPr>
          <w:rFonts w:ascii="Times New Roman" w:hAnsi="Times New Roman" w:cs="Times New Roman"/>
          <w:color w:val="000000"/>
          <w:sz w:val="24"/>
          <w:szCs w:val="24"/>
        </w:rPr>
        <w:t>выдачи</w:t>
      </w:r>
      <w:r w:rsidR="0014362E"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Банком-агентом</w:t>
      </w:r>
      <w:r w:rsidR="0014362E">
        <w:rPr>
          <w:rFonts w:ascii="Times New Roman" w:hAnsi="Times New Roman" w:cs="Times New Roman"/>
          <w:color w:val="000000"/>
          <w:sz w:val="24"/>
          <w:szCs w:val="24"/>
        </w:rPr>
        <w:t xml:space="preserve"> Страхователю при заключении Договора страхования</w:t>
      </w:r>
      <w:r w:rsidRPr="004C65D9">
        <w:rPr>
          <w:rFonts w:ascii="Times New Roman" w:hAnsi="Times New Roman" w:cs="Times New Roman"/>
          <w:color w:val="000000"/>
          <w:sz w:val="24"/>
          <w:szCs w:val="24"/>
        </w:rPr>
        <w:t xml:space="preserve">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6C632BE9"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33988BA5"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2.2.7. Знакомить Страхователей с положениями страховых документов, которые оформляются при заключении договоров страхования.</w:t>
      </w:r>
    </w:p>
    <w:p w14:paraId="7E321879"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62E1CA7F" w14:textId="07D0B827" w:rsidR="009E325C" w:rsidRDefault="005911D1" w:rsidP="00EC242F">
      <w:pPr>
        <w:spacing w:after="0" w:line="240" w:lineRule="auto"/>
        <w:jc w:val="both"/>
        <w:rPr>
          <w:rFonts w:ascii="Times New Roman" w:hAnsi="Times New Roman" w:cs="Times New Roman"/>
          <w:color w:val="000000"/>
          <w:sz w:val="24"/>
          <w:szCs w:val="24"/>
        </w:rPr>
      </w:pPr>
      <w:r w:rsidRPr="00EC242F">
        <w:rPr>
          <w:rFonts w:ascii="Times New Roman CYR" w:hAnsi="Times New Roman CYR" w:cs="Times New Roman CYR"/>
          <w:color w:val="000000"/>
          <w:sz w:val="24"/>
          <w:szCs w:val="24"/>
        </w:rPr>
        <w:t>2.2.9</w:t>
      </w:r>
      <w:r>
        <w:rPr>
          <w:rFonts w:ascii="Times New Roman CYR" w:hAnsi="Times New Roman CYR" w:cs="Times New Roman CYR"/>
          <w:color w:val="000000"/>
          <w:sz w:val="24"/>
          <w:szCs w:val="24"/>
        </w:rPr>
        <w:t>.</w:t>
      </w:r>
      <w:r>
        <w:t xml:space="preserve"> </w:t>
      </w:r>
      <w:r w:rsidR="009E325C" w:rsidRPr="004C65D9">
        <w:rPr>
          <w:rFonts w:ascii="Times New Roman" w:hAnsi="Times New Roman" w:cs="Times New Roman"/>
          <w:color w:val="000000"/>
          <w:sz w:val="24"/>
          <w:szCs w:val="24"/>
        </w:rPr>
        <w:t xml:space="preserve">Ежедневно не позднее 11:00 часов по московскому времени </w:t>
      </w:r>
      <w:r w:rsidR="005077F8">
        <w:rPr>
          <w:rFonts w:ascii="Times New Roman" w:hAnsi="Times New Roman" w:cs="Times New Roman"/>
          <w:color w:val="000000"/>
          <w:sz w:val="24"/>
          <w:szCs w:val="24"/>
        </w:rPr>
        <w:t xml:space="preserve">рабочего </w:t>
      </w:r>
      <w:r w:rsidR="009E325C" w:rsidRPr="004C65D9">
        <w:rPr>
          <w:rFonts w:ascii="Times New Roman" w:hAnsi="Times New Roman" w:cs="Times New Roman"/>
          <w:color w:val="000000"/>
          <w:sz w:val="24"/>
          <w:szCs w:val="24"/>
        </w:rPr>
        <w:t xml:space="preserve">дня, следующего за днем совершения платежной операции предоставлять Страховщику </w:t>
      </w:r>
      <w:r w:rsidR="00773505" w:rsidRPr="00305C89">
        <w:rPr>
          <w:rFonts w:ascii="Times New Roman" w:hAnsi="Times New Roman" w:cs="Times New Roman"/>
          <w:sz w:val="24"/>
          <w:szCs w:val="24"/>
        </w:rPr>
        <w:t>Упрощенные формы Реестров застрахованных лиц</w:t>
      </w:r>
      <w:r w:rsidR="00773505">
        <w:rPr>
          <w:rFonts w:ascii="Times New Roman" w:hAnsi="Times New Roman" w:cs="Times New Roman"/>
          <w:color w:val="000000"/>
          <w:sz w:val="24"/>
          <w:szCs w:val="24"/>
        </w:rPr>
        <w:t xml:space="preserve"> (приложения № 9, № 10, № 14)</w:t>
      </w:r>
      <w:r w:rsidR="009E325C" w:rsidRPr="004C65D9">
        <w:rPr>
          <w:rFonts w:ascii="Times New Roman" w:hAnsi="Times New Roman" w:cs="Times New Roman"/>
          <w:color w:val="000000"/>
          <w:sz w:val="24"/>
          <w:szCs w:val="24"/>
        </w:rPr>
        <w:t>, включающий информацию о всех договорах страхования, оформленных Банком-агентом</w:t>
      </w:r>
      <w:r w:rsidR="009E325C">
        <w:rPr>
          <w:rFonts w:ascii="Times New Roman" w:hAnsi="Times New Roman" w:cs="Times New Roman"/>
          <w:color w:val="000000"/>
          <w:sz w:val="24"/>
          <w:szCs w:val="24"/>
        </w:rPr>
        <w:t xml:space="preserve"> </w:t>
      </w:r>
      <w:r w:rsidR="00773505">
        <w:rPr>
          <w:rFonts w:ascii="Times New Roman" w:hAnsi="Times New Roman" w:cs="Times New Roman"/>
          <w:color w:val="000000"/>
          <w:sz w:val="24"/>
          <w:szCs w:val="24"/>
        </w:rPr>
        <w:t>за отчетный день</w:t>
      </w:r>
      <w:r w:rsidR="0005631D">
        <w:rPr>
          <w:rFonts w:ascii="Times New Roman" w:hAnsi="Times New Roman" w:cs="Times New Roman"/>
          <w:color w:val="000000"/>
          <w:sz w:val="24"/>
          <w:szCs w:val="24"/>
        </w:rPr>
        <w:t xml:space="preserve">. </w:t>
      </w:r>
      <w:r w:rsidR="009E325C" w:rsidRPr="004C65D9">
        <w:rPr>
          <w:rFonts w:ascii="Times New Roman" w:hAnsi="Times New Roman" w:cs="Times New Roman"/>
          <w:color w:val="000000"/>
          <w:sz w:val="24"/>
          <w:szCs w:val="24"/>
        </w:rPr>
        <w:t>Реестр предоставляется в формате «</w:t>
      </w:r>
      <w:proofErr w:type="spellStart"/>
      <w:r w:rsidR="009E325C" w:rsidRPr="004C65D9">
        <w:rPr>
          <w:rFonts w:ascii="Times New Roman" w:hAnsi="Times New Roman" w:cs="Times New Roman"/>
          <w:color w:val="000000"/>
          <w:sz w:val="24"/>
          <w:szCs w:val="24"/>
          <w:lang w:val="en-US"/>
        </w:rPr>
        <w:t>xls</w:t>
      </w:r>
      <w:proofErr w:type="spellEnd"/>
      <w:r w:rsidR="009E325C" w:rsidRPr="004C65D9">
        <w:rPr>
          <w:rFonts w:ascii="Times New Roman" w:hAnsi="Times New Roman" w:cs="Times New Roman"/>
          <w:color w:val="000000"/>
          <w:sz w:val="24"/>
          <w:szCs w:val="24"/>
        </w:rPr>
        <w:t xml:space="preserve">», сформированный автоматической системой </w:t>
      </w:r>
      <w:r w:rsidR="00DB068C">
        <w:rPr>
          <w:rFonts w:ascii="Times New Roman" w:hAnsi="Times New Roman" w:cs="Times New Roman"/>
          <w:color w:val="000000"/>
          <w:sz w:val="24"/>
          <w:szCs w:val="24"/>
        </w:rPr>
        <w:t>Страховщика</w:t>
      </w:r>
      <w:r w:rsidR="009E325C" w:rsidRPr="004C65D9">
        <w:rPr>
          <w:rFonts w:ascii="Times New Roman" w:hAnsi="Times New Roman" w:cs="Times New Roman"/>
          <w:color w:val="000000"/>
          <w:sz w:val="24"/>
          <w:szCs w:val="24"/>
        </w:rPr>
        <w:t>, в порядке, предусмотренном п.1.12 Договора</w:t>
      </w:r>
      <w:r w:rsidR="009E325C">
        <w:rPr>
          <w:rFonts w:ascii="Times New Roman" w:hAnsi="Times New Roman" w:cs="Times New Roman"/>
          <w:color w:val="000000"/>
          <w:sz w:val="24"/>
          <w:szCs w:val="24"/>
        </w:rPr>
        <w:t>;</w:t>
      </w:r>
    </w:p>
    <w:p w14:paraId="0B2263C0" w14:textId="54DCFC83"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2.2.9.1. Ежемесячно, не позднее 25 (двадцать пятого) числа каждого календарного месяца </w:t>
      </w:r>
      <w:r w:rsidRPr="004C65D9">
        <w:rPr>
          <w:rFonts w:ascii="Times New Roman" w:hAnsi="Times New Roman" w:cs="Times New Roman"/>
          <w:sz w:val="24"/>
        </w:rPr>
        <w:t>или на следующ</w:t>
      </w:r>
      <w:r>
        <w:rPr>
          <w:rFonts w:ascii="Times New Roman" w:hAnsi="Times New Roman" w:cs="Times New Roman"/>
          <w:sz w:val="24"/>
        </w:rPr>
        <w:t>и</w:t>
      </w:r>
      <w:r w:rsidRPr="004C65D9">
        <w:rPr>
          <w:rFonts w:ascii="Times New Roman" w:hAnsi="Times New Roman" w:cs="Times New Roman"/>
          <w:sz w:val="24"/>
        </w:rPr>
        <w:t>й рабочий день, если такая дата приходится на выходной, нерабочий или праздничный день</w:t>
      </w:r>
      <w:r w:rsidRPr="004C65D9">
        <w:rPr>
          <w:rFonts w:ascii="Times New Roman" w:hAnsi="Times New Roman" w:cs="Times New Roman"/>
          <w:color w:val="000000"/>
          <w:sz w:val="24"/>
          <w:szCs w:val="24"/>
        </w:rPr>
        <w:t>, предоставлять Страховщику Итоговый реестр</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у)</w:t>
      </w:r>
      <w:r w:rsidRPr="004C65D9">
        <w:rPr>
          <w:rFonts w:ascii="Times New Roman" w:hAnsi="Times New Roman" w:cs="Times New Roman"/>
          <w:color w:val="000000"/>
          <w:sz w:val="24"/>
          <w:szCs w:val="24"/>
        </w:rPr>
        <w:t>, включающий информацию о</w:t>
      </w:r>
      <w:r w:rsidR="00A73909">
        <w:rPr>
          <w:rFonts w:ascii="Times New Roman" w:hAnsi="Times New Roman" w:cs="Times New Roman"/>
          <w:color w:val="000000"/>
          <w:sz w:val="24"/>
          <w:szCs w:val="24"/>
        </w:rPr>
        <w:t xml:space="preserve">бо </w:t>
      </w:r>
      <w:r w:rsidRPr="004C65D9">
        <w:rPr>
          <w:rFonts w:ascii="Times New Roman" w:hAnsi="Times New Roman" w:cs="Times New Roman"/>
          <w:color w:val="000000"/>
          <w:sz w:val="24"/>
          <w:szCs w:val="24"/>
        </w:rPr>
        <w:t xml:space="preserve">всех договорах страхования, </w:t>
      </w:r>
      <w:r>
        <w:rPr>
          <w:rFonts w:ascii="Times New Roman" w:hAnsi="Times New Roman" w:cs="Times New Roman"/>
          <w:color w:val="000000"/>
          <w:sz w:val="24"/>
          <w:szCs w:val="24"/>
        </w:rPr>
        <w:t xml:space="preserve">за которые Банк-агент ожидает агентское вознаграждение и в т.ч. </w:t>
      </w:r>
      <w:r w:rsidRPr="004C65D9">
        <w:rPr>
          <w:rFonts w:ascii="Times New Roman" w:hAnsi="Times New Roman" w:cs="Times New Roman"/>
          <w:color w:val="000000"/>
          <w:sz w:val="24"/>
          <w:szCs w:val="24"/>
        </w:rPr>
        <w:t xml:space="preserve">за отчетный период, определяемый </w:t>
      </w:r>
      <w:r w:rsidRPr="004C65D9">
        <w:rPr>
          <w:rFonts w:ascii="Times New Roman" w:hAnsi="Times New Roman" w:cs="Times New Roman"/>
          <w:color w:val="000000"/>
          <w:sz w:val="24"/>
          <w:szCs w:val="24"/>
        </w:rPr>
        <w:lastRenderedPageBreak/>
        <w:t>согласно п.4.2 настоящего Договора. Итоговый реестр предоставляется в формате «</w:t>
      </w:r>
      <w:proofErr w:type="spellStart"/>
      <w:r w:rsidRPr="004C65D9">
        <w:rPr>
          <w:rFonts w:ascii="Times New Roman" w:hAnsi="Times New Roman" w:cs="Times New Roman"/>
          <w:color w:val="000000"/>
          <w:sz w:val="24"/>
          <w:szCs w:val="24"/>
        </w:rPr>
        <w:t>xls</w:t>
      </w:r>
      <w:proofErr w:type="spellEnd"/>
      <w:r w:rsidRPr="004C65D9">
        <w:rPr>
          <w:rFonts w:ascii="Times New Roman" w:hAnsi="Times New Roman" w:cs="Times New Roman"/>
          <w:color w:val="000000"/>
          <w:sz w:val="24"/>
          <w:szCs w:val="24"/>
        </w:rPr>
        <w:t>», сформированный автоматизированной системой Банка-агента, в порядке, предусмотренном п.1.12 Договора.</w:t>
      </w:r>
    </w:p>
    <w:p w14:paraId="415968A9" w14:textId="6F5BC6B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2.2.9.2. При отсутствии разногласий от Страховщика по данным, указанным в Итогов</w:t>
      </w:r>
      <w:r w:rsidR="000D0C37">
        <w:rPr>
          <w:rFonts w:ascii="Times New Roman" w:hAnsi="Times New Roman" w:cs="Times New Roman"/>
          <w:color w:val="000000"/>
          <w:sz w:val="24"/>
          <w:szCs w:val="24"/>
        </w:rPr>
        <w:t>ом</w:t>
      </w:r>
      <w:r w:rsidRPr="004C65D9">
        <w:rPr>
          <w:rFonts w:ascii="Times New Roman" w:hAnsi="Times New Roman" w:cs="Times New Roman"/>
          <w:color w:val="000000"/>
          <w:sz w:val="24"/>
          <w:szCs w:val="24"/>
        </w:rPr>
        <w:t xml:space="preserve"> реестр</w:t>
      </w:r>
      <w:r w:rsidR="000D0C37">
        <w:rPr>
          <w:rFonts w:ascii="Times New Roman" w:hAnsi="Times New Roman" w:cs="Times New Roman"/>
          <w:color w:val="000000"/>
          <w:sz w:val="24"/>
          <w:szCs w:val="24"/>
        </w:rPr>
        <w:t>е</w:t>
      </w:r>
      <w:r w:rsidRPr="004C65D9">
        <w:rPr>
          <w:rFonts w:ascii="Times New Roman" w:hAnsi="Times New Roman" w:cs="Times New Roman"/>
          <w:color w:val="000000"/>
          <w:sz w:val="24"/>
          <w:szCs w:val="24"/>
        </w:rPr>
        <w:t xml:space="preserve"> за отчетный период, не позднее следующего рабочего дня</w:t>
      </w:r>
      <w:r w:rsidRPr="00A22F2B">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когда Итоговый реестр считается принятым Страховщиком в соответствии с п. 2.1.4 Договора</w:t>
      </w:r>
      <w:r w:rsidRPr="004C65D9">
        <w:rPr>
          <w:rFonts w:ascii="Times New Roman" w:hAnsi="Times New Roman" w:cs="Times New Roman"/>
          <w:color w:val="000000"/>
          <w:sz w:val="24"/>
          <w:szCs w:val="24"/>
        </w:rPr>
        <w:t xml:space="preserve">, предоставлять Страховщику Акт (отчет) 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 xml:space="preserve">у </w:t>
      </w:r>
      <w:r w:rsidRPr="004C65D9">
        <w:rPr>
          <w:rFonts w:ascii="Times New Roman" w:hAnsi="Times New Roman" w:cs="Times New Roman"/>
          <w:color w:val="000000"/>
          <w:sz w:val="24"/>
          <w:szCs w:val="24"/>
        </w:rPr>
        <w:t xml:space="preserve">по форме Приложения № 5 применительно ко всем </w:t>
      </w:r>
      <w:r>
        <w:rPr>
          <w:rFonts w:ascii="Times New Roman" w:hAnsi="Times New Roman" w:cs="Times New Roman"/>
          <w:color w:val="000000"/>
          <w:sz w:val="24"/>
          <w:szCs w:val="24"/>
        </w:rPr>
        <w:t>Страховым продуктам, а также счет на оплату агентского вознаграждения</w:t>
      </w:r>
      <w:r w:rsidRPr="004C65D9">
        <w:rPr>
          <w:rFonts w:ascii="Times New Roman" w:hAnsi="Times New Roman" w:cs="Times New Roman"/>
          <w:color w:val="000000"/>
          <w:sz w:val="24"/>
          <w:szCs w:val="24"/>
        </w:rPr>
        <w:t xml:space="preserve">. Акт (отчет) </w:t>
      </w:r>
      <w:r>
        <w:rPr>
          <w:rFonts w:ascii="Times New Roman" w:hAnsi="Times New Roman" w:cs="Times New Roman"/>
          <w:color w:val="000000"/>
          <w:sz w:val="24"/>
          <w:szCs w:val="24"/>
        </w:rPr>
        <w:t xml:space="preserve">и </w:t>
      </w:r>
      <w:r w:rsidRPr="003F2683">
        <w:rPr>
          <w:rFonts w:ascii="Times New Roman" w:hAnsi="Times New Roman" w:cs="Times New Roman"/>
          <w:color w:val="000000"/>
          <w:sz w:val="24"/>
          <w:szCs w:val="24"/>
        </w:rPr>
        <w:t>счет на оплату агентского вознаграждения</w:t>
      </w:r>
      <w:r w:rsidRPr="003F6B4E">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 xml:space="preserve">тся Банком-агентом </w:t>
      </w:r>
      <w:r>
        <w:rPr>
          <w:rFonts w:ascii="Times New Roman" w:hAnsi="Times New Roman" w:cs="Times New Roman"/>
          <w:color w:val="000000"/>
          <w:sz w:val="24"/>
          <w:szCs w:val="24"/>
        </w:rPr>
        <w:t xml:space="preserve">в электронном виде </w:t>
      </w:r>
      <w:r w:rsidRPr="004C65D9">
        <w:rPr>
          <w:rFonts w:ascii="Times New Roman" w:hAnsi="Times New Roman" w:cs="Times New Roman"/>
          <w:color w:val="000000"/>
          <w:sz w:val="24"/>
          <w:szCs w:val="24"/>
        </w:rPr>
        <w:t>в порядке, предусмотренном п.1.12 Договора, и(или) на бумажном носителе в 2 (двух) экземплярах, заверенны</w:t>
      </w:r>
      <w:r>
        <w:rPr>
          <w:rFonts w:ascii="Times New Roman" w:hAnsi="Times New Roman" w:cs="Times New Roman"/>
          <w:color w:val="000000"/>
          <w:sz w:val="24"/>
          <w:szCs w:val="24"/>
        </w:rPr>
        <w:t xml:space="preserve">е </w:t>
      </w:r>
      <w:r w:rsidRPr="004C65D9">
        <w:rPr>
          <w:rFonts w:ascii="Times New Roman" w:hAnsi="Times New Roman" w:cs="Times New Roman"/>
          <w:color w:val="000000"/>
          <w:sz w:val="24"/>
          <w:szCs w:val="24"/>
        </w:rPr>
        <w:t>печатью и подписью уполномоченного представителя Банка-агента. Представление Актов (отчетов)</w:t>
      </w:r>
      <w:r>
        <w:rPr>
          <w:rFonts w:ascii="Times New Roman" w:hAnsi="Times New Roman" w:cs="Times New Roman"/>
          <w:color w:val="000000"/>
          <w:sz w:val="24"/>
          <w:szCs w:val="24"/>
        </w:rPr>
        <w:t xml:space="preserve"> и счета на оплату агентского вознаграждения</w:t>
      </w:r>
      <w:r w:rsidRPr="004C65D9">
        <w:rPr>
          <w:rFonts w:ascii="Times New Roman" w:hAnsi="Times New Roman" w:cs="Times New Roman"/>
          <w:color w:val="000000"/>
          <w:sz w:val="24"/>
          <w:szCs w:val="24"/>
        </w:rPr>
        <w:t xml:space="preserve"> на бумажных носителях осуществля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тся с использованием курьерской службы Страховщика</w:t>
      </w:r>
      <w:r w:rsidR="008E14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E10DFCE" w14:textId="72541134" w:rsidR="009E325C" w:rsidRPr="003F34A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2.2.9.3. В случае наличия разногласий от Страховщика по данным, указанным в Итогово</w:t>
      </w:r>
      <w:r w:rsidR="000373D4">
        <w:rPr>
          <w:rFonts w:ascii="Times New Roman" w:hAnsi="Times New Roman" w:cs="Times New Roman"/>
          <w:color w:val="000000"/>
          <w:sz w:val="24"/>
          <w:szCs w:val="24"/>
        </w:rPr>
        <w:t>м</w:t>
      </w:r>
      <w:r w:rsidRPr="003F34A6">
        <w:rPr>
          <w:rFonts w:ascii="Times New Roman" w:hAnsi="Times New Roman" w:cs="Times New Roman"/>
          <w:color w:val="000000"/>
          <w:sz w:val="24"/>
          <w:szCs w:val="24"/>
        </w:rPr>
        <w:t xml:space="preserve"> реестр</w:t>
      </w:r>
      <w:r w:rsidR="000373D4">
        <w:rPr>
          <w:rFonts w:ascii="Times New Roman" w:hAnsi="Times New Roman" w:cs="Times New Roman"/>
          <w:color w:val="000000"/>
          <w:sz w:val="24"/>
          <w:szCs w:val="24"/>
        </w:rPr>
        <w:t>е</w:t>
      </w:r>
      <w:r w:rsidRPr="003F34A6">
        <w:rPr>
          <w:rFonts w:ascii="Times New Roman" w:hAnsi="Times New Roman" w:cs="Times New Roman"/>
          <w:color w:val="000000"/>
          <w:sz w:val="24"/>
          <w:szCs w:val="24"/>
        </w:rPr>
        <w:t xml:space="preserve"> не позднее 1 (одного) рабочего дня с даты получения Банком-агентом сообщения от Страховщика о наличии разногласий, произвести сверку данных</w:t>
      </w:r>
      <w:r w:rsidR="007E6E13">
        <w:rPr>
          <w:rFonts w:ascii="Times New Roman" w:hAnsi="Times New Roman" w:cs="Times New Roman"/>
          <w:color w:val="000000"/>
          <w:sz w:val="24"/>
          <w:szCs w:val="24"/>
        </w:rPr>
        <w:t xml:space="preserve"> </w:t>
      </w:r>
      <w:r w:rsidRPr="003F34A6">
        <w:rPr>
          <w:rFonts w:ascii="Times New Roman" w:hAnsi="Times New Roman" w:cs="Times New Roman"/>
          <w:color w:val="000000"/>
          <w:sz w:val="24"/>
          <w:szCs w:val="24"/>
        </w:rPr>
        <w:t>Итогового реестра со Страховщиком и устранить имеющиеся разногласия по Итогово</w:t>
      </w:r>
      <w:r w:rsidR="00327ECE">
        <w:rPr>
          <w:rFonts w:ascii="Times New Roman" w:hAnsi="Times New Roman" w:cs="Times New Roman"/>
          <w:color w:val="000000"/>
          <w:sz w:val="24"/>
          <w:szCs w:val="24"/>
        </w:rPr>
        <w:t>му</w:t>
      </w:r>
      <w:r w:rsidRPr="003F34A6">
        <w:rPr>
          <w:rFonts w:ascii="Times New Roman" w:hAnsi="Times New Roman" w:cs="Times New Roman"/>
          <w:color w:val="000000"/>
          <w:sz w:val="24"/>
          <w:szCs w:val="24"/>
        </w:rPr>
        <w:t xml:space="preserve"> реестр</w:t>
      </w:r>
      <w:r w:rsidR="00327ECE">
        <w:rPr>
          <w:rFonts w:ascii="Times New Roman" w:hAnsi="Times New Roman" w:cs="Times New Roman"/>
          <w:color w:val="000000"/>
          <w:sz w:val="24"/>
          <w:szCs w:val="24"/>
        </w:rPr>
        <w:t>у</w:t>
      </w:r>
      <w:r w:rsidRPr="003F34A6">
        <w:rPr>
          <w:rFonts w:ascii="Times New Roman" w:hAnsi="Times New Roman" w:cs="Times New Roman"/>
          <w:color w:val="000000"/>
          <w:sz w:val="24"/>
          <w:szCs w:val="24"/>
        </w:rPr>
        <w:t>, после чего предоставить Страховщику 2 (два) экземпляра Акта (отчета).</w:t>
      </w:r>
      <w:r w:rsidRPr="003F34A6" w:rsidDel="00CE59A1">
        <w:rPr>
          <w:rFonts w:ascii="Times New Roman" w:hAnsi="Times New Roman" w:cs="Times New Roman"/>
          <w:color w:val="000000"/>
          <w:sz w:val="24"/>
          <w:szCs w:val="24"/>
        </w:rPr>
        <w:t xml:space="preserve"> </w:t>
      </w:r>
    </w:p>
    <w:p w14:paraId="0866B576"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 xml:space="preserve">2.2.9.4. Подписание Акта (отчета) уполномоченными представителями </w:t>
      </w:r>
      <w:r w:rsidRPr="004C65D9">
        <w:rPr>
          <w:rFonts w:ascii="Times New Roman" w:hAnsi="Times New Roman" w:cs="Times New Roman"/>
          <w:color w:val="000000"/>
          <w:sz w:val="24"/>
          <w:szCs w:val="24"/>
        </w:rPr>
        <w:t>Сторон должно завершиться не позднее 1 (первого) рабочего дня календарного месяца, следующего за окончанием отчетного периода.</w:t>
      </w:r>
    </w:p>
    <w:p w14:paraId="674C1840" w14:textId="71F8503C"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6D4B4BC7" w14:textId="4DDC3D3D"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00834098">
        <w:rPr>
          <w:rFonts w:ascii="Times New Roman CYR" w:hAnsi="Times New Roman CYR" w:cs="Times New Roman CYR"/>
          <w:color w:val="000000"/>
          <w:sz w:val="24"/>
          <w:szCs w:val="24"/>
        </w:rPr>
        <w:t>П</w:t>
      </w:r>
      <w:r w:rsidR="00AC03A6" w:rsidRPr="004C65D9">
        <w:rPr>
          <w:rFonts w:ascii="Times New Roman CYR" w:hAnsi="Times New Roman CYR" w:cs="Times New Roman CYR"/>
          <w:color w:val="000000"/>
          <w:sz w:val="24"/>
          <w:szCs w:val="24"/>
        </w:rPr>
        <w:t xml:space="preserve">ринимать от заявителей документы, адресованные Страховщику, оформленные в связи </w:t>
      </w:r>
      <w:r w:rsidR="00834098">
        <w:rPr>
          <w:rFonts w:ascii="Times New Roman CYR" w:hAnsi="Times New Roman CYR" w:cs="Times New Roman CYR"/>
          <w:color w:val="000000"/>
          <w:sz w:val="24"/>
          <w:szCs w:val="24"/>
        </w:rPr>
        <w:t>с</w:t>
      </w:r>
      <w:r w:rsidR="00834098" w:rsidRPr="004C65D9">
        <w:rPr>
          <w:rFonts w:ascii="Times New Roman CYR" w:hAnsi="Times New Roman CYR" w:cs="Times New Roman CYR"/>
          <w:color w:val="000000"/>
          <w:sz w:val="24"/>
          <w:szCs w:val="24"/>
        </w:rPr>
        <w:t xml:space="preserve"> досрочным прекращением (в т.ч. с аннулированием договора страхования до его вступления в силу</w:t>
      </w:r>
      <w:r w:rsidR="00834098">
        <w:rPr>
          <w:rFonts w:ascii="Times New Roman CYR" w:hAnsi="Times New Roman CYR" w:cs="Times New Roman CYR"/>
          <w:color w:val="000000"/>
          <w:sz w:val="24"/>
          <w:szCs w:val="24"/>
        </w:rPr>
        <w:t xml:space="preserve">), </w:t>
      </w:r>
      <w:r w:rsidR="00AC03A6" w:rsidRPr="004C65D9">
        <w:rPr>
          <w:rFonts w:ascii="Times New Roman CYR" w:hAnsi="Times New Roman CYR" w:cs="Times New Roman CYR"/>
          <w:color w:val="000000"/>
          <w:sz w:val="24"/>
          <w:szCs w:val="24"/>
        </w:rPr>
        <w:t>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r w:rsidR="00AC03A6">
        <w:rPr>
          <w:rFonts w:ascii="Times New Roman CYR" w:hAnsi="Times New Roman CYR" w:cs="Times New Roman CYR"/>
          <w:color w:val="000000"/>
          <w:sz w:val="24"/>
          <w:szCs w:val="24"/>
        </w:rPr>
        <w:t xml:space="preserve"> </w:t>
      </w:r>
      <w:r w:rsidRPr="00820C7A">
        <w:rPr>
          <w:rFonts w:ascii="Times New Roman" w:hAnsi="Times New Roman" w:cs="Times New Roman"/>
          <w:color w:val="000000"/>
          <w:sz w:val="24"/>
          <w:szCs w:val="24"/>
        </w:rPr>
        <w:t>и в течение 1 (одного) рабочего дня, следующего за днем их получения от Страхователя, направлять сканированные копии Страховщику в формате «</w:t>
      </w:r>
      <w:proofErr w:type="spellStart"/>
      <w:r w:rsidRPr="00820C7A">
        <w:rPr>
          <w:rFonts w:ascii="Times New Roman" w:hAnsi="Times New Roman" w:cs="Times New Roman"/>
          <w:color w:val="000000"/>
          <w:sz w:val="24"/>
          <w:szCs w:val="24"/>
        </w:rPr>
        <w:t>pdf</w:t>
      </w:r>
      <w:proofErr w:type="spellEnd"/>
      <w:r w:rsidRPr="00820C7A">
        <w:rPr>
          <w:rFonts w:ascii="Times New Roman" w:hAnsi="Times New Roman" w:cs="Times New Roman"/>
          <w:color w:val="000000"/>
          <w:sz w:val="24"/>
          <w:szCs w:val="24"/>
        </w:rPr>
        <w:t xml:space="preserve">» </w:t>
      </w:r>
      <w:r w:rsidRPr="00820C7A">
        <w:rPr>
          <w:rFonts w:ascii="Times New Roman" w:hAnsi="Times New Roman" w:cs="Times New Roman"/>
          <w:sz w:val="24"/>
        </w:rPr>
        <w:t>посредством защищенного электронного документооборота и впоследствии через курьерскую службу Страховщика</w:t>
      </w:r>
      <w:r w:rsidRPr="00820C7A">
        <w:rPr>
          <w:rFonts w:ascii="Times New Roman" w:hAnsi="Times New Roman" w:cs="Times New Roman"/>
          <w:color w:val="000000"/>
          <w:sz w:val="24"/>
          <w:szCs w:val="24"/>
        </w:rPr>
        <w:t>.</w:t>
      </w:r>
    </w:p>
    <w:p w14:paraId="7CA70D2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курьерской службы Страховщика не позднее 2 (второго) рабочего дня, следующего за днем получения от Страхователей документов.</w:t>
      </w:r>
    </w:p>
    <w:p w14:paraId="2FB04E63" w14:textId="2EA14578"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Pr>
          <w:rFonts w:ascii="Times New Roman" w:hAnsi="Times New Roman" w:cs="Times New Roman"/>
          <w:color w:val="000000"/>
          <w:sz w:val="24"/>
          <w:szCs w:val="24"/>
        </w:rPr>
        <w:t xml:space="preserve">передаются Страховщику </w:t>
      </w:r>
      <w:r w:rsidR="00B57853"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B57853">
        <w:rPr>
          <w:rFonts w:ascii="Times New Roman" w:hAnsi="Times New Roman" w:cs="Times New Roman"/>
          <w:sz w:val="24"/>
        </w:rPr>
        <w:t>кту приема-передачи</w:t>
      </w:r>
      <w:r w:rsidRPr="00820C7A">
        <w:rPr>
          <w:rFonts w:ascii="Times New Roman" w:hAnsi="Times New Roman" w:cs="Times New Roman"/>
          <w:color w:val="000000"/>
          <w:sz w:val="24"/>
          <w:szCs w:val="24"/>
        </w:rPr>
        <w:t>.</w:t>
      </w:r>
    </w:p>
    <w:p w14:paraId="19BBEEE1" w14:textId="30FEAC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2.2.11. В случае утраты договоров страхования сообщить посредством электронной почты 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документов (Приложение № 6 к Договору). </w:t>
      </w:r>
    </w:p>
    <w:p w14:paraId="59C7E91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65459F12" w14:textId="77777777"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Возврат Страховых документов осуществляется Банком-агентом по Акту приема-передачи страховых документов (Приложение № 4 к Договору) в течение 5 (пяти) рабочих дней с момента прекращения действия или досрочного расторжения Договора.</w:t>
      </w:r>
    </w:p>
    <w:p w14:paraId="3AF46A94" w14:textId="1E24DC99"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lastRenderedPageBreak/>
        <w:t xml:space="preserve">2.2.13.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заключенным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(взносов) осуществляется Банком-агентом в соответствии с «инструктивными» документами Страховщика с использованием программного обеспечения </w:t>
      </w:r>
      <w:r w:rsidR="00AF38B7">
        <w:rPr>
          <w:rFonts w:ascii="Times New Roman" w:hAnsi="Times New Roman" w:cs="Times New Roman"/>
          <w:color w:val="000000"/>
          <w:sz w:val="24"/>
          <w:szCs w:val="24"/>
        </w:rPr>
        <w:t>Страховщика</w:t>
      </w:r>
      <w:r w:rsidRPr="00820C7A">
        <w:rPr>
          <w:rFonts w:ascii="Times New Roman" w:hAnsi="Times New Roman" w:cs="Times New Roman"/>
          <w:color w:val="000000"/>
          <w:sz w:val="24"/>
          <w:szCs w:val="24"/>
        </w:rPr>
        <w:t xml:space="preserve">. </w:t>
      </w:r>
    </w:p>
    <w:p w14:paraId="4DA97EF7" w14:textId="4CB13250" w:rsidR="009E325C" w:rsidRPr="004C65D9"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2.2.14.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Договоров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страховые документы по Акту приема-передачи страховых документов (Приложение № 4 к Договору), и</w:t>
      </w:r>
      <w:r w:rsidRPr="00337027">
        <w:rPr>
          <w:rFonts w:ascii="Times New Roman" w:hAnsi="Times New Roman" w:cs="Times New Roman"/>
          <w:color w:val="000000"/>
          <w:sz w:val="24"/>
          <w:szCs w:val="24"/>
        </w:rPr>
        <w:t xml:space="preserve"> иную страховую документацию, а также</w:t>
      </w:r>
      <w:r w:rsidRPr="00B50652">
        <w:rPr>
          <w:rFonts w:ascii="Times New Roman" w:hAnsi="Times New Roman" w:cs="Times New Roman"/>
          <w:color w:val="000000"/>
          <w:sz w:val="24"/>
          <w:szCs w:val="24"/>
        </w:rPr>
        <w:t xml:space="preserve"> окончательный Акт (отчет). </w:t>
      </w:r>
      <w:r w:rsidRPr="0093572A">
        <w:rPr>
          <w:rFonts w:ascii="Times New Roman" w:hAnsi="Times New Roman" w:cs="Times New Roman"/>
          <w:color w:val="000000"/>
          <w:sz w:val="24"/>
          <w:szCs w:val="24"/>
        </w:rPr>
        <w:t>Передача страховых документов и иной страховой документации осуществляется в соответствии с отдельным договором, заключенным согласно п. 1.11 Договора</w:t>
      </w:r>
      <w:r w:rsidR="00C86E18">
        <w:rPr>
          <w:rFonts w:ascii="Times New Roman" w:hAnsi="Times New Roman" w:cs="Times New Roman"/>
          <w:color w:val="000000"/>
          <w:sz w:val="24"/>
          <w:szCs w:val="24"/>
        </w:rPr>
        <w:t xml:space="preserve">, а в случае, если такой договор не заключен, передаются Страховщику </w:t>
      </w:r>
      <w:r w:rsidR="00C86E18"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C86E18">
        <w:rPr>
          <w:rFonts w:ascii="Times New Roman" w:hAnsi="Times New Roman" w:cs="Times New Roman"/>
          <w:sz w:val="24"/>
        </w:rPr>
        <w:t>кту приема-передачи</w:t>
      </w:r>
      <w:r w:rsidRPr="0093572A">
        <w:rPr>
          <w:rFonts w:ascii="Times New Roman" w:hAnsi="Times New Roman" w:cs="Times New Roman"/>
          <w:color w:val="000000"/>
          <w:sz w:val="24"/>
          <w:szCs w:val="24"/>
        </w:rPr>
        <w:t>.</w:t>
      </w:r>
    </w:p>
    <w:p w14:paraId="7A78A357" w14:textId="7BF2E32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2.2.15.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C30AFD">
        <w:rPr>
          <w:rFonts w:ascii="Times New Roman" w:hAnsi="Times New Roman" w:cs="Times New Roman"/>
          <w:sz w:val="24"/>
        </w:rPr>
        <w:t>посредством защищенного</w:t>
      </w:r>
      <w:r w:rsidR="00B618AF">
        <w:rPr>
          <w:rFonts w:ascii="Times New Roman" w:hAnsi="Times New Roman" w:cs="Times New Roman"/>
          <w:sz w:val="24"/>
        </w:rPr>
        <w:t xml:space="preserve"> канала электронной связи</w:t>
      </w:r>
      <w:r w:rsidRPr="00C30AFD">
        <w:rPr>
          <w:rFonts w:ascii="Times New Roman" w:hAnsi="Times New Roman" w:cs="Times New Roman"/>
          <w:sz w:val="24"/>
        </w:rPr>
        <w:t xml:space="preserve"> и впоследствии через курьерскую службу Страховщика,</w:t>
      </w:r>
      <w:r w:rsidRPr="004C65D9">
        <w:rPr>
          <w:rFonts w:ascii="Times New Roman" w:hAnsi="Times New Roman" w:cs="Times New Roman"/>
          <w:color w:val="000000"/>
          <w:sz w:val="28"/>
          <w:szCs w:val="24"/>
        </w:rPr>
        <w:t xml:space="preserve"> </w:t>
      </w:r>
      <w:r w:rsidRPr="004C65D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011F4A1A" w14:textId="3019D9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с использованием курьерской службы Страховщика. Оригиналы приложений к данному документу </w:t>
      </w:r>
      <w:r w:rsidR="0078650A">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2</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двух</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 xml:space="preserve">недель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 xml:space="preserve">. </w:t>
      </w:r>
    </w:p>
    <w:p w14:paraId="286A86E9" w14:textId="14FBCA2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w:t>
      </w:r>
      <w:r w:rsidR="0078650A">
        <w:rPr>
          <w:rFonts w:ascii="Times New Roman CYR" w:hAnsi="Times New Roman CYR" w:cs="Times New Roman CYR"/>
          <w:color w:val="000000"/>
          <w:sz w:val="24"/>
          <w:szCs w:val="24"/>
        </w:rPr>
        <w:t xml:space="preserve"> обязан быть передан Страховщику не позднее </w:t>
      </w:r>
      <w:r w:rsidR="0014362E">
        <w:rPr>
          <w:rFonts w:ascii="Times New Roman CYR" w:hAnsi="Times New Roman CYR" w:cs="Times New Roman CYR"/>
          <w:color w:val="000000"/>
          <w:sz w:val="24"/>
          <w:szCs w:val="24"/>
        </w:rPr>
        <w:t>2 (двух) недель</w:t>
      </w:r>
      <w:r w:rsidR="00834098">
        <w:rPr>
          <w:rFonts w:ascii="Times New Roman CYR" w:hAnsi="Times New Roman CYR" w:cs="Times New Roman CYR"/>
          <w:color w:val="000000"/>
          <w:sz w:val="24"/>
          <w:szCs w:val="24"/>
        </w:rPr>
        <w:t xml:space="preserve">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19C66CB8" w14:textId="1A86EBFF"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Банк - агент обязан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Страховщику </w:t>
      </w:r>
      <w:r w:rsidRPr="00C30AFD">
        <w:rPr>
          <w:rFonts w:ascii="Times New Roman" w:hAnsi="Times New Roman" w:cs="Times New Roman"/>
          <w:sz w:val="24"/>
        </w:rPr>
        <w:t xml:space="preserve">посредством защищенного </w:t>
      </w:r>
      <w:r w:rsidR="00B618AF">
        <w:rPr>
          <w:rFonts w:ascii="Times New Roman" w:hAnsi="Times New Roman" w:cs="Times New Roman"/>
          <w:sz w:val="24"/>
        </w:rPr>
        <w:t>канала электронной связи</w:t>
      </w:r>
      <w:r w:rsidR="005259C4">
        <w:rPr>
          <w:rFonts w:ascii="Times New Roman" w:hAnsi="Times New Roman" w:cs="Times New Roman"/>
          <w:sz w:val="24"/>
        </w:rPr>
        <w:t xml:space="preserve"> </w:t>
      </w:r>
      <w:r w:rsidRPr="004C65D9">
        <w:rPr>
          <w:rFonts w:ascii="Times New Roman" w:hAnsi="Times New Roman" w:cs="Times New Roman"/>
          <w:color w:val="000000"/>
          <w:sz w:val="24"/>
          <w:szCs w:val="24"/>
        </w:rPr>
        <w:t xml:space="preserve">копию данного заявления. Оригиналы данных заявлений </w:t>
      </w:r>
      <w:r w:rsidR="00834098">
        <w:rPr>
          <w:rFonts w:ascii="Times New Roman" w:hAnsi="Times New Roman" w:cs="Times New Roman"/>
          <w:color w:val="000000"/>
          <w:sz w:val="24"/>
          <w:szCs w:val="24"/>
        </w:rPr>
        <w:t xml:space="preserve">через курьерскую службу Страховщика </w:t>
      </w:r>
      <w:r w:rsidR="00AE3D7E">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 xml:space="preserve">2 (двух) </w:t>
      </w:r>
      <w:r w:rsidR="00152D68">
        <w:rPr>
          <w:rFonts w:ascii="Times New Roman CYR" w:hAnsi="Times New Roman CYR" w:cs="Times New Roman CYR"/>
          <w:color w:val="000000"/>
          <w:sz w:val="24"/>
          <w:szCs w:val="24"/>
        </w:rPr>
        <w:t>недель</w:t>
      </w:r>
      <w:r w:rsidR="00834098">
        <w:rPr>
          <w:rFonts w:ascii="Times New Roman CYR" w:hAnsi="Times New Roman CYR" w:cs="Times New Roman CYR"/>
          <w:color w:val="000000"/>
          <w:sz w:val="24"/>
          <w:szCs w:val="24"/>
        </w:rPr>
        <w:t xml:space="preserve"> </w:t>
      </w:r>
      <w:r w:rsidR="00AE3D7E">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6C45862D" w14:textId="7ADDA0E0"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2.2.16. </w:t>
      </w:r>
      <w:r w:rsidR="007925A1">
        <w:rPr>
          <w:rFonts w:ascii="Times New Roman" w:hAnsi="Times New Roman" w:cs="Times New Roman"/>
          <w:color w:val="000000"/>
          <w:sz w:val="24"/>
          <w:szCs w:val="24"/>
        </w:rPr>
        <w:t>В день подписания страховой документации п</w:t>
      </w:r>
      <w:r w:rsidRPr="00F0749B">
        <w:rPr>
          <w:rFonts w:ascii="Times New Roman" w:hAnsi="Times New Roman" w:cs="Times New Roman"/>
          <w:color w:val="000000"/>
          <w:sz w:val="24"/>
          <w:szCs w:val="24"/>
        </w:rPr>
        <w:t xml:space="preserve">ринимать и перечислять на расчетный счет Страховщика страховые взносы, уплачиваемые по </w:t>
      </w:r>
      <w:r w:rsidRPr="00DB34F5">
        <w:rPr>
          <w:rFonts w:ascii="Times New Roman" w:hAnsi="Times New Roman" w:cs="Times New Roman"/>
          <w:color w:val="000000"/>
          <w:sz w:val="24"/>
          <w:szCs w:val="24"/>
        </w:rPr>
        <w:t>договорам страхования Страхователями.</w:t>
      </w:r>
    </w:p>
    <w:p w14:paraId="7F87073C" w14:textId="3443A8DD" w:rsidR="007E55EF"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2.2.17. </w:t>
      </w:r>
      <w:r w:rsidR="002006A3">
        <w:rPr>
          <w:rFonts w:ascii="Times New Roman CYR" w:hAnsi="Times New Roman CYR" w:cs="Times New Roman CYR"/>
          <w:color w:val="000000"/>
          <w:sz w:val="24"/>
          <w:szCs w:val="24"/>
        </w:rPr>
        <w:t>В</w:t>
      </w:r>
      <w:r w:rsidRPr="004C65D9">
        <w:rPr>
          <w:rFonts w:ascii="Times New Roman CYR" w:hAnsi="Times New Roman CYR" w:cs="Times New Roman CYR"/>
          <w:color w:val="000000"/>
          <w:sz w:val="24"/>
          <w:szCs w:val="24"/>
        </w:rPr>
        <w:t xml:space="preserve"> части, применимой для Банка-агента в соответствии с настоящим Договором, соблюдать </w:t>
      </w:r>
      <w:r w:rsidR="00156B95">
        <w:rPr>
          <w:rFonts w:ascii="Times New Roman CYR" w:hAnsi="Times New Roman CYR" w:cs="Times New Roman CYR"/>
          <w:color w:val="000000"/>
          <w:sz w:val="24"/>
          <w:szCs w:val="24"/>
        </w:rPr>
        <w:t xml:space="preserve">требования любых Базовых </w:t>
      </w:r>
      <w:r w:rsidR="00156B95" w:rsidRPr="004C65D9">
        <w:rPr>
          <w:rFonts w:ascii="Times New Roman CYR" w:hAnsi="Times New Roman CYR" w:cs="Times New Roman CYR"/>
          <w:color w:val="000000"/>
          <w:sz w:val="24"/>
          <w:szCs w:val="24"/>
        </w:rPr>
        <w:t xml:space="preserve"> </w:t>
      </w:r>
      <w:r w:rsidR="00156B95">
        <w:rPr>
          <w:rFonts w:ascii="Times New Roman CYR" w:hAnsi="Times New Roman CYR" w:cs="Times New Roman CYR"/>
          <w:color w:val="000000"/>
          <w:sz w:val="24"/>
          <w:szCs w:val="24"/>
        </w:rPr>
        <w:t>с</w:t>
      </w:r>
      <w:r w:rsidR="00156B95" w:rsidRPr="006D1AC5">
        <w:rPr>
          <w:rFonts w:ascii="Times New Roman CYR" w:hAnsi="Times New Roman CYR" w:cs="Times New Roman CYR"/>
          <w:color w:val="000000"/>
          <w:sz w:val="24"/>
          <w:szCs w:val="24"/>
        </w:rPr>
        <w:t>тандарт</w:t>
      </w:r>
      <w:r w:rsidR="00156B95">
        <w:rPr>
          <w:rFonts w:ascii="Times New Roman CYR" w:hAnsi="Times New Roman CYR" w:cs="Times New Roman CYR"/>
          <w:color w:val="000000"/>
          <w:sz w:val="24"/>
          <w:szCs w:val="24"/>
        </w:rPr>
        <w:t>ов</w:t>
      </w:r>
      <w:r w:rsidR="00156B95">
        <w:rPr>
          <w:sz w:val="23"/>
          <w:szCs w:val="23"/>
        </w:rPr>
        <w:t xml:space="preserve">, </w:t>
      </w:r>
      <w:r w:rsidR="00156B95" w:rsidRPr="001F6D73">
        <w:rPr>
          <w:rFonts w:ascii="Times New Roman CYR" w:hAnsi="Times New Roman CYR" w:cs="Times New Roman CYR"/>
          <w:color w:val="000000"/>
          <w:sz w:val="24"/>
          <w:szCs w:val="24"/>
        </w:rPr>
        <w:t>в том числе, но не ограничиваясь требование Базового стандарта совершения страховыми организациями операций на финансовом рынке,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утвержденные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4E150B">
        <w:rPr>
          <w:rFonts w:ascii="Times New Roman CYR" w:hAnsi="Times New Roman CYR" w:cs="Times New Roman CYR"/>
          <w:color w:val="000000"/>
          <w:sz w:val="24"/>
          <w:szCs w:val="24"/>
        </w:rPr>
        <w:t>»</w:t>
      </w:r>
      <w:r w:rsidR="00156B95" w:rsidRPr="001F6D73">
        <w:rPr>
          <w:rFonts w:ascii="Times New Roman CYR" w:hAnsi="Times New Roman CYR" w:cs="Times New Roman CYR"/>
          <w:color w:val="000000"/>
          <w:sz w:val="24"/>
          <w:szCs w:val="24"/>
        </w:rPr>
        <w:t>.</w:t>
      </w:r>
    </w:p>
    <w:p w14:paraId="2DF6B6AA"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2.2.18.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6CCA699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 xml:space="preserve">2.2.19.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2C413A18"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2.2.20.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 образование не ниже среднего; - успешное прохождение инструктажа.</w:t>
      </w:r>
    </w:p>
    <w:p w14:paraId="5D5E70C6"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2.2.21. При исполнении настоящего Договора соблюдать в части, применимой для Банка-агента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w:t>
      </w:r>
      <w:proofErr w:type="spellStart"/>
      <w:r w:rsidRPr="004C65D9">
        <w:rPr>
          <w:rFonts w:ascii="Times New Roman CYR" w:hAnsi="Times New Roman CYR" w:cs="Times New Roman CYR"/>
          <w:color w:val="000000"/>
          <w:sz w:val="24"/>
          <w:szCs w:val="24"/>
        </w:rPr>
        <w:t>некредитных</w:t>
      </w:r>
      <w:proofErr w:type="spellEnd"/>
      <w:r w:rsidRPr="004C65D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0B1955C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2.2.22. При исполнении настоящего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с потребителями услуг (продуктов) Страховщика (если такие полномочия предусмотрены Договором). </w:t>
      </w:r>
    </w:p>
    <w:p w14:paraId="65FC0104" w14:textId="45186775"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2.2.23. При исполнении настоящего Договора Банк-агент уполномочен на получение от Страхователей, являющихся получателями страховых услуг, 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являющихся получателями страховых услуг, обращений (жалоб), как они определены в подп.7., п.1.2.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4C65D9">
        <w:rPr>
          <w:rFonts w:ascii="Times New Roman" w:hAnsi="Times New Roman" w:cs="Times New Roman"/>
          <w:color w:val="000000"/>
          <w:sz w:val="24"/>
          <w:szCs w:val="24"/>
        </w:rPr>
        <w:t>»</w:t>
      </w:r>
      <w:r w:rsidRPr="004C65D9">
        <w:rPr>
          <w:rStyle w:val="a8"/>
          <w:rFonts w:ascii="Times New Roman" w:hAnsi="Times New Roman"/>
          <w:color w:val="000000"/>
          <w:sz w:val="24"/>
          <w:szCs w:val="24"/>
        </w:rPr>
        <w:footnoteReference w:id="3"/>
      </w:r>
      <w:r w:rsidRPr="004C65D9">
        <w:rPr>
          <w:rFonts w:ascii="Times New Roman CYR" w:hAnsi="Times New Roman CYR" w:cs="Times New Roman CYR"/>
          <w:color w:val="000000"/>
          <w:sz w:val="24"/>
          <w:szCs w:val="24"/>
        </w:rPr>
        <w:t xml:space="preserve">, и передавать такие обращения (жалобы) Страховщику в соответствии с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Базовым стандартом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w:t>
      </w:r>
      <w:r w:rsidRPr="004C65D9">
        <w:rPr>
          <w:rFonts w:ascii="Times New Roman" w:hAnsi="Times New Roman" w:cs="Times New Roman"/>
          <w:color w:val="000000"/>
          <w:sz w:val="24"/>
          <w:szCs w:val="24"/>
        </w:rPr>
        <w:t>организации</w:t>
      </w:r>
      <w:r w:rsidRPr="00C602E5">
        <w:rPr>
          <w:rFonts w:ascii="Times New Roman" w:hAnsi="Times New Roman" w:cs="Times New Roman"/>
          <w:color w:val="000000"/>
          <w:sz w:val="24"/>
          <w:szCs w:val="24"/>
        </w:rPr>
        <w:t>»</w:t>
      </w:r>
      <w:r w:rsidRPr="000601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Страховщик вправе поручить Банку рассмотрение обращений граждан на условиях, </w:t>
      </w:r>
      <w:proofErr w:type="gramStart"/>
      <w:r>
        <w:rPr>
          <w:rFonts w:ascii="Times New Roman" w:hAnsi="Times New Roman" w:cs="Times New Roman"/>
          <w:color w:val="000000"/>
          <w:sz w:val="24"/>
          <w:szCs w:val="24"/>
        </w:rPr>
        <w:t>определенных  отдельным</w:t>
      </w:r>
      <w:proofErr w:type="gramEnd"/>
      <w:r>
        <w:rPr>
          <w:rFonts w:ascii="Times New Roman" w:hAnsi="Times New Roman" w:cs="Times New Roman"/>
          <w:color w:val="000000"/>
          <w:sz w:val="24"/>
          <w:szCs w:val="24"/>
        </w:rPr>
        <w:t xml:space="preserve"> договором, заключенным с Банком.</w:t>
      </w:r>
    </w:p>
    <w:p w14:paraId="0FBFD4DE" w14:textId="77777777" w:rsidR="009E325C"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2.2.24. Проводить идентификацию клиентов Страховщика в соответствии с поручением (п.1.1.8 Договора) в целях исполнения требований Федерального закона № 115-ФЗ, Положения Банка России от 12.12.2014 г. № 444-П в случаях, предусмотренных Договором. </w:t>
      </w:r>
    </w:p>
    <w:p w14:paraId="4D55F70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 Осуществлять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при их обращении для заключения, изменения или расторжения Договоров страхования, и обновления Страховщиком сведений о клиентах Страховщика.</w:t>
      </w:r>
    </w:p>
    <w:p w14:paraId="75F2B21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При совпадении данных Страхователя (серия и номер паспорта и / или фамилия, имя, отчество и дата рождения, ИНН) с данными лиц из Перечня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w:t>
      </w:r>
      <w:r w:rsidRPr="00AE3D7E">
        <w:rPr>
          <w:rFonts w:ascii="Times New Roman" w:hAnsi="Times New Roman" w:cs="Times New Roman"/>
          <w:sz w:val="24"/>
          <w:szCs w:val="24"/>
        </w:rPr>
        <w:lastRenderedPageBreak/>
        <w:t xml:space="preserve">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предложить Страхователю оформить Договор страхования непосредственно через Страховщика по месту его нахождения. </w:t>
      </w:r>
    </w:p>
    <w:p w14:paraId="7AA7016E" w14:textId="04C364B5"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2.2.25.1. В случае выявления в порядке, используемом Банком</w:t>
      </w:r>
      <w:r w:rsidR="007D123F">
        <w:rPr>
          <w:rFonts w:ascii="Times New Roman" w:hAnsi="Times New Roman" w:cs="Times New Roman"/>
          <w:sz w:val="24"/>
          <w:szCs w:val="24"/>
        </w:rPr>
        <w:t>-агентом</w:t>
      </w:r>
      <w:r w:rsidRPr="00AE3D7E">
        <w:rPr>
          <w:rFonts w:ascii="Times New Roman" w:hAnsi="Times New Roman" w:cs="Times New Roman"/>
          <w:sz w:val="24"/>
          <w:szCs w:val="24"/>
        </w:rPr>
        <w:t>, информации о недействительности паспорта клиента Страховщика, предложить представить действительный документ, удостоверяющий его личность. Отказать в заключении договора страхования при непредставлении действительного документа, удостоверяющего личность клиента Страховщика.</w:t>
      </w:r>
    </w:p>
    <w:p w14:paraId="73EEDA82" w14:textId="1057EBEE"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2.2.26. Фиксировать сведения о клиентах Страховщика, предоставленные для заключения, изменения или расторжения договоров страхования в момент получения сведений (документов) от клиентов Страховщика в соответствии с Положением Банка России от 12.12.2014г. № 444-П и Правилами внутреннего контроля Банка-агента в целях противодействия легализации (отмыванию) доходов, полученных преступным путем, и финансированию терроризма</w:t>
      </w:r>
      <w:r w:rsidR="00D10DE2">
        <w:rPr>
          <w:rFonts w:ascii="Times New Roman" w:hAnsi="Times New Roman" w:cs="Times New Roman"/>
          <w:sz w:val="24"/>
          <w:szCs w:val="24"/>
        </w:rPr>
        <w:t>/финансированию распространение оружия массового уничтожения</w:t>
      </w:r>
      <w:r w:rsidRPr="00AE3D7E">
        <w:rPr>
          <w:rFonts w:ascii="Times New Roman" w:hAnsi="Times New Roman" w:cs="Times New Roman"/>
          <w:sz w:val="24"/>
          <w:szCs w:val="24"/>
        </w:rPr>
        <w:t xml:space="preserve">. </w:t>
      </w:r>
    </w:p>
    <w:p w14:paraId="2D41AFA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2.2.27.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4BFD62D4" w14:textId="14A8409D"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2.2.28. При предоставлении клиентом Страховщика - физическим лицом, документов, подтверждающих идентификационные сведения, Банк-агент направляет сведения и информацию Страховщику, в порядке, предусмотренном условиями Договора, по защищённо</w:t>
      </w:r>
      <w:r w:rsidR="00B618AF">
        <w:rPr>
          <w:rFonts w:ascii="Times New Roman" w:hAnsi="Times New Roman" w:cs="Times New Roman"/>
          <w:sz w:val="24"/>
          <w:szCs w:val="24"/>
        </w:rPr>
        <w:t>му каналу электронной связи</w:t>
      </w:r>
      <w:r w:rsidRPr="00AE3D7E">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AE3D7E">
        <w:rPr>
          <w:rFonts w:ascii="Times New Roman" w:hAnsi="Times New Roman" w:cs="Times New Roman"/>
          <w:sz w:val="24"/>
          <w:szCs w:val="24"/>
        </w:rPr>
        <w:t xml:space="preserve"> </w:t>
      </w:r>
      <w:r w:rsidRPr="00AE3D7E">
        <w:rPr>
          <w:rFonts w:ascii="Times New Roman" w:hAnsi="Times New Roman" w:cs="Times New Roman"/>
          <w:sz w:val="24"/>
          <w:szCs w:val="24"/>
        </w:rPr>
        <w:t>адрес ответственных уполномоченных работников Страховщика, незамедлительно, но не позднее трех рабочих дней со дня получения Банком-агентом таких сведений.</w:t>
      </w:r>
    </w:p>
    <w:p w14:paraId="36E6D292" w14:textId="4C2BC88C" w:rsidR="0093572A"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изменения, расторжения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4FE6FA8D" w14:textId="77777777" w:rsidR="009E325C" w:rsidRPr="004C65D9" w:rsidRDefault="009E325C" w:rsidP="009E325C">
      <w:pPr>
        <w:spacing w:after="0" w:line="240" w:lineRule="auto"/>
        <w:jc w:val="both"/>
        <w:rPr>
          <w:rFonts w:ascii="Times New Roman" w:hAnsi="Times New Roman" w:cs="Times New Roman"/>
          <w:color w:val="232323"/>
          <w:sz w:val="24"/>
          <w:szCs w:val="24"/>
        </w:rPr>
      </w:pPr>
    </w:p>
    <w:p w14:paraId="6B26DF58"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работы со страховой документацией</w:t>
      </w:r>
    </w:p>
    <w:p w14:paraId="4D5310EE"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06BD4BE9" w14:textId="0659CF9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3.1. При отсутствии необходимости в проведении </w:t>
      </w:r>
      <w:r w:rsidR="0023701A">
        <w:rPr>
          <w:rFonts w:ascii="Times New Roman" w:hAnsi="Times New Roman" w:cs="Times New Roman"/>
          <w:color w:val="000000"/>
          <w:sz w:val="24"/>
          <w:szCs w:val="24"/>
        </w:rPr>
        <w:t>индивидуального</w:t>
      </w:r>
      <w:r w:rsidR="0023701A" w:rsidRPr="00251554">
        <w:rPr>
          <w:rFonts w:ascii="Times New Roman" w:hAnsi="Times New Roman" w:cs="Times New Roman"/>
          <w:color w:val="000000"/>
          <w:sz w:val="24"/>
          <w:szCs w:val="24"/>
        </w:rPr>
        <w:t xml:space="preserve"> </w:t>
      </w:r>
      <w:r w:rsidRPr="00251554">
        <w:rPr>
          <w:rFonts w:ascii="Times New Roman" w:hAnsi="Times New Roman" w:cs="Times New Roman"/>
          <w:color w:val="000000"/>
          <w:sz w:val="24"/>
          <w:szCs w:val="24"/>
        </w:rPr>
        <w:t xml:space="preserve">андеррайтинга согласно п.1.8. Договора,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и документа, подтверждающего оплату полной суммы страховой премии (взноса) в соответствии с условиями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w:t>
      </w:r>
    </w:p>
    <w:p w14:paraId="2715EE2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3.2. В случае утраты Страхователем </w:t>
      </w:r>
      <w:r>
        <w:rPr>
          <w:rFonts w:ascii="Times New Roman" w:hAnsi="Times New Roman" w:cs="Times New Roman"/>
          <w:color w:val="000000"/>
          <w:sz w:val="24"/>
          <w:szCs w:val="24"/>
        </w:rPr>
        <w:t>заключенного д</w:t>
      </w:r>
      <w:r w:rsidRPr="00251554">
        <w:rPr>
          <w:rFonts w:ascii="Times New Roman" w:hAnsi="Times New Roman" w:cs="Times New Roman"/>
          <w:color w:val="000000"/>
          <w:sz w:val="24"/>
          <w:szCs w:val="24"/>
        </w:rPr>
        <w:t xml:space="preserve">оговора страхования, </w:t>
      </w:r>
      <w:r>
        <w:rPr>
          <w:rFonts w:ascii="Times New Roman" w:hAnsi="Times New Roman" w:cs="Times New Roman"/>
          <w:color w:val="000000"/>
          <w:sz w:val="24"/>
          <w:szCs w:val="24"/>
        </w:rPr>
        <w:t>оформленного</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непосредственно или при содействии </w:t>
      </w:r>
      <w:r w:rsidRPr="00251554">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-агент</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 xml:space="preserve">, выдача дубликата </w:t>
      </w:r>
      <w:r>
        <w:rPr>
          <w:rFonts w:ascii="Times New Roman" w:hAnsi="Times New Roman" w:cs="Times New Roman"/>
          <w:color w:val="000000"/>
          <w:sz w:val="24"/>
          <w:szCs w:val="24"/>
        </w:rPr>
        <w:t xml:space="preserve">договора страхования </w:t>
      </w:r>
      <w:r w:rsidRPr="00251554">
        <w:rPr>
          <w:rFonts w:ascii="Times New Roman" w:hAnsi="Times New Roman" w:cs="Times New Roman"/>
          <w:color w:val="000000"/>
          <w:sz w:val="24"/>
          <w:szCs w:val="24"/>
        </w:rPr>
        <w:t xml:space="preserve">осуществляется Страховщиком. </w:t>
      </w:r>
    </w:p>
    <w:p w14:paraId="0F5D429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3.3.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включает в себя оформление всех прилагаемых к нему документов. </w:t>
      </w:r>
    </w:p>
    <w:p w14:paraId="07CFF266" w14:textId="5445DAD4"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3.4. Страховые документы, необходимые для заключения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оговора страхования, распечатываютс</w:t>
      </w:r>
      <w:r w:rsidRPr="00ED0381">
        <w:rPr>
          <w:rFonts w:ascii="Times New Roman" w:hAnsi="Times New Roman" w:cs="Times New Roman"/>
          <w:color w:val="000000"/>
          <w:sz w:val="24"/>
          <w:szCs w:val="24"/>
        </w:rPr>
        <w:t>я из автоматизированной системы</w:t>
      </w:r>
      <w:r w:rsidR="00175697" w:rsidRPr="00ED0381">
        <w:rPr>
          <w:rFonts w:ascii="Times New Roman" w:hAnsi="Times New Roman" w:cs="Times New Roman"/>
          <w:color w:val="000000"/>
          <w:sz w:val="24"/>
          <w:szCs w:val="24"/>
        </w:rPr>
        <w:t xml:space="preserve"> </w:t>
      </w:r>
      <w:r w:rsidR="00AF38B7">
        <w:rPr>
          <w:rFonts w:ascii="Times New Roman" w:hAnsi="Times New Roman" w:cs="Times New Roman"/>
          <w:color w:val="000000"/>
          <w:sz w:val="24"/>
          <w:szCs w:val="24"/>
        </w:rPr>
        <w:t>Страховщика</w:t>
      </w:r>
      <w:r w:rsidRPr="00251554">
        <w:rPr>
          <w:rFonts w:ascii="Times New Roman" w:hAnsi="Times New Roman" w:cs="Times New Roman"/>
          <w:color w:val="000000"/>
          <w:sz w:val="24"/>
          <w:szCs w:val="24"/>
        </w:rPr>
        <w:t xml:space="preserve"> и заполняются Страхователем (Застрахованным лицом). </w:t>
      </w:r>
    </w:p>
    <w:p w14:paraId="4F92E33C" w14:textId="3CA2EE8C"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3.5. Договоры страхования заключаются в письменной форме в порядке, предусмотренном Страховщиком в утвержденных им страховых документах</w:t>
      </w:r>
      <w:r w:rsidR="00374646">
        <w:rPr>
          <w:rFonts w:ascii="Times New Roman" w:hAnsi="Times New Roman" w:cs="Times New Roman"/>
          <w:color w:val="000000"/>
          <w:sz w:val="24"/>
          <w:szCs w:val="24"/>
        </w:rPr>
        <w:t>, предоставленных Банку-агенту</w:t>
      </w:r>
      <w:r w:rsidRPr="00251554">
        <w:rPr>
          <w:rFonts w:ascii="Times New Roman" w:hAnsi="Times New Roman" w:cs="Times New Roman"/>
          <w:color w:val="000000"/>
          <w:sz w:val="24"/>
          <w:szCs w:val="24"/>
        </w:rPr>
        <w:t>.</w:t>
      </w:r>
    </w:p>
    <w:p w14:paraId="512446C5" w14:textId="5F15176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w:t>
      </w:r>
      <w:r w:rsidRPr="00ED0381">
        <w:rPr>
          <w:rFonts w:ascii="Times New Roman" w:hAnsi="Times New Roman" w:cs="Times New Roman"/>
          <w:color w:val="000000"/>
          <w:sz w:val="24"/>
          <w:szCs w:val="24"/>
        </w:rPr>
        <w:t xml:space="preserve">автоматизированной системы </w:t>
      </w:r>
      <w:r w:rsidR="00AF38B7" w:rsidRPr="00ED0381">
        <w:rPr>
          <w:rFonts w:ascii="Times New Roman" w:hAnsi="Times New Roman" w:cs="Times New Roman"/>
          <w:color w:val="000000"/>
          <w:sz w:val="24"/>
          <w:szCs w:val="24"/>
        </w:rPr>
        <w:t>С</w:t>
      </w:r>
      <w:r w:rsidR="00AF38B7">
        <w:rPr>
          <w:rFonts w:ascii="Times New Roman" w:hAnsi="Times New Roman" w:cs="Times New Roman"/>
          <w:color w:val="000000"/>
          <w:sz w:val="24"/>
          <w:szCs w:val="24"/>
        </w:rPr>
        <w:t>траховщика</w:t>
      </w:r>
      <w:r w:rsidRPr="00251554">
        <w:rPr>
          <w:rFonts w:ascii="Times New Roman" w:hAnsi="Times New Roman" w:cs="Times New Roman"/>
          <w:color w:val="000000"/>
          <w:sz w:val="24"/>
          <w:szCs w:val="24"/>
        </w:rPr>
        <w:t xml:space="preserve"> и содержит условие об использовании сторонами договора страхования при заключении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аналога собственноручной подписи и изображения оригинального оттиска печати Страховщика, а также о признании сторонами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изображения подписи и печати Страховщика на </w:t>
      </w:r>
      <w:r w:rsidRPr="00251554">
        <w:rPr>
          <w:rFonts w:ascii="Times New Roman" w:hAnsi="Times New Roman" w:cs="Times New Roman"/>
          <w:color w:val="000000"/>
          <w:sz w:val="24"/>
          <w:szCs w:val="24"/>
        </w:rPr>
        <w:lastRenderedPageBreak/>
        <w:t xml:space="preserve">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5D5052F6"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6D8B9536"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EE81D66"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9BC915E" w14:textId="5E1800ED" w:rsidR="009E325C" w:rsidRPr="006756A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4.1. Суммы страховых премий (взносов) перечисляются</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Страхователями</w:t>
      </w:r>
      <w:r w:rsidRPr="004C65D9">
        <w:rPr>
          <w:rFonts w:ascii="Times New Roman" w:hAnsi="Times New Roman" w:cs="Times New Roman"/>
          <w:color w:val="000000"/>
          <w:sz w:val="24"/>
          <w:szCs w:val="24"/>
        </w:rPr>
        <w:t xml:space="preserve"> на расчетные счета Страховщика,</w:t>
      </w:r>
      <w:r w:rsidR="00A74F69">
        <w:rPr>
          <w:rFonts w:ascii="Times New Roman" w:hAnsi="Times New Roman" w:cs="Times New Roman"/>
          <w:color w:val="000000"/>
          <w:sz w:val="24"/>
          <w:szCs w:val="24"/>
        </w:rPr>
        <w:t xml:space="preserve"> указанные в договоре страхования,</w:t>
      </w:r>
      <w:r w:rsidRPr="004C65D9">
        <w:rPr>
          <w:rFonts w:ascii="Times New Roman" w:hAnsi="Times New Roman" w:cs="Times New Roman"/>
          <w:color w:val="000000"/>
          <w:sz w:val="24"/>
          <w:szCs w:val="24"/>
        </w:rPr>
        <w:t xml:space="preserve"> с учетом страхового продукта и валюты договора страхования.</w:t>
      </w:r>
      <w:r w:rsidR="00CB0756">
        <w:rPr>
          <w:rFonts w:ascii="Times New Roman" w:hAnsi="Times New Roman" w:cs="Times New Roman"/>
          <w:color w:val="000000"/>
          <w:sz w:val="24"/>
          <w:szCs w:val="24"/>
        </w:rPr>
        <w:t xml:space="preserve"> В назначении платежа обязательны к заполнению сери</w:t>
      </w:r>
      <w:r w:rsidR="00EE2B9F">
        <w:rPr>
          <w:rFonts w:ascii="Times New Roman" w:hAnsi="Times New Roman" w:cs="Times New Roman"/>
          <w:color w:val="000000"/>
          <w:sz w:val="24"/>
          <w:szCs w:val="24"/>
        </w:rPr>
        <w:t>я и номер договора для идентификации поступившего платежа.</w:t>
      </w:r>
      <w:r w:rsidR="00015F48">
        <w:rPr>
          <w:rFonts w:ascii="Times New Roman" w:hAnsi="Times New Roman" w:cs="Times New Roman"/>
          <w:color w:val="000000"/>
          <w:sz w:val="24"/>
          <w:szCs w:val="24"/>
        </w:rPr>
        <w:t xml:space="preserve"> </w:t>
      </w:r>
    </w:p>
    <w:p w14:paraId="415C2761" w14:textId="73590F9B" w:rsidR="009E325C" w:rsidRPr="006756A1" w:rsidRDefault="009E325C" w:rsidP="00125A6B">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w:t>
      </w:r>
      <w:r w:rsidR="004B7FC4">
        <w:rPr>
          <w:rFonts w:ascii="Times New Roman CYR" w:hAnsi="Times New Roman CYR" w:cs="Times New Roman CYR"/>
          <w:color w:val="000000"/>
          <w:sz w:val="24"/>
          <w:szCs w:val="24"/>
        </w:rPr>
        <w:t xml:space="preserve"> (с учетом п. 2.1.7 Договора)</w:t>
      </w:r>
      <w:r w:rsidRPr="004C65D9">
        <w:rPr>
          <w:rFonts w:ascii="Times New Roman CYR" w:hAnsi="Times New Roman CYR" w:cs="Times New Roman CYR"/>
          <w:color w:val="000000"/>
          <w:sz w:val="24"/>
          <w:szCs w:val="24"/>
        </w:rPr>
        <w:t>, Страховщик уплачивает Банку-агенту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4C65D9">
        <w:rPr>
          <w:rFonts w:ascii="Times New Roman" w:hAnsi="Times New Roman" w:cs="Times New Roman"/>
          <w:color w:val="000000"/>
          <w:sz w:val="24"/>
          <w:szCs w:val="24"/>
        </w:rPr>
        <w:t xml:space="preserve">№1 </w:t>
      </w:r>
      <w:r w:rsidRPr="004C65D9">
        <w:rPr>
          <w:rFonts w:ascii="Times New Roman CYR" w:hAnsi="Times New Roman CYR" w:cs="Times New Roman CYR"/>
          <w:color w:val="000000"/>
          <w:sz w:val="24"/>
          <w:szCs w:val="24"/>
        </w:rPr>
        <w:t>к Договору,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Банка-агента в отчетном периоде</w:t>
      </w:r>
      <w:r w:rsidR="00125A6B">
        <w:rPr>
          <w:rFonts w:ascii="Times New Roman CYR" w:hAnsi="Times New Roman CYR" w:cs="Times New Roman CYR"/>
          <w:color w:val="000000"/>
          <w:sz w:val="24"/>
          <w:szCs w:val="24"/>
        </w:rPr>
        <w:t xml:space="preserve">.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агентского вознаграждения включены все (любые) расходы (издержки) Банка-агента, связанные с исполнением Договора.</w:t>
      </w:r>
    </w:p>
    <w:p w14:paraId="075F974C"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793BF707" w14:textId="77777777" w:rsidR="009E325C" w:rsidRPr="00E251AF"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Отчетным периодом считается период с 25 числа предыдущего календарного месяца по 24 число текущего календарного месяца.</w:t>
      </w:r>
    </w:p>
    <w:p w14:paraId="0C80BF22" w14:textId="77777777" w:rsidR="009E325C" w:rsidRPr="00ED038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Сумма агентского вознаграждения с учетом НДС перечисляется Страховщиком на расчетный счет Банка-агента, указанный в Акте (отчете), в течение 3 (трех) рабочих дней после подписания Сторонами Акта (отчета) на основа</w:t>
      </w:r>
      <w:r w:rsidRPr="00ED0381">
        <w:rPr>
          <w:rFonts w:ascii="Times New Roman" w:hAnsi="Times New Roman" w:cs="Times New Roman"/>
          <w:color w:val="000000"/>
          <w:sz w:val="24"/>
          <w:szCs w:val="24"/>
        </w:rPr>
        <w:t>нии счета, выставленного Банком-агентом. Счет на оплату агентского вознаграждения выставляется Банком-агентом Страховщику одновременно с предоставлением Акта(отчета).</w:t>
      </w:r>
    </w:p>
    <w:p w14:paraId="59DD9814" w14:textId="5A800C14" w:rsidR="00931B2A" w:rsidRDefault="009E325C" w:rsidP="00931B2A">
      <w:pPr>
        <w:spacing w:after="0" w:line="240" w:lineRule="auto"/>
        <w:jc w:val="both"/>
        <w:rPr>
          <w:rFonts w:ascii="Times New Roman" w:hAnsi="Times New Roman" w:cs="Times New Roman"/>
          <w:color w:val="000000"/>
          <w:sz w:val="24"/>
          <w:szCs w:val="24"/>
        </w:rPr>
      </w:pPr>
      <w:r w:rsidRPr="00ED0381">
        <w:rPr>
          <w:rFonts w:ascii="Times New Roman" w:hAnsi="Times New Roman" w:cs="Times New Roman"/>
          <w:color w:val="000000"/>
          <w:sz w:val="24"/>
          <w:szCs w:val="24"/>
        </w:rPr>
        <w:t>Акт (отчет) и счет на оплату агентского вознаграждения предоставляется Страховщику в порядке и сроки, предусмотренные п.2.2.9.2 Договора. Акт (отчет) должен быть подписан Страховщиком в срок, установленный п.2.2.9.4 Договора.</w:t>
      </w:r>
      <w:r>
        <w:rPr>
          <w:rFonts w:ascii="Times New Roman" w:hAnsi="Times New Roman" w:cs="Times New Roman"/>
          <w:color w:val="000000"/>
          <w:sz w:val="24"/>
          <w:szCs w:val="24"/>
        </w:rPr>
        <w:t xml:space="preserve"> </w:t>
      </w:r>
    </w:p>
    <w:p w14:paraId="6AF47B45" w14:textId="25201933"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4.3. Базу для расчета</w:t>
      </w:r>
      <w:r>
        <w:rPr>
          <w:rFonts w:ascii="Times New Roman" w:hAnsi="Times New Roman" w:cs="Times New Roman"/>
          <w:sz w:val="24"/>
          <w:szCs w:val="24"/>
        </w:rPr>
        <w:t xml:space="preserve"> агентского</w:t>
      </w:r>
      <w:r w:rsidRPr="00601B6B">
        <w:rPr>
          <w:rFonts w:ascii="Times New Roman" w:hAnsi="Times New Roman" w:cs="Times New Roman"/>
          <w:sz w:val="24"/>
          <w:szCs w:val="24"/>
        </w:rPr>
        <w:t xml:space="preserve"> вознаграждения составляют </w:t>
      </w:r>
      <w:r>
        <w:rPr>
          <w:rFonts w:ascii="Times New Roman" w:hAnsi="Times New Roman" w:cs="Times New Roman"/>
          <w:sz w:val="24"/>
          <w:szCs w:val="24"/>
        </w:rPr>
        <w:t>д</w:t>
      </w:r>
      <w:r w:rsidRPr="00601B6B">
        <w:rPr>
          <w:rFonts w:ascii="Times New Roman" w:hAnsi="Times New Roman" w:cs="Times New Roman"/>
          <w:sz w:val="24"/>
          <w:szCs w:val="24"/>
        </w:rPr>
        <w:t>оговоры страхования</w:t>
      </w:r>
      <w:r>
        <w:rPr>
          <w:rFonts w:ascii="Times New Roman" w:hAnsi="Times New Roman" w:cs="Times New Roman"/>
          <w:sz w:val="24"/>
          <w:szCs w:val="24"/>
        </w:rPr>
        <w:t>,</w:t>
      </w:r>
      <w:r w:rsidRPr="00601B6B">
        <w:rPr>
          <w:rFonts w:ascii="Times New Roman" w:hAnsi="Times New Roman" w:cs="Times New Roman"/>
          <w:sz w:val="24"/>
          <w:szCs w:val="24"/>
        </w:rPr>
        <w:t xml:space="preserve"> по которым одновременно</w:t>
      </w:r>
      <w:r>
        <w:rPr>
          <w:rFonts w:ascii="Times New Roman" w:hAnsi="Times New Roman" w:cs="Times New Roman"/>
          <w:sz w:val="24"/>
          <w:szCs w:val="24"/>
        </w:rPr>
        <w:t xml:space="preserve"> выполняются следующие условия:</w:t>
      </w:r>
    </w:p>
    <w:p w14:paraId="4029F676" w14:textId="49EC8788"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 xml:space="preserve">4.3.1. Договор страхования </w:t>
      </w:r>
      <w:r w:rsidR="00D24FF3">
        <w:rPr>
          <w:rFonts w:ascii="Times New Roman" w:hAnsi="Times New Roman" w:cs="Times New Roman"/>
          <w:sz w:val="24"/>
          <w:szCs w:val="24"/>
        </w:rPr>
        <w:t>был заключен</w:t>
      </w:r>
      <w:r w:rsidR="00737618">
        <w:rPr>
          <w:rFonts w:ascii="Times New Roman" w:hAnsi="Times New Roman" w:cs="Times New Roman"/>
          <w:sz w:val="24"/>
          <w:szCs w:val="24"/>
        </w:rPr>
        <w:t xml:space="preserve"> </w:t>
      </w:r>
      <w:r w:rsidRPr="00601B6B">
        <w:rPr>
          <w:rFonts w:ascii="Times New Roman" w:hAnsi="Times New Roman" w:cs="Times New Roman"/>
          <w:sz w:val="24"/>
          <w:szCs w:val="24"/>
        </w:rPr>
        <w:t>при содействии Банка-аген</w:t>
      </w:r>
      <w:r>
        <w:rPr>
          <w:rFonts w:ascii="Times New Roman" w:hAnsi="Times New Roman" w:cs="Times New Roman"/>
          <w:sz w:val="24"/>
          <w:szCs w:val="24"/>
        </w:rPr>
        <w:t>та в течение отчетного периода,</w:t>
      </w:r>
      <w:r w:rsidRPr="00C602E5">
        <w:rPr>
          <w:rFonts w:ascii="Times New Roman" w:hAnsi="Times New Roman"/>
          <w:color w:val="000000"/>
          <w:sz w:val="24"/>
        </w:rPr>
        <w:t xml:space="preserve"> </w:t>
      </w:r>
      <w:r w:rsidRPr="00E64DD7">
        <w:rPr>
          <w:rFonts w:ascii="Times New Roman" w:hAnsi="Times New Roman" w:cs="Times New Roman"/>
          <w:color w:val="000000"/>
          <w:sz w:val="24"/>
          <w:szCs w:val="24"/>
        </w:rPr>
        <w:t>определяем</w:t>
      </w:r>
      <w:r>
        <w:rPr>
          <w:rFonts w:ascii="Times New Roman" w:hAnsi="Times New Roman" w:cs="Times New Roman"/>
          <w:color w:val="000000"/>
          <w:sz w:val="24"/>
          <w:szCs w:val="24"/>
        </w:rPr>
        <w:t>ого</w:t>
      </w:r>
      <w:r w:rsidRPr="00E64DD7">
        <w:rPr>
          <w:rFonts w:ascii="Times New Roman" w:hAnsi="Times New Roman" w:cs="Times New Roman"/>
          <w:color w:val="000000"/>
          <w:sz w:val="24"/>
          <w:szCs w:val="24"/>
        </w:rPr>
        <w:t xml:space="preserve"> согласно п. 4.2 настоящего Договора</w:t>
      </w:r>
      <w:r w:rsidRPr="00E64DD7">
        <w:rPr>
          <w:rFonts w:ascii="Times New Roman" w:hAnsi="Times New Roman" w:cs="Times New Roman"/>
          <w:sz w:val="24"/>
          <w:szCs w:val="24"/>
        </w:rPr>
        <w:t>;</w:t>
      </w:r>
    </w:p>
    <w:p w14:paraId="24E0D207" w14:textId="051C5B22" w:rsidR="009E325C" w:rsidRPr="00AF116C" w:rsidRDefault="009E325C" w:rsidP="00351706">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w:t>
      </w:r>
      <w:r w:rsidRPr="00ED0381">
        <w:rPr>
          <w:rFonts w:ascii="Times New Roman" w:hAnsi="Times New Roman" w:cs="Times New Roman"/>
          <w:sz w:val="24"/>
          <w:szCs w:val="24"/>
        </w:rPr>
        <w:t>3.2.</w:t>
      </w:r>
      <w:bookmarkStart w:id="0" w:name="_Hlk127783733"/>
      <w:r w:rsidR="00351706">
        <w:rPr>
          <w:rFonts w:ascii="Times New Roman" w:hAnsi="Times New Roman" w:cs="Times New Roman"/>
          <w:sz w:val="24"/>
          <w:szCs w:val="24"/>
        </w:rPr>
        <w:t xml:space="preserve"> </w:t>
      </w:r>
      <w:r w:rsidRPr="00ED0381">
        <w:rPr>
          <w:rFonts w:ascii="Times New Roman" w:hAnsi="Times New Roman" w:cs="Times New Roman"/>
          <w:sz w:val="24"/>
          <w:szCs w:val="24"/>
        </w:rPr>
        <w:t xml:space="preserve">На момент предоставления Банком-агентом </w:t>
      </w:r>
      <w:r w:rsidRPr="00ED0381">
        <w:rPr>
          <w:rFonts w:ascii="Times New Roman" w:hAnsi="Times New Roman" w:cs="Times New Roman"/>
          <w:b/>
          <w:sz w:val="24"/>
          <w:szCs w:val="24"/>
        </w:rPr>
        <w:t>Итогового реестра,</w:t>
      </w:r>
      <w:r w:rsidRPr="00ED0381">
        <w:rPr>
          <w:rFonts w:ascii="Times New Roman" w:hAnsi="Times New Roman" w:cs="Times New Roman"/>
          <w:sz w:val="24"/>
          <w:szCs w:val="24"/>
        </w:rPr>
        <w:t xml:space="preserve"> с</w:t>
      </w:r>
      <w:r w:rsidRPr="00E64DD7">
        <w:rPr>
          <w:rFonts w:ascii="Times New Roman" w:hAnsi="Times New Roman" w:cs="Times New Roman"/>
          <w:sz w:val="24"/>
          <w:szCs w:val="24"/>
        </w:rPr>
        <w:t>огласно п. 2.2.9</w:t>
      </w:r>
      <w:r>
        <w:rPr>
          <w:rFonts w:ascii="Times New Roman" w:hAnsi="Times New Roman" w:cs="Times New Roman"/>
          <w:sz w:val="24"/>
          <w:szCs w:val="24"/>
        </w:rPr>
        <w:t>.1</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w:t>
      </w:r>
      <w:r w:rsidR="00156B95">
        <w:rPr>
          <w:rFonts w:ascii="Times New Roman" w:hAnsi="Times New Roman" w:cs="Times New Roman"/>
          <w:sz w:val="24"/>
          <w:szCs w:val="24"/>
        </w:rPr>
        <w:t xml:space="preserve">. </w:t>
      </w:r>
      <w:r w:rsidR="00156B95" w:rsidRPr="00156B95">
        <w:rPr>
          <w:rFonts w:ascii="Times New Roman" w:hAnsi="Times New Roman" w:cs="Times New Roman"/>
          <w:sz w:val="24"/>
          <w:szCs w:val="24"/>
        </w:rPr>
        <w:t xml:space="preserve"> </w:t>
      </w:r>
      <w:r w:rsidR="00156B95">
        <w:rPr>
          <w:rFonts w:ascii="Times New Roman" w:hAnsi="Times New Roman" w:cs="Times New Roman"/>
          <w:sz w:val="24"/>
          <w:szCs w:val="24"/>
        </w:rPr>
        <w:t>Страхователем не заявлен отказ от Договора страхования в течение</w:t>
      </w:r>
      <w:r w:rsidR="00156B95" w:rsidRPr="00AF116C">
        <w:rPr>
          <w:rFonts w:ascii="Times New Roman" w:hAnsi="Times New Roman" w:cs="Times New Roman"/>
          <w:sz w:val="24"/>
          <w:szCs w:val="24"/>
        </w:rPr>
        <w:t xml:space="preserve"> </w:t>
      </w:r>
      <w:r w:rsidR="00F01DED" w:rsidRPr="005A512C">
        <w:rPr>
          <w:rFonts w:ascii="Times New Roman" w:hAnsi="Times New Roman" w:cs="Times New Roman"/>
          <w:sz w:val="24"/>
          <w:szCs w:val="24"/>
        </w:rPr>
        <w:t xml:space="preserve">периода </w:t>
      </w:r>
      <w:proofErr w:type="spellStart"/>
      <w:proofErr w:type="gramStart"/>
      <w:r w:rsidR="00F01DED" w:rsidRPr="005A512C">
        <w:rPr>
          <w:rFonts w:ascii="Times New Roman" w:hAnsi="Times New Roman" w:cs="Times New Roman"/>
          <w:sz w:val="24"/>
          <w:szCs w:val="24"/>
        </w:rPr>
        <w:t>охлаждения</w:t>
      </w:r>
      <w:r w:rsidR="00F01DED">
        <w:rPr>
          <w:rFonts w:ascii="Times New Roman" w:hAnsi="Times New Roman" w:cs="Times New Roman"/>
          <w:sz w:val="24"/>
          <w:szCs w:val="24"/>
        </w:rPr>
        <w:t>,</w:t>
      </w:r>
      <w:r w:rsidR="00F01DED" w:rsidRPr="005A512C">
        <w:rPr>
          <w:rFonts w:ascii="Times New Roman" w:hAnsi="Times New Roman" w:cs="Times New Roman"/>
          <w:sz w:val="24"/>
          <w:szCs w:val="24"/>
        </w:rPr>
        <w:t>предусмотренного</w:t>
      </w:r>
      <w:proofErr w:type="spellEnd"/>
      <w:proofErr w:type="gramEnd"/>
      <w:r w:rsidR="00F01DED" w:rsidRPr="005A512C">
        <w:rPr>
          <w:rFonts w:ascii="Times New Roman" w:hAnsi="Times New Roman" w:cs="Times New Roman"/>
          <w:sz w:val="24"/>
          <w:szCs w:val="24"/>
        </w:rPr>
        <w:t xml:space="preserve"> условиями Договора страхования.</w:t>
      </w:r>
    </w:p>
    <w:bookmarkEnd w:id="0"/>
    <w:p w14:paraId="5FE6231E" w14:textId="3120C739" w:rsidR="009E325C" w:rsidRDefault="009E325C" w:rsidP="009E325C">
      <w:pPr>
        <w:spacing w:after="0" w:line="240" w:lineRule="auto"/>
        <w:jc w:val="both"/>
        <w:rPr>
          <w:rFonts w:ascii="Times New Roman" w:hAnsi="Times New Roman" w:cs="Times New Roman"/>
          <w:sz w:val="24"/>
          <w:szCs w:val="24"/>
        </w:rPr>
      </w:pPr>
      <w:r w:rsidRPr="003F6B4E">
        <w:rPr>
          <w:rFonts w:ascii="Times New Roman" w:hAnsi="Times New Roman" w:cs="Times New Roman"/>
          <w:sz w:val="24"/>
          <w:szCs w:val="24"/>
        </w:rPr>
        <w:t xml:space="preserve">4.3.3. Страховая премия </w:t>
      </w:r>
      <w:r w:rsidR="00EC38EC">
        <w:rPr>
          <w:rFonts w:ascii="Times New Roman" w:hAnsi="Times New Roman" w:cs="Times New Roman"/>
          <w:sz w:val="24"/>
          <w:szCs w:val="24"/>
        </w:rPr>
        <w:t xml:space="preserve">идентифицирована </w:t>
      </w:r>
      <w:r w:rsidR="0093169A">
        <w:rPr>
          <w:rFonts w:ascii="Times New Roman" w:hAnsi="Times New Roman" w:cs="Times New Roman"/>
          <w:sz w:val="24"/>
          <w:szCs w:val="24"/>
        </w:rPr>
        <w:t xml:space="preserve">(по назначению платежа согласно п. 4.1 Договора) </w:t>
      </w:r>
      <w:r w:rsidR="00EC38EC">
        <w:rPr>
          <w:rFonts w:ascii="Times New Roman" w:hAnsi="Times New Roman" w:cs="Times New Roman"/>
          <w:sz w:val="24"/>
          <w:szCs w:val="24"/>
        </w:rPr>
        <w:t xml:space="preserve">и </w:t>
      </w:r>
      <w:r w:rsidRPr="003F6B4E">
        <w:rPr>
          <w:rFonts w:ascii="Times New Roman" w:hAnsi="Times New Roman" w:cs="Times New Roman"/>
          <w:sz w:val="24"/>
          <w:szCs w:val="24"/>
        </w:rPr>
        <w:t>получена Страховщиком в полном объеме, в срок, указанный в договоре страхования.</w:t>
      </w:r>
    </w:p>
    <w:p w14:paraId="750C12A7" w14:textId="6908721C"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4.3.</w:t>
      </w:r>
      <w:r w:rsidR="00993250">
        <w:rPr>
          <w:rFonts w:ascii="Times New Roman" w:hAnsi="Times New Roman" w:cs="Times New Roman"/>
          <w:sz w:val="24"/>
          <w:szCs w:val="24"/>
        </w:rPr>
        <w:t>4</w:t>
      </w:r>
      <w:r w:rsidRPr="0064375A">
        <w:rPr>
          <w:rFonts w:ascii="Times New Roman" w:hAnsi="Times New Roman" w:cs="Times New Roman"/>
          <w:sz w:val="24"/>
          <w:szCs w:val="24"/>
        </w:rPr>
        <w:t xml:space="preserve">. В случае признания договора страхования </w:t>
      </w:r>
      <w:r w:rsidR="00980B71">
        <w:rPr>
          <w:rFonts w:ascii="Times New Roman" w:hAnsi="Times New Roman" w:cs="Times New Roman"/>
          <w:sz w:val="24"/>
          <w:szCs w:val="24"/>
        </w:rPr>
        <w:t>недействительным/</w:t>
      </w:r>
      <w:r w:rsidRPr="0064375A">
        <w:rPr>
          <w:rFonts w:ascii="Times New Roman" w:hAnsi="Times New Roman" w:cs="Times New Roman"/>
          <w:sz w:val="24"/>
          <w:szCs w:val="24"/>
        </w:rPr>
        <w:t xml:space="preserve">аннулированным/незаключенным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соответствующего договора страхования не считаются оказанными </w:t>
      </w:r>
      <w:r w:rsidR="00EC0904">
        <w:rPr>
          <w:rFonts w:ascii="Times New Roman" w:hAnsi="Times New Roman" w:cs="Times New Roman"/>
          <w:sz w:val="24"/>
          <w:szCs w:val="24"/>
        </w:rPr>
        <w:t>Банком -а</w:t>
      </w:r>
      <w:r w:rsidRPr="0064375A">
        <w:rPr>
          <w:rFonts w:ascii="Times New Roman" w:hAnsi="Times New Roman" w:cs="Times New Roman"/>
          <w:sz w:val="24"/>
          <w:szCs w:val="24"/>
        </w:rPr>
        <w:t>гентом надлежащим образом.</w:t>
      </w:r>
    </w:p>
    <w:p w14:paraId="6B347A04" w14:textId="77777777"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При этом:</w:t>
      </w:r>
    </w:p>
    <w:p w14:paraId="5739D447" w14:textId="040E78DD"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xml:space="preserve">- в случае признания договора страхования </w:t>
      </w:r>
      <w:r w:rsidR="00980B71">
        <w:rPr>
          <w:rFonts w:ascii="Times New Roman" w:hAnsi="Times New Roman" w:cs="Times New Roman"/>
          <w:sz w:val="24"/>
          <w:szCs w:val="24"/>
        </w:rPr>
        <w:t>недействительным/</w:t>
      </w:r>
      <w:r w:rsidRPr="0064375A">
        <w:rPr>
          <w:rFonts w:ascii="Times New Roman" w:hAnsi="Times New Roman" w:cs="Times New Roman"/>
          <w:sz w:val="24"/>
          <w:szCs w:val="24"/>
        </w:rPr>
        <w:t xml:space="preserve">аннулированным/незаключенным в текущем отчетном периоде – сведения по указанному договору страхования подлежат </w:t>
      </w:r>
      <w:r w:rsidRPr="0064375A">
        <w:rPr>
          <w:rFonts w:ascii="Times New Roman" w:hAnsi="Times New Roman" w:cs="Times New Roman"/>
          <w:sz w:val="24"/>
          <w:szCs w:val="24"/>
        </w:rPr>
        <w:lastRenderedPageBreak/>
        <w:t xml:space="preserve">включению в соответствующий Акт (отчет), но агентское вознаграждение не выплачивается </w:t>
      </w:r>
      <w:r w:rsidR="00EC0904">
        <w:rPr>
          <w:rFonts w:ascii="Times New Roman" w:hAnsi="Times New Roman" w:cs="Times New Roman"/>
          <w:sz w:val="24"/>
          <w:szCs w:val="24"/>
        </w:rPr>
        <w:t>Банку -а</w:t>
      </w:r>
      <w:r w:rsidRPr="0064375A">
        <w:rPr>
          <w:rFonts w:ascii="Times New Roman" w:hAnsi="Times New Roman" w:cs="Times New Roman"/>
          <w:sz w:val="24"/>
          <w:szCs w:val="24"/>
        </w:rPr>
        <w:t>генту в отношении указанного договора (в Акте (отчете) указывается как 0 руб.);</w:t>
      </w:r>
    </w:p>
    <w:p w14:paraId="52892799" w14:textId="298392CC" w:rsidR="00941F30" w:rsidRDefault="00941F30" w:rsidP="00941F30">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xml:space="preserve">- в случае признания </w:t>
      </w:r>
      <w:r w:rsidR="00980B71">
        <w:rPr>
          <w:rFonts w:ascii="Times New Roman" w:hAnsi="Times New Roman" w:cs="Times New Roman"/>
          <w:sz w:val="24"/>
          <w:szCs w:val="24"/>
        </w:rPr>
        <w:t>недействительным/</w:t>
      </w:r>
      <w:r w:rsidRPr="0064375A">
        <w:rPr>
          <w:rFonts w:ascii="Times New Roman" w:hAnsi="Times New Roman" w:cs="Times New Roman"/>
          <w:sz w:val="24"/>
          <w:szCs w:val="24"/>
        </w:rPr>
        <w:t>аннулированным/незаключенным договора страхования, заключенного в предыдущих отчетных периодах – агентское вознаграждение подлежит возврату Страховщику и включаются в Акт (отчет) текущего отчетного периода, уменьшая итоговую сумму агентского вознаграждения за текущий отчетный период</w:t>
      </w:r>
      <w:r>
        <w:rPr>
          <w:rFonts w:ascii="Times New Roman" w:hAnsi="Times New Roman" w:cs="Times New Roman"/>
          <w:sz w:val="24"/>
          <w:szCs w:val="24"/>
        </w:rPr>
        <w:t>.</w:t>
      </w:r>
    </w:p>
    <w:p w14:paraId="1ADE282B" w14:textId="249A2EF4" w:rsidR="009E325C" w:rsidRDefault="009E325C" w:rsidP="00941F30">
      <w:pPr>
        <w:spacing w:after="0" w:line="240" w:lineRule="auto"/>
        <w:jc w:val="both"/>
        <w:rPr>
          <w:rFonts w:ascii="Times New Roman" w:hAnsi="Times New Roman" w:cs="Times New Roman"/>
          <w:color w:val="000000"/>
          <w:sz w:val="24"/>
          <w:szCs w:val="24"/>
        </w:rPr>
      </w:pPr>
      <w:r w:rsidRPr="0064375A">
        <w:rPr>
          <w:rFonts w:ascii="Times New Roman" w:hAnsi="Times New Roman" w:cs="Times New Roman"/>
          <w:sz w:val="24"/>
          <w:szCs w:val="24"/>
        </w:rPr>
        <w:t>4.4. Банк-агент выписывает счета-фактуры на сумму агентского вознаграждения в порядке и сроки, установленные законодательством Российской</w:t>
      </w:r>
      <w:r w:rsidRPr="003F6B4E">
        <w:rPr>
          <w:rFonts w:ascii="Times New Roman" w:hAnsi="Times New Roman" w:cs="Times New Roman"/>
          <w:color w:val="000000"/>
          <w:sz w:val="24"/>
          <w:szCs w:val="24"/>
        </w:rPr>
        <w:t xml:space="preserve"> Федерации. </w:t>
      </w:r>
    </w:p>
    <w:p w14:paraId="37A4F4AA" w14:textId="529FE75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4.5. Стороны имеют право согласовать иные основания (не предусмотренные настоящим Договором) возврата Банком-агентом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В случае согласования Сторонами оснований возврата агентского вознаграждения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4E4AE204" w14:textId="5D2287BC"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является излишне выплаченным Банку-агенту и подлежит возврату на основании подписанного Сторонами Акта (отчета).</w:t>
      </w:r>
    </w:p>
    <w:p w14:paraId="29CD9F80" w14:textId="6767B49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Срок предоставления и согласования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 ежемесячно не позднее 25 (двадцать пятого) числа каждого календарного месяца или на следующей рабочий день, если такая дата приходится на выходной или нерабочий праздничный день.</w:t>
      </w:r>
    </w:p>
    <w:p w14:paraId="4A0815C4" w14:textId="6A2128FB" w:rsidR="005B30A7" w:rsidRPr="0064375A" w:rsidRDefault="005B30A7" w:rsidP="005B30A7">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если Стороны согласовали реестр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позже, договор</w:t>
      </w:r>
      <w:r w:rsidR="005944AB">
        <w:rPr>
          <w:rFonts w:ascii="Times New Roman" w:hAnsi="Times New Roman" w:cs="Times New Roman"/>
          <w:sz w:val="24"/>
          <w:szCs w:val="24"/>
        </w:rPr>
        <w:t>ы</w:t>
      </w:r>
      <w:r w:rsidRPr="0064375A">
        <w:rPr>
          <w:rFonts w:ascii="Times New Roman" w:hAnsi="Times New Roman" w:cs="Times New Roman"/>
          <w:sz w:val="24"/>
          <w:szCs w:val="24"/>
        </w:rPr>
        <w:t>, указанные в данном реестре, включаются в Акт (отчет) последующего отчетного периода</w:t>
      </w:r>
      <w:r w:rsidR="00801249">
        <w:rPr>
          <w:rFonts w:ascii="Times New Roman" w:hAnsi="Times New Roman" w:cs="Times New Roman"/>
          <w:sz w:val="24"/>
          <w:szCs w:val="24"/>
        </w:rPr>
        <w:t>.</w:t>
      </w:r>
    </w:p>
    <w:p w14:paraId="57B7AD2C" w14:textId="1F8CC239"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64375A">
        <w:rPr>
          <w:rFonts w:ascii="Times New Roman" w:hAnsi="Times New Roman" w:cs="Times New Roman"/>
          <w:sz w:val="24"/>
          <w:szCs w:val="24"/>
        </w:rPr>
        <w:t>4.</w:t>
      </w:r>
      <w:r w:rsidR="00F57DB3">
        <w:rPr>
          <w:rFonts w:ascii="Times New Roman" w:hAnsi="Times New Roman" w:cs="Times New Roman"/>
          <w:sz w:val="24"/>
          <w:szCs w:val="24"/>
        </w:rPr>
        <w:t>6</w:t>
      </w:r>
      <w:r w:rsidRPr="0064375A">
        <w:rPr>
          <w:rFonts w:ascii="Times New Roman" w:hAnsi="Times New Roman" w:cs="Times New Roman"/>
          <w:sz w:val="24"/>
          <w:szCs w:val="24"/>
        </w:rPr>
        <w:t>. Если после выплаты агентского вознаграждения будет установлено,</w:t>
      </w:r>
      <w:r w:rsidRPr="003F6B4E">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3C7B49A0" w14:textId="77777777"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60C45464" w14:textId="77777777"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66E6754A" w14:textId="51A47F45"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Недоплаченная сумма агентского вознаграждения перечисляется </w:t>
      </w:r>
      <w:proofErr w:type="gramStart"/>
      <w:r w:rsidRPr="003F6B4E">
        <w:rPr>
          <w:rFonts w:ascii="Times New Roman CYR" w:hAnsi="Times New Roman CYR" w:cs="Times New Roman CYR"/>
          <w:color w:val="000000"/>
          <w:sz w:val="24"/>
          <w:szCs w:val="24"/>
        </w:rPr>
        <w:t>Страховщиком  Банк</w:t>
      </w:r>
      <w:r>
        <w:rPr>
          <w:rFonts w:ascii="Times New Roman CYR" w:hAnsi="Times New Roman CYR" w:cs="Times New Roman CYR"/>
          <w:color w:val="000000"/>
          <w:sz w:val="24"/>
          <w:szCs w:val="24"/>
        </w:rPr>
        <w:t>у</w:t>
      </w:r>
      <w:proofErr w:type="gramEnd"/>
      <w:r w:rsidRPr="003F6B4E">
        <w:rPr>
          <w:rFonts w:ascii="Times New Roman CYR" w:hAnsi="Times New Roman CYR" w:cs="Times New Roman CYR"/>
          <w:color w:val="000000"/>
          <w:sz w:val="24"/>
          <w:szCs w:val="24"/>
        </w:rPr>
        <w:t>-агент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Банка-агента подтверждающих документов.</w:t>
      </w:r>
    </w:p>
    <w:p w14:paraId="322E867A" w14:textId="6C0FB565"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w:t>
      </w:r>
      <w:r w:rsidR="00F57DB3">
        <w:rPr>
          <w:rFonts w:ascii="Times New Roman CYR" w:hAnsi="Times New Roman CYR" w:cs="Times New Roman CYR"/>
          <w:color w:val="000000"/>
          <w:sz w:val="24"/>
          <w:szCs w:val="24"/>
        </w:rPr>
        <w:t>7</w:t>
      </w:r>
      <w:r w:rsidRPr="003F6B4E">
        <w:rPr>
          <w:rFonts w:ascii="Times New Roman CYR" w:hAnsi="Times New Roman CYR" w:cs="Times New Roman CYR"/>
          <w:color w:val="000000"/>
          <w:sz w:val="24"/>
          <w:szCs w:val="24"/>
        </w:rPr>
        <w:t>.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w:t>
      </w:r>
      <w:r w:rsidR="00EC0904">
        <w:rPr>
          <w:rFonts w:ascii="Times New Roman CYR" w:hAnsi="Times New Roman CYR" w:cs="Times New Roman CYR"/>
          <w:color w:val="000000"/>
          <w:sz w:val="24"/>
          <w:szCs w:val="24"/>
        </w:rPr>
        <w:t xml:space="preserve"> РФ</w:t>
      </w:r>
      <w:r w:rsidRPr="003F6B4E">
        <w:rPr>
          <w:rFonts w:ascii="Times New Roman CYR" w:hAnsi="Times New Roman CYR" w:cs="Times New Roman CYR"/>
          <w:color w:val="000000"/>
          <w:sz w:val="24"/>
          <w:szCs w:val="24"/>
        </w:rPr>
        <w:t xml:space="preserve">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3DE9D40E" w14:textId="63E825A7" w:rsidR="009E325C" w:rsidRPr="004D4761"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4E78FFD7"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2FBC462"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lastRenderedPageBreak/>
        <w:t>Разрешение споров, ответственность Сторон</w:t>
      </w:r>
    </w:p>
    <w:p w14:paraId="5FA99EF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09437E5D"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7D535E18"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024DB449" w14:textId="77777777" w:rsidR="009E325C" w:rsidRPr="00251554"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7A0A07D8" w14:textId="4581347D" w:rsidR="009E325C" w:rsidRPr="006756A1"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68214B">
        <w:rPr>
          <w:rFonts w:ascii="Times New Roman CYR" w:hAnsi="Times New Roman CYR" w:cs="Times New Roman CYR"/>
          <w:color w:val="000000"/>
          <w:sz w:val="24"/>
          <w:szCs w:val="24"/>
        </w:rPr>
        <w:t>, но не более 1% от неоплаченной суммы агентского вознаграждения</w:t>
      </w:r>
      <w:r w:rsidRPr="004C65D9">
        <w:rPr>
          <w:rFonts w:ascii="Times New Roman CYR" w:hAnsi="Times New Roman CYR" w:cs="Times New Roman CYR"/>
          <w:color w:val="000000"/>
          <w:sz w:val="24"/>
          <w:szCs w:val="24"/>
        </w:rPr>
        <w:t>.</w:t>
      </w:r>
    </w:p>
    <w:p w14:paraId="6DDBD391" w14:textId="77777777" w:rsidR="009E325C" w:rsidRPr="00F0749B"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25505A63" w14:textId="77777777" w:rsidR="009E325C" w:rsidRPr="00AB265B"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оформления Банком-агентом договора страхования с нарушением требований, изложенных в Договоре, Страховщик имеет право истребовать у Банка-агента (не выплачивать Банку-агенту)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16A8536C"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52950656"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3A21029C" w14:textId="77777777" w:rsidR="009E325C" w:rsidRPr="00DA2C0E"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Банк-агент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1F6DEDB2" w14:textId="204D3A15" w:rsidR="009E325C" w:rsidRPr="00C602E5" w:rsidRDefault="009E325C" w:rsidP="009E325C">
      <w:pPr>
        <w:autoSpaceDE w:val="0"/>
        <w:autoSpaceDN w:val="0"/>
        <w:adjustRightInd w:val="0"/>
        <w:spacing w:after="0" w:line="240" w:lineRule="auto"/>
        <w:jc w:val="both"/>
        <w:rPr>
          <w:rFonts w:ascii="Times New Roman" w:hAnsi="Times New Roman"/>
          <w:color w:val="232323"/>
          <w:sz w:val="24"/>
        </w:rPr>
      </w:pPr>
      <w:r w:rsidRPr="004C65D9">
        <w:rPr>
          <w:rFonts w:ascii="Times New Roman" w:hAnsi="Times New Roman" w:cs="Times New Roman"/>
          <w:color w:val="232323"/>
          <w:sz w:val="24"/>
          <w:szCs w:val="24"/>
        </w:rPr>
        <w:t>5</w:t>
      </w:r>
      <w:r w:rsidRPr="000761C4">
        <w:rPr>
          <w:rFonts w:ascii="Times New Roman" w:hAnsi="Times New Roman" w:cs="Times New Roman"/>
          <w:sz w:val="24"/>
          <w:szCs w:val="24"/>
        </w:rPr>
        <w:t>.10. В случае неисполнения или ненадлежащего исполнения Банком-агентом обязанностей, предусмотренных настоящим Договором по проведению идентификации клиентов Страховщика и/или в случае нарушения Банком-агентом срока предоставления Страховщику сведений и информации в соответствии с п.2.2.28 Договора, Страховщик имеет право потребовать от Банка-агента возмещения причиненных и документально подтвержденных убытков</w:t>
      </w:r>
      <w:r w:rsidR="00B60024">
        <w:rPr>
          <w:rFonts w:ascii="Times New Roman" w:hAnsi="Times New Roman" w:cs="Times New Roman"/>
          <w:sz w:val="24"/>
          <w:szCs w:val="24"/>
        </w:rPr>
        <w:t xml:space="preserve"> в виде реального ущерба</w:t>
      </w:r>
      <w:r w:rsidRPr="000761C4">
        <w:rPr>
          <w:rFonts w:ascii="Times New Roman" w:hAnsi="Times New Roman" w:cs="Times New Roman"/>
          <w:sz w:val="24"/>
          <w:szCs w:val="24"/>
        </w:rPr>
        <w:t xml:space="preserve">, возникших по вине Банка-агента. При этом, к реальному ущербу Страховщика, в частности, относятся суммы произведенных и документально подтвержденных Страховщиком выплат, связанных с </w:t>
      </w:r>
      <w:r w:rsidRPr="004C65D9">
        <w:rPr>
          <w:rFonts w:ascii="Times New Roman" w:hAnsi="Times New Roman" w:cs="Times New Roman"/>
          <w:color w:val="000000"/>
          <w:sz w:val="24"/>
          <w:szCs w:val="24"/>
        </w:rPr>
        <w:t xml:space="preserve">применением к Страховщику мер административной ответственности (штрафы) за неисполнение требований Федерального закона №115-ФЗ и Положения Банка </w:t>
      </w:r>
      <w:r w:rsidRPr="004C65D9">
        <w:rPr>
          <w:rFonts w:ascii="Times New Roman" w:hAnsi="Times New Roman" w:cs="Times New Roman"/>
          <w:color w:val="000000"/>
          <w:sz w:val="24"/>
          <w:szCs w:val="24"/>
        </w:rPr>
        <w:lastRenderedPageBreak/>
        <w:t>России от 12.12.2014 г. №444-П, исполнением решения суда по искам клиентов или третьих лиц (в т.ч. выплаты неустойки / штрафов / пени, выплат в пользу третьих лиц, чьи права были нарушены вследствие нарушения Банком-агентом принятых на себя обязательств по идентификации Клиентов).</w:t>
      </w:r>
    </w:p>
    <w:p w14:paraId="19DF0357" w14:textId="0322276E" w:rsidR="00D45A15" w:rsidRPr="00D45A15" w:rsidRDefault="009E325C" w:rsidP="00D45A15">
      <w:pPr>
        <w:adjustRightInd w:val="0"/>
        <w:spacing w:after="0" w:line="240" w:lineRule="auto"/>
        <w:jc w:val="both"/>
        <w:rPr>
          <w:rFonts w:ascii="Times New Roman" w:hAnsi="Times New Roman" w:cs="Times New Roman"/>
          <w:color w:val="000000"/>
          <w:sz w:val="24"/>
          <w:szCs w:val="24"/>
        </w:rPr>
      </w:pPr>
      <w:r w:rsidRPr="00C602E5">
        <w:rPr>
          <w:rFonts w:ascii="Times New Roman" w:hAnsi="Times New Roman" w:cs="Times New Roman"/>
          <w:color w:val="000000"/>
          <w:sz w:val="24"/>
          <w:szCs w:val="24"/>
        </w:rPr>
        <w:t>5.1</w:t>
      </w:r>
      <w:r>
        <w:rPr>
          <w:rFonts w:ascii="Times New Roman" w:hAnsi="Times New Roman" w:cs="Times New Roman"/>
          <w:color w:val="000000"/>
          <w:sz w:val="24"/>
          <w:szCs w:val="24"/>
        </w:rPr>
        <w:t>1</w:t>
      </w:r>
      <w:r w:rsidRPr="00C602E5">
        <w:rPr>
          <w:rFonts w:ascii="Times New Roman" w:hAnsi="Times New Roman" w:cs="Times New Roman"/>
          <w:color w:val="000000"/>
          <w:sz w:val="24"/>
          <w:szCs w:val="24"/>
        </w:rPr>
        <w:t xml:space="preserve">. </w:t>
      </w:r>
      <w:r w:rsidR="00D45A15" w:rsidRPr="00D45A15">
        <w:rPr>
          <w:rFonts w:ascii="Times New Roman" w:hAnsi="Times New Roman" w:cs="Times New Roman"/>
          <w:color w:val="000000"/>
          <w:sz w:val="24"/>
          <w:szCs w:val="24"/>
        </w:rPr>
        <w:t xml:space="preserve">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 </w:t>
      </w:r>
    </w:p>
    <w:p w14:paraId="1B8FE265"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79ED0299" w14:textId="3E4D54B4"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w:t>
      </w:r>
      <w:proofErr w:type="spellStart"/>
      <w:r w:rsidRPr="00D45A15">
        <w:rPr>
          <w:rFonts w:ascii="Times New Roman" w:hAnsi="Times New Roman" w:cs="Times New Roman"/>
          <w:color w:val="000000"/>
          <w:sz w:val="24"/>
          <w:szCs w:val="24"/>
        </w:rPr>
        <w:t>миселинг</w:t>
      </w:r>
      <w:proofErr w:type="spellEnd"/>
      <w:r w:rsidRPr="00D45A15">
        <w:rPr>
          <w:rFonts w:ascii="Times New Roman" w:hAnsi="Times New Roman" w:cs="Times New Roman"/>
          <w:color w:val="000000"/>
          <w:sz w:val="24"/>
          <w:szCs w:val="24"/>
        </w:rPr>
        <w:t>));</w:t>
      </w:r>
    </w:p>
    <w:p w14:paraId="1489937B" w14:textId="33FF566A"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расторжени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xml:space="preserve"> договоров страхования;</w:t>
      </w:r>
    </w:p>
    <w:p w14:paraId="7CEB9EBC" w14:textId="07EE928D"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настоящего Договора (Стандарты ВСС, ЦБ РФ, Указания ЦБ РФ); </w:t>
      </w:r>
    </w:p>
    <w:p w14:paraId="76359651" w14:textId="1C74C95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Pr>
          <w:rFonts w:ascii="Times New Roman" w:hAnsi="Times New Roman" w:cs="Times New Roman"/>
          <w:color w:val="000000"/>
          <w:sz w:val="24"/>
          <w:szCs w:val="24"/>
        </w:rPr>
        <w:t xml:space="preserve"> </w:t>
      </w:r>
      <w:r w:rsidR="00980B71">
        <w:rPr>
          <w:rFonts w:ascii="Times New Roman" w:hAnsi="Times New Roman" w:cs="Times New Roman"/>
          <w:color w:val="000000"/>
          <w:sz w:val="24"/>
          <w:szCs w:val="24"/>
        </w:rPr>
        <w:t xml:space="preserve">с инвестиционной </w:t>
      </w:r>
      <w:proofErr w:type="gramStart"/>
      <w:r w:rsidR="00980B71">
        <w:rPr>
          <w:rFonts w:ascii="Times New Roman" w:hAnsi="Times New Roman" w:cs="Times New Roman"/>
          <w:color w:val="000000"/>
          <w:sz w:val="24"/>
          <w:szCs w:val="24"/>
        </w:rPr>
        <w:t xml:space="preserve">составляющей </w:t>
      </w:r>
      <w:r w:rsidRPr="00D45A15">
        <w:rPr>
          <w:rFonts w:ascii="Times New Roman" w:hAnsi="Times New Roman" w:cs="Times New Roman"/>
          <w:color w:val="000000"/>
          <w:sz w:val="24"/>
          <w:szCs w:val="24"/>
        </w:rPr>
        <w:t>.</w:t>
      </w:r>
      <w:proofErr w:type="gramEnd"/>
      <w:r w:rsidRPr="00D45A15">
        <w:rPr>
          <w:rFonts w:ascii="Times New Roman" w:hAnsi="Times New Roman" w:cs="Times New Roman"/>
          <w:color w:val="000000"/>
          <w:sz w:val="24"/>
          <w:szCs w:val="24"/>
        </w:rPr>
        <w:t xml:space="preserve"> </w:t>
      </w:r>
    </w:p>
    <w:p w14:paraId="00D4A3BB" w14:textId="78255569"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Страховщик вправе требовать от Банка-агента уплаты штрафа в размере равном размеру агентского вознаграждения, выплаченного или подлежащего выплате (в случае если к дате выявления Страховщиком «События» агентское вознаграждение не было выплачено Банку-агенту) по заключенному между Страховщиком и потребителем-получателем страховой услуги договору страхования в рамках которого наступило «Событие». </w:t>
      </w:r>
    </w:p>
    <w:p w14:paraId="7899EB9C" w14:textId="644A8382"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Право на предъявление требования о выплате штрафа возникает у Страховщика независимо от наличия вступивших в законную силу судебных актов (Решение</w:t>
      </w:r>
      <w:r w:rsidR="00A309E3">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Постановление, Определение и т.п.) или изданных актов любых надзорных органов (Акт, Протокол, Постановление, Предписание, Определение и т.п.)</w:t>
      </w:r>
      <w:r w:rsidR="00A309E3">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в которых подтверждены (установлены) факты указанных выше нарушений и(или) которые предписывают Страховщику устранить нарушение и(или) выплатить неустойку (штраф, пени)</w:t>
      </w:r>
      <w:r w:rsidR="008B55AE">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43F0C618"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Право на взыскание штрафа возникает с момента поступления Страховщику информации из любого источника информации о факте наступления «События». К источникам информации относятся, в том числе, но не ограничиваясь: обращения получателей услуг к Страховщику; обращения получателей услуг к Банку-агенту; информация </w:t>
      </w:r>
      <w:proofErr w:type="gramStart"/>
      <w:r w:rsidRPr="00D45A15">
        <w:rPr>
          <w:rFonts w:ascii="Times New Roman" w:hAnsi="Times New Roman" w:cs="Times New Roman"/>
          <w:color w:val="000000"/>
          <w:sz w:val="24"/>
          <w:szCs w:val="24"/>
        </w:rPr>
        <w:t>о «Событии»</w:t>
      </w:r>
      <w:proofErr w:type="gramEnd"/>
      <w:r w:rsidRPr="00D45A15">
        <w:rPr>
          <w:rFonts w:ascii="Times New Roman" w:hAnsi="Times New Roman" w:cs="Times New Roman"/>
          <w:color w:val="000000"/>
          <w:sz w:val="24"/>
          <w:szCs w:val="24"/>
        </w:rPr>
        <w:t xml:space="preserve"> размещенная в Средствах массой информации (в том числе в электронных изданиях); информация о «Событии» размещенная в сети Интернет и т.п.</w:t>
      </w:r>
    </w:p>
    <w:p w14:paraId="06EC66DB"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В случае наличия противоречий и (или) разночтений между условиями настоящего пункта Договора и любыми иными условиями Договора, Стороны признают условия данного пункта приоритетными и подлежащими применению.</w:t>
      </w:r>
    </w:p>
    <w:p w14:paraId="4C8BA215" w14:textId="77777777" w:rsidR="008B2F4B"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Убытки Страховщика, вызванные </w:t>
      </w:r>
      <w:proofErr w:type="gramStart"/>
      <w:r w:rsidRPr="00D45A15">
        <w:rPr>
          <w:rFonts w:ascii="Times New Roman" w:hAnsi="Times New Roman" w:cs="Times New Roman"/>
          <w:color w:val="000000"/>
          <w:sz w:val="24"/>
          <w:szCs w:val="24"/>
        </w:rPr>
        <w:t>наступлением «События»</w:t>
      </w:r>
      <w:proofErr w:type="gramEnd"/>
      <w:r w:rsidRPr="00D45A15">
        <w:rPr>
          <w:rFonts w:ascii="Times New Roman" w:hAnsi="Times New Roman" w:cs="Times New Roman"/>
          <w:color w:val="000000"/>
          <w:sz w:val="24"/>
          <w:szCs w:val="24"/>
        </w:rPr>
        <w:t xml:space="preserve"> возмещаются Банком-агентом сверх сумм штрафа.</w:t>
      </w:r>
    </w:p>
    <w:p w14:paraId="34A91A73" w14:textId="7D6E1D89" w:rsidR="009E325C" w:rsidRDefault="008B2F4B" w:rsidP="00A73909">
      <w:pPr>
        <w:pStyle w:val="a6"/>
        <w:numPr>
          <w:ilvl w:val="1"/>
          <w:numId w:val="1"/>
        </w:numPr>
        <w:ind w:left="0" w:firstLine="0"/>
        <w:jc w:val="both"/>
        <w:rPr>
          <w:rFonts w:ascii="Times New Roman" w:hAnsi="Times New Roman" w:cs="Times New Roman"/>
          <w:color w:val="000000"/>
          <w:sz w:val="24"/>
          <w:szCs w:val="24"/>
        </w:rPr>
      </w:pPr>
      <w:r w:rsidRPr="00A73909">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 во исполнении которого принимаются документы, перечисленные в п. 2.2.10, п. 2.2.15 Договора за каждый день просрочки исполнения обязательства.</w:t>
      </w:r>
    </w:p>
    <w:p w14:paraId="04700E04" w14:textId="0C6B7BEB" w:rsidR="006F1E17" w:rsidRDefault="006F1E17" w:rsidP="006F1E17">
      <w:pPr>
        <w:jc w:val="both"/>
        <w:rPr>
          <w:rFonts w:ascii="Times New Roman" w:hAnsi="Times New Roman" w:cs="Times New Roman"/>
          <w:color w:val="000000"/>
          <w:sz w:val="24"/>
          <w:szCs w:val="24"/>
        </w:rPr>
      </w:pPr>
    </w:p>
    <w:p w14:paraId="127D9A73" w14:textId="77777777" w:rsidR="006F1E17" w:rsidRPr="006F1E17" w:rsidRDefault="006F1E17" w:rsidP="006F1E17">
      <w:pPr>
        <w:jc w:val="both"/>
        <w:rPr>
          <w:rFonts w:ascii="Times New Roman" w:hAnsi="Times New Roman" w:cs="Times New Roman"/>
          <w:color w:val="000000"/>
          <w:sz w:val="24"/>
          <w:szCs w:val="24"/>
        </w:rPr>
      </w:pPr>
    </w:p>
    <w:p w14:paraId="56687E53"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01C31A1C"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Конфиденциальность и персональные данные</w:t>
      </w:r>
    </w:p>
    <w:p w14:paraId="34CD637D"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66E788C"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6.1.</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Конфиденциальность </w:t>
      </w:r>
    </w:p>
    <w:p w14:paraId="17135DF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5D079A2D" w14:textId="77777777"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7B28FF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6.1.3.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 </w:t>
      </w:r>
    </w:p>
    <w:p w14:paraId="68497B26" w14:textId="361EA6EE"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6.1.4.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r w:rsidR="00C806DD">
        <w:rPr>
          <w:rFonts w:ascii="Times New Roman" w:hAnsi="Times New Roman" w:cs="Times New Roman"/>
          <w:color w:val="000000"/>
          <w:sz w:val="24"/>
          <w:szCs w:val="24"/>
        </w:rPr>
        <w:t xml:space="preserve"> (если возможность извещения не ограничивается требованиями законодательства РФ)</w:t>
      </w:r>
      <w:r w:rsidRPr="00251554">
        <w:rPr>
          <w:rFonts w:ascii="Times New Roman" w:hAnsi="Times New Roman" w:cs="Times New Roman"/>
          <w:color w:val="000000"/>
          <w:sz w:val="24"/>
          <w:szCs w:val="24"/>
        </w:rPr>
        <w:t xml:space="preserve">. </w:t>
      </w:r>
    </w:p>
    <w:p w14:paraId="6606562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6.1.5.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w:t>
      </w:r>
    </w:p>
    <w:p w14:paraId="1DB29C86" w14:textId="77777777" w:rsidR="008B55AE" w:rsidRDefault="008B55AE" w:rsidP="009E325C">
      <w:pPr>
        <w:autoSpaceDE w:val="0"/>
        <w:autoSpaceDN w:val="0"/>
        <w:adjustRightInd w:val="0"/>
        <w:spacing w:after="0" w:line="240" w:lineRule="auto"/>
        <w:jc w:val="both"/>
        <w:rPr>
          <w:rFonts w:ascii="Times New Roman" w:hAnsi="Times New Roman" w:cs="Times New Roman"/>
          <w:b/>
          <w:color w:val="000000"/>
          <w:sz w:val="24"/>
          <w:szCs w:val="24"/>
        </w:rPr>
      </w:pPr>
    </w:p>
    <w:p w14:paraId="1C238E27" w14:textId="02EB734A"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6.2.</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Персональные данные </w:t>
      </w:r>
    </w:p>
    <w:p w14:paraId="1B11374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6.2.1. Термины, связанные с обработкой персональных данных (далее -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для целей Договора трактуются в соответствии с Федеральным законом от 27 июля 2006 г. № 152-ФЗ «О персональных данных» (далее - Закон 152-ФЗ). </w:t>
      </w:r>
    </w:p>
    <w:p w14:paraId="7E83433C" w14:textId="6678E4FE"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6.2.2. В рамках настоящего Договора Страховщик поручает Банку-агенту обработку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субъектов персональных данных (далее -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 целью исполнения обязательств по Договору, а также поручает Банку-агенту от имени Страховщика получать для Страховщика согласия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на поручение обработки их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Банку-агенту</w:t>
      </w:r>
      <w:r w:rsidR="00913A44">
        <w:rPr>
          <w:rFonts w:ascii="Times New Roman" w:hAnsi="Times New Roman" w:cs="Times New Roman"/>
          <w:color w:val="000000"/>
          <w:sz w:val="24"/>
          <w:szCs w:val="24"/>
        </w:rPr>
        <w:t xml:space="preserve"> (Приложение №1</w:t>
      </w:r>
      <w:r w:rsidR="004605D6" w:rsidRPr="00EC242F">
        <w:rPr>
          <w:rFonts w:ascii="Times New Roman" w:hAnsi="Times New Roman" w:cs="Times New Roman"/>
          <w:color w:val="000000"/>
          <w:sz w:val="24"/>
          <w:szCs w:val="24"/>
        </w:rPr>
        <w:t>2</w:t>
      </w:r>
      <w:r w:rsidR="00320E2A">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p>
    <w:p w14:paraId="2DD5B6FC" w14:textId="46CC9C42" w:rsidR="009E325C" w:rsidRDefault="009E325C" w:rsidP="009E325C">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r w:rsidR="0093572A">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 xml:space="preserve">. Банк-агент обязуется осуществлять обработку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Субъектов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в соответствии с требованиями Закона 152-ФЗ и условиями настоящего поручения. </w:t>
      </w:r>
    </w:p>
    <w:p w14:paraId="3478A1CA" w14:textId="2CB487FD" w:rsidR="009E325C" w:rsidRPr="00930BB5" w:rsidRDefault="009E325C" w:rsidP="009E325C">
      <w:pPr>
        <w:spacing w:after="0" w:line="240" w:lineRule="auto"/>
        <w:jc w:val="both"/>
        <w:rPr>
          <w:rFonts w:ascii="Times New Roman" w:hAnsi="Times New Roman" w:cs="Times New Roman"/>
          <w:color w:val="000000"/>
          <w:sz w:val="24"/>
          <w:szCs w:val="24"/>
        </w:rPr>
      </w:pPr>
    </w:p>
    <w:p w14:paraId="12E37F01"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3C8BFAD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6F64A1A2" w14:textId="3FB7B330" w:rsidR="009E325C"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7.1. Договор вступает в силу с «</w:t>
      </w:r>
      <w:r w:rsidR="00C82035">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w:t>
      </w:r>
      <w:r w:rsidR="00C82035">
        <w:rPr>
          <w:rFonts w:ascii="Times New Roman" w:hAnsi="Times New Roman" w:cs="Times New Roman"/>
          <w:color w:val="000000"/>
          <w:sz w:val="24"/>
          <w:szCs w:val="24"/>
        </w:rPr>
        <w:t>_______</w:t>
      </w:r>
      <w:r w:rsidRPr="00930BB5">
        <w:rPr>
          <w:rFonts w:ascii="Times New Roman" w:hAnsi="Times New Roman" w:cs="Times New Roman"/>
          <w:color w:val="000000"/>
          <w:sz w:val="24"/>
          <w:szCs w:val="24"/>
        </w:rPr>
        <w:t xml:space="preserve"> 20</w:t>
      </w:r>
      <w:r w:rsidR="00C82035">
        <w:rPr>
          <w:rFonts w:ascii="Times New Roman" w:hAnsi="Times New Roman" w:cs="Times New Roman"/>
          <w:color w:val="000000"/>
          <w:sz w:val="24"/>
          <w:szCs w:val="24"/>
        </w:rPr>
        <w:t>2</w:t>
      </w:r>
      <w:r w:rsidR="000761C4">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года и действует </w:t>
      </w:r>
      <w:proofErr w:type="gramStart"/>
      <w:r w:rsidR="00EB3B3A">
        <w:rPr>
          <w:rFonts w:ascii="Times New Roman" w:hAnsi="Times New Roman" w:cs="Times New Roman"/>
          <w:color w:val="000000"/>
          <w:sz w:val="24"/>
          <w:szCs w:val="24"/>
        </w:rPr>
        <w:t xml:space="preserve">на </w:t>
      </w:r>
      <w:r w:rsidR="008E7B6C">
        <w:rPr>
          <w:rFonts w:ascii="Times New Roman" w:hAnsi="Times New Roman" w:cs="Times New Roman"/>
          <w:color w:val="000000"/>
          <w:sz w:val="24"/>
          <w:szCs w:val="24"/>
        </w:rPr>
        <w:t xml:space="preserve"> срок</w:t>
      </w:r>
      <w:proofErr w:type="gramEnd"/>
      <w:r w:rsidR="00EB3B3A">
        <w:rPr>
          <w:rFonts w:ascii="Times New Roman" w:hAnsi="Times New Roman" w:cs="Times New Roman"/>
          <w:color w:val="000000"/>
          <w:sz w:val="24"/>
          <w:szCs w:val="24"/>
        </w:rPr>
        <w:t xml:space="preserve"> до «__»________202</w:t>
      </w:r>
      <w:r w:rsidR="00E251AF">
        <w:rPr>
          <w:rFonts w:ascii="Times New Roman" w:hAnsi="Times New Roman" w:cs="Times New Roman"/>
          <w:color w:val="000000"/>
          <w:sz w:val="24"/>
          <w:szCs w:val="24"/>
        </w:rPr>
        <w:t>_</w:t>
      </w:r>
      <w:r w:rsidR="00EB3B3A">
        <w:rPr>
          <w:rFonts w:ascii="Times New Roman" w:hAnsi="Times New Roman" w:cs="Times New Roman"/>
          <w:color w:val="000000"/>
          <w:sz w:val="24"/>
          <w:szCs w:val="24"/>
        </w:rPr>
        <w:t xml:space="preserve"> года включительно</w:t>
      </w:r>
      <w:r w:rsidRPr="00930BB5">
        <w:rPr>
          <w:rFonts w:ascii="Times New Roman" w:hAnsi="Times New Roman" w:cs="Times New Roman"/>
          <w:color w:val="000000"/>
          <w:sz w:val="24"/>
          <w:szCs w:val="24"/>
        </w:rPr>
        <w:t xml:space="preserve">.  </w:t>
      </w:r>
    </w:p>
    <w:p w14:paraId="0299AE54" w14:textId="7580C8C6" w:rsidR="009E325C" w:rsidRPr="0093572A"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w:t>
      </w:r>
      <w:r w:rsidR="00EA4B26">
        <w:rPr>
          <w:rFonts w:ascii="Times New Roman" w:hAnsi="Times New Roman" w:cs="Times New Roman"/>
          <w:color w:val="000000"/>
          <w:sz w:val="24"/>
          <w:szCs w:val="24"/>
        </w:rPr>
        <w:t xml:space="preserve">в одностороннем несудебном порядке </w:t>
      </w:r>
      <w:r w:rsidRPr="00930BB5">
        <w:rPr>
          <w:rFonts w:ascii="Times New Roman" w:hAnsi="Times New Roman" w:cs="Times New Roman"/>
          <w:color w:val="000000"/>
          <w:sz w:val="24"/>
          <w:szCs w:val="24"/>
        </w:rPr>
        <w:t xml:space="preserve">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0D4A5FDD" w14:textId="059EC465" w:rsidR="0093572A" w:rsidRPr="0093572A" w:rsidRDefault="009E325C" w:rsidP="0093572A">
      <w:pPr>
        <w:jc w:val="both"/>
        <w:rPr>
          <w:rFonts w:ascii="Times New Roman" w:hAnsi="Times New Roman" w:cs="Times New Roman"/>
          <w:sz w:val="24"/>
          <w:szCs w:val="24"/>
        </w:rPr>
      </w:pPr>
      <w:r w:rsidRPr="0093572A">
        <w:rPr>
          <w:rFonts w:ascii="Times New Roman" w:hAnsi="Times New Roman" w:cs="Times New Roman"/>
          <w:sz w:val="24"/>
          <w:szCs w:val="24"/>
        </w:rPr>
        <w:t>7.</w:t>
      </w:r>
      <w:r w:rsidR="007D6A93">
        <w:rPr>
          <w:rFonts w:ascii="Times New Roman" w:hAnsi="Times New Roman" w:cs="Times New Roman"/>
          <w:sz w:val="24"/>
          <w:szCs w:val="24"/>
        </w:rPr>
        <w:t>3</w:t>
      </w:r>
      <w:r w:rsidRPr="0093572A">
        <w:rPr>
          <w:rFonts w:ascii="Times New Roman" w:hAnsi="Times New Roman" w:cs="Times New Roman"/>
          <w:sz w:val="24"/>
          <w:szCs w:val="24"/>
        </w:rPr>
        <w:t xml:space="preserve">. </w:t>
      </w:r>
      <w:r w:rsidR="0093572A" w:rsidRPr="0093572A">
        <w:rPr>
          <w:rFonts w:ascii="Times New Roman" w:hAnsi="Times New Roman" w:cs="Times New Roman"/>
          <w:sz w:val="24"/>
          <w:szCs w:val="24"/>
        </w:rPr>
        <w:t>Договор может быть изменен и/или дополнен по обоюдному согласию Сторон путем оформления дополнительных соглашений,</w:t>
      </w:r>
      <w:r w:rsidR="00A5054C">
        <w:rPr>
          <w:rFonts w:ascii="Times New Roman" w:hAnsi="Times New Roman" w:cs="Times New Roman"/>
          <w:sz w:val="24"/>
          <w:szCs w:val="24"/>
        </w:rPr>
        <w:t xml:space="preserve"> </w:t>
      </w:r>
      <w:bookmarkStart w:id="1" w:name="_Hlk105754370"/>
      <w:r w:rsidR="00A5054C">
        <w:rPr>
          <w:rFonts w:ascii="Times New Roman" w:hAnsi="Times New Roman" w:cs="Times New Roman"/>
          <w:sz w:val="24"/>
          <w:szCs w:val="24"/>
        </w:rPr>
        <w:t>подписанных уполномоченными лицами Сторон,</w:t>
      </w:r>
      <w:r w:rsidR="00EA4B26">
        <w:rPr>
          <w:rFonts w:ascii="Times New Roman" w:hAnsi="Times New Roman" w:cs="Times New Roman"/>
          <w:sz w:val="24"/>
          <w:szCs w:val="24"/>
        </w:rPr>
        <w:t xml:space="preserve"> </w:t>
      </w:r>
      <w:bookmarkEnd w:id="1"/>
      <w:r w:rsidR="0093572A" w:rsidRPr="0093572A">
        <w:rPr>
          <w:rFonts w:ascii="Times New Roman" w:hAnsi="Times New Roman" w:cs="Times New Roman"/>
          <w:sz w:val="24"/>
          <w:szCs w:val="24"/>
        </w:rPr>
        <w:t xml:space="preserve">которые являются его неотъемлемой частью, за исключением Приложений №№ </w:t>
      </w:r>
      <w:bookmarkStart w:id="2" w:name="_Hlk104191488"/>
      <w:r w:rsidR="0093572A"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93572A"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93572A"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93572A" w:rsidRPr="0093572A">
        <w:rPr>
          <w:rFonts w:ascii="Times New Roman" w:hAnsi="Times New Roman" w:cs="Times New Roman"/>
          <w:sz w:val="24"/>
          <w:szCs w:val="24"/>
        </w:rPr>
        <w:t xml:space="preserve"> </w:t>
      </w:r>
      <w:bookmarkEnd w:id="2"/>
      <w:r w:rsidR="0093572A" w:rsidRPr="0093572A">
        <w:rPr>
          <w:rFonts w:ascii="Times New Roman" w:hAnsi="Times New Roman" w:cs="Times New Roman"/>
          <w:sz w:val="24"/>
          <w:szCs w:val="24"/>
        </w:rPr>
        <w:t xml:space="preserve">к Договору, в отношении которых устанавливается следующий порядок их изменения: </w:t>
      </w:r>
    </w:p>
    <w:p w14:paraId="33C9C86D" w14:textId="012CE0CB" w:rsidR="0093572A" w:rsidRPr="0093572A" w:rsidRDefault="0093572A" w:rsidP="0093572A">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A1174C" w:rsidRPr="0093572A">
        <w:rPr>
          <w:rFonts w:ascii="Times New Roman" w:hAnsi="Times New Roman" w:cs="Times New Roman"/>
          <w:sz w:val="24"/>
          <w:szCs w:val="24"/>
        </w:rPr>
        <w:t xml:space="preserve"> </w:t>
      </w:r>
      <w:r w:rsidRPr="0093572A">
        <w:rPr>
          <w:rFonts w:ascii="Times New Roman" w:hAnsi="Times New Roman" w:cs="Times New Roman"/>
          <w:sz w:val="24"/>
          <w:szCs w:val="24"/>
        </w:rPr>
        <w:t xml:space="preserve">к Договору могут быть изменены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в одностороннем порядке. Направление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оформленного по новой форме и подписанного Акта (отчета), Реестра (Приложения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Pr="0093572A">
        <w:rPr>
          <w:rFonts w:ascii="Times New Roman" w:hAnsi="Times New Roman" w:cs="Times New Roman"/>
          <w:sz w:val="24"/>
          <w:szCs w:val="24"/>
        </w:rPr>
        <w:t>)</w:t>
      </w:r>
      <w:r w:rsidR="00A1174C">
        <w:rPr>
          <w:rFonts w:ascii="Times New Roman" w:hAnsi="Times New Roman" w:cs="Times New Roman"/>
          <w:sz w:val="24"/>
          <w:szCs w:val="24"/>
        </w:rPr>
        <w:t xml:space="preserve"> </w:t>
      </w:r>
      <w:r w:rsidRPr="0093572A">
        <w:rPr>
          <w:rFonts w:ascii="Times New Roman" w:hAnsi="Times New Roman" w:cs="Times New Roman"/>
          <w:sz w:val="24"/>
          <w:szCs w:val="24"/>
        </w:rPr>
        <w:t xml:space="preserve">и принятие (подписание) указанных документов </w:t>
      </w:r>
      <w:r w:rsidR="000761C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Приложений </w:t>
      </w:r>
      <w:r w:rsidRPr="0093572A">
        <w:rPr>
          <w:rFonts w:ascii="Times New Roman" w:hAnsi="Times New Roman" w:cs="Times New Roman"/>
          <w:sz w:val="24"/>
          <w:szCs w:val="24"/>
        </w:rPr>
        <w:lastRenderedPageBreak/>
        <w:t xml:space="preserve">№№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6F1E17" w:rsidRPr="006F1E17">
        <w:rPr>
          <w:rFonts w:ascii="Times New Roman" w:hAnsi="Times New Roman" w:cs="Times New Roman"/>
          <w:sz w:val="24"/>
          <w:szCs w:val="24"/>
        </w:rPr>
        <w:t xml:space="preserve"> </w:t>
      </w:r>
      <w:r w:rsidRPr="0093572A">
        <w:rPr>
          <w:rFonts w:ascii="Times New Roman" w:hAnsi="Times New Roman" w:cs="Times New Roman"/>
          <w:sz w:val="24"/>
          <w:szCs w:val="24"/>
        </w:rPr>
        <w:t>путем заключения дополнительного соглашения к настоящему Договору не требуется.</w:t>
      </w:r>
    </w:p>
    <w:p w14:paraId="7B09CF9D" w14:textId="11988B4D" w:rsidR="009E325C" w:rsidRPr="00DB34F5" w:rsidRDefault="009E325C" w:rsidP="0093572A">
      <w:pPr>
        <w:spacing w:after="0" w:line="240" w:lineRule="auto"/>
        <w:jc w:val="both"/>
        <w:rPr>
          <w:rFonts w:ascii="Times New Roman" w:hAnsi="Times New Roman" w:cs="Times New Roman"/>
          <w:color w:val="000000"/>
          <w:sz w:val="24"/>
          <w:szCs w:val="24"/>
        </w:rPr>
      </w:pPr>
      <w:r w:rsidRPr="0093572A">
        <w:rPr>
          <w:rFonts w:ascii="Times New Roman" w:hAnsi="Times New Roman" w:cs="Times New Roman"/>
          <w:color w:val="000000"/>
          <w:sz w:val="24"/>
          <w:szCs w:val="24"/>
        </w:rPr>
        <w:t>7.</w:t>
      </w:r>
      <w:r w:rsidR="007D6A93">
        <w:rPr>
          <w:rFonts w:ascii="Times New Roman" w:hAnsi="Times New Roman" w:cs="Times New Roman"/>
          <w:color w:val="000000"/>
          <w:sz w:val="24"/>
          <w:szCs w:val="24"/>
        </w:rPr>
        <w:t>4</w:t>
      </w:r>
      <w:r w:rsidRPr="0093572A">
        <w:rPr>
          <w:rFonts w:ascii="Times New Roman" w:hAnsi="Times New Roman" w:cs="Times New Roman"/>
          <w:color w:val="000000"/>
          <w:sz w:val="24"/>
          <w:szCs w:val="24"/>
        </w:rPr>
        <w:t>. Все приложения к Договору являются его неотъемлемыми</w:t>
      </w:r>
      <w:r w:rsidRPr="00DB34F5">
        <w:rPr>
          <w:rFonts w:ascii="Times New Roman" w:hAnsi="Times New Roman" w:cs="Times New Roman"/>
          <w:color w:val="000000"/>
          <w:sz w:val="24"/>
          <w:szCs w:val="24"/>
        </w:rPr>
        <w:t xml:space="preserve"> частями.</w:t>
      </w:r>
    </w:p>
    <w:p w14:paraId="426EC6FA" w14:textId="1FDACE22" w:rsidR="009E325C" w:rsidRPr="00930BB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7.</w:t>
      </w:r>
      <w:r w:rsidR="007D6A93">
        <w:rPr>
          <w:rFonts w:ascii="Times New Roman" w:hAnsi="Times New Roman" w:cs="Times New Roman"/>
          <w:color w:val="000000"/>
          <w:sz w:val="24"/>
          <w:szCs w:val="24"/>
        </w:rPr>
        <w:t>5</w:t>
      </w:r>
      <w:r w:rsidRPr="00360291">
        <w:rPr>
          <w:rFonts w:ascii="Times New Roman" w:hAnsi="Times New Roman" w:cs="Times New Roman"/>
          <w:color w:val="000000"/>
          <w:sz w:val="24"/>
          <w:szCs w:val="24"/>
        </w:rPr>
        <w:t xml:space="preserve">. Договор подписан в двух </w:t>
      </w:r>
      <w:r w:rsidR="000761C4">
        <w:rPr>
          <w:rFonts w:ascii="Times New Roman" w:hAnsi="Times New Roman" w:cs="Times New Roman"/>
          <w:color w:val="000000"/>
          <w:sz w:val="24"/>
          <w:szCs w:val="24"/>
        </w:rPr>
        <w:t xml:space="preserve">идентичных </w:t>
      </w:r>
      <w:r w:rsidRPr="00360291">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2ED431EC"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1D8C010E" w14:textId="77777777" w:rsidR="009E325C" w:rsidRPr="00A73909" w:rsidRDefault="009E325C"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1F113328"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71E43A6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5BA270F1" w14:textId="4547C235"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Банк-агент обязуется исполнять договор самостоятельно и без привлечения третьих лиц.</w:t>
      </w:r>
    </w:p>
    <w:p w14:paraId="01D3A572" w14:textId="7D8E52E8"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2F7EBC5D" w14:textId="46BC49F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8.4. Консультации работников филиала/структурного подразделения </w:t>
      </w:r>
      <w:r w:rsidR="009F14DA">
        <w:rPr>
          <w:rFonts w:ascii="Times New Roman" w:hAnsi="Times New Roman" w:cs="Times New Roman"/>
          <w:sz w:val="24"/>
          <w:szCs w:val="24"/>
        </w:rPr>
        <w:t xml:space="preserve">Банка-агента </w:t>
      </w:r>
      <w:r w:rsidRPr="00A739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2C0D0D3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0BC1924A"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1C15CC0B"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0B418D7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73909">
        <w:rPr>
          <w:rFonts w:ascii="Times New Roman" w:hAnsi="Times New Roman" w:cs="Times New Roman"/>
          <w:sz w:val="24"/>
          <w:szCs w:val="24"/>
        </w:rPr>
        <w:t>конкуренции</w:t>
      </w:r>
      <w:proofErr w:type="gramEnd"/>
      <w:r w:rsidRPr="00A739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6CDC4B3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5A3F7AE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505A4FE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lastRenderedPageBreak/>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33B8FB6F"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5A929DF9"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8.12. Положения ст. 317.1 ГК РФ к отношению Сторон по Договору не применяются.</w:t>
      </w:r>
    </w:p>
    <w:p w14:paraId="71482617" w14:textId="5AFF27E8" w:rsidR="009E325C" w:rsidRPr="00A73909" w:rsidRDefault="009E325C" w:rsidP="00A1174C">
      <w:pPr>
        <w:spacing w:after="0" w:line="240" w:lineRule="auto"/>
        <w:jc w:val="both"/>
        <w:rPr>
          <w:rFonts w:ascii="Times New Roman" w:hAnsi="Times New Roman" w:cs="Times New Roman"/>
          <w:iCs/>
          <w:sz w:val="24"/>
          <w:szCs w:val="24"/>
        </w:rPr>
      </w:pPr>
      <w:r w:rsidRPr="00A73909">
        <w:rPr>
          <w:rFonts w:ascii="Times New Roman" w:hAnsi="Times New Roman" w:cs="Times New Roman"/>
          <w:sz w:val="24"/>
          <w:szCs w:val="24"/>
        </w:rPr>
        <w:t xml:space="preserve">8.13. </w:t>
      </w:r>
      <w:r w:rsidRPr="00A73909">
        <w:rPr>
          <w:rFonts w:ascii="Times New Roman" w:hAnsi="Times New Roman" w:cs="Times New Roman"/>
          <w:iCs/>
          <w:sz w:val="24"/>
          <w:szCs w:val="24"/>
        </w:rPr>
        <w:t xml:space="preserve">Стороны обязуются соблюдать </w:t>
      </w:r>
      <w:r w:rsidRPr="00A73909">
        <w:rPr>
          <w:rFonts w:ascii="Times New Roman" w:hAnsi="Times New Roman" w:cs="Times New Roman"/>
          <w:sz w:val="24"/>
          <w:szCs w:val="24"/>
        </w:rPr>
        <w:t>обязательства по недопущению действий коррупционного характера,</w:t>
      </w:r>
      <w:r w:rsidRPr="00A73909">
        <w:rPr>
          <w:rFonts w:ascii="Times New Roman" w:hAnsi="Times New Roman" w:cs="Times New Roman"/>
          <w:iCs/>
          <w:sz w:val="24"/>
          <w:szCs w:val="24"/>
        </w:rPr>
        <w:t xml:space="preserve"> указанные в Приложении №</w:t>
      </w:r>
      <w:r w:rsidR="00A1174C" w:rsidRPr="00A73909">
        <w:rPr>
          <w:rFonts w:ascii="Times New Roman" w:hAnsi="Times New Roman" w:cs="Times New Roman"/>
          <w:iCs/>
          <w:sz w:val="24"/>
          <w:szCs w:val="24"/>
        </w:rPr>
        <w:t>7</w:t>
      </w:r>
      <w:r w:rsidRPr="00A73909">
        <w:rPr>
          <w:rFonts w:ascii="Times New Roman" w:hAnsi="Times New Roman" w:cs="Times New Roman"/>
          <w:iCs/>
          <w:sz w:val="24"/>
          <w:szCs w:val="24"/>
        </w:rPr>
        <w:t xml:space="preserve"> к Договору.</w:t>
      </w:r>
    </w:p>
    <w:p w14:paraId="77EA3FBB" w14:textId="0DCF044E" w:rsidR="009E325C" w:rsidRDefault="009E325C" w:rsidP="009E325C">
      <w:pPr>
        <w:spacing w:after="0" w:line="240" w:lineRule="auto"/>
        <w:jc w:val="both"/>
        <w:rPr>
          <w:rFonts w:ascii="Times New Roman CYR" w:hAnsi="Times New Roman CYR" w:cs="Times New Roman CYR"/>
          <w:sz w:val="24"/>
          <w:szCs w:val="24"/>
        </w:rPr>
      </w:pPr>
      <w:r w:rsidRPr="00A73909">
        <w:rPr>
          <w:rFonts w:ascii="Times New Roman CYR" w:hAnsi="Times New Roman CYR" w:cs="Times New Roman CYR"/>
          <w:sz w:val="24"/>
          <w:szCs w:val="24"/>
        </w:rPr>
        <w:t>8.1</w:t>
      </w:r>
      <w:r w:rsidR="00A1174C" w:rsidRPr="00A73909">
        <w:rPr>
          <w:rFonts w:ascii="Times New Roman CYR" w:hAnsi="Times New Roman CYR" w:cs="Times New Roman CYR"/>
          <w:sz w:val="24"/>
          <w:szCs w:val="24"/>
        </w:rPr>
        <w:t>4</w:t>
      </w:r>
      <w:r w:rsidRPr="00A73909">
        <w:rPr>
          <w:rFonts w:ascii="Times New Roman CYR" w:hAnsi="Times New Roman CYR" w:cs="Times New Roman CYR"/>
          <w:sz w:val="24"/>
          <w:szCs w:val="24"/>
        </w:rPr>
        <w:t xml:space="preserve">. Стороны особо оговорили, что отметка/штамп/гриф </w:t>
      </w:r>
      <w:r w:rsidRPr="00A73909">
        <w:rPr>
          <w:rFonts w:ascii="Times New Roman" w:hAnsi="Times New Roman" w:cs="Times New Roman"/>
          <w:sz w:val="24"/>
          <w:szCs w:val="24"/>
        </w:rPr>
        <w:t>«</w:t>
      </w:r>
      <w:r w:rsidRPr="00A73909">
        <w:rPr>
          <w:rFonts w:ascii="Times New Roman CYR" w:hAnsi="Times New Roman CYR" w:cs="Times New Roman CYR"/>
          <w:sz w:val="24"/>
          <w:szCs w:val="24"/>
        </w:rPr>
        <w:t>копия верна</w:t>
      </w:r>
      <w:r w:rsidRPr="00A73909">
        <w:rPr>
          <w:rFonts w:ascii="Times New Roman" w:hAnsi="Times New Roman" w:cs="Times New Roman"/>
          <w:sz w:val="24"/>
          <w:szCs w:val="24"/>
        </w:rPr>
        <w:t xml:space="preserve">» </w:t>
      </w:r>
      <w:r w:rsidRPr="00A73909">
        <w:rPr>
          <w:rFonts w:ascii="Times New Roman CYR" w:hAnsi="Times New Roman CYR" w:cs="Times New Roman CYR"/>
          <w:sz w:val="24"/>
          <w:szCs w:val="24"/>
        </w:rPr>
        <w:t>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40255716" w14:textId="77777777" w:rsidR="00EA4B26" w:rsidRPr="00A73909" w:rsidRDefault="00EA4B26" w:rsidP="00EA4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 Стороны обязуются соблюдать условия Антикоррупционной оговорки (Приложение № 7 к настоящему Договору).</w:t>
      </w:r>
    </w:p>
    <w:p w14:paraId="7E440832" w14:textId="77777777" w:rsidR="00A73909" w:rsidRDefault="00A73909" w:rsidP="009E325C">
      <w:pPr>
        <w:spacing w:after="0" w:line="240" w:lineRule="auto"/>
        <w:jc w:val="center"/>
        <w:rPr>
          <w:rFonts w:ascii="Times New Roman" w:hAnsi="Times New Roman" w:cs="Times New Roman"/>
          <w:b/>
          <w:color w:val="000000"/>
          <w:sz w:val="24"/>
          <w:szCs w:val="24"/>
        </w:rPr>
      </w:pPr>
    </w:p>
    <w:p w14:paraId="709BE10A" w14:textId="43005184" w:rsidR="009E325C" w:rsidRDefault="009E325C"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t>9. Адреса и реквизиты Сторон</w:t>
      </w:r>
    </w:p>
    <w:tbl>
      <w:tblPr>
        <w:tblW w:w="14653" w:type="dxa"/>
        <w:tblInd w:w="-34" w:type="dxa"/>
        <w:tblLayout w:type="fixed"/>
        <w:tblLook w:val="0000" w:firstRow="0" w:lastRow="0" w:firstColumn="0" w:lastColumn="0" w:noHBand="0" w:noVBand="0"/>
      </w:tblPr>
      <w:tblGrid>
        <w:gridCol w:w="4696"/>
        <w:gridCol w:w="11"/>
        <w:gridCol w:w="5250"/>
        <w:gridCol w:w="4696"/>
      </w:tblGrid>
      <w:tr w:rsidR="0005631D" w14:paraId="2D4C9526" w14:textId="77777777" w:rsidTr="0005631D">
        <w:trPr>
          <w:gridAfter w:val="1"/>
          <w:wAfter w:w="4696" w:type="dxa"/>
          <w:trHeight w:val="250"/>
        </w:trPr>
        <w:tc>
          <w:tcPr>
            <w:tcW w:w="4707" w:type="dxa"/>
            <w:gridSpan w:val="2"/>
          </w:tcPr>
          <w:p w14:paraId="7A995150" w14:textId="0A82B173" w:rsidR="0005631D" w:rsidRPr="00930BB5" w:rsidRDefault="0005631D" w:rsidP="0005631D">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5250" w:type="dxa"/>
          </w:tcPr>
          <w:p w14:paraId="75C8A41B" w14:textId="77777777" w:rsidR="0005631D" w:rsidRPr="00930BB5" w:rsidRDefault="0005631D" w:rsidP="0005631D">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05631D" w14:paraId="26C0A452" w14:textId="77777777" w:rsidTr="0005631D">
        <w:trPr>
          <w:gridAfter w:val="1"/>
          <w:wAfter w:w="4696" w:type="dxa"/>
          <w:trHeight w:val="284"/>
        </w:trPr>
        <w:tc>
          <w:tcPr>
            <w:tcW w:w="4707" w:type="dxa"/>
            <w:gridSpan w:val="2"/>
          </w:tcPr>
          <w:p w14:paraId="52DE501C" w14:textId="2CD0AA7B" w:rsidR="0005631D" w:rsidRDefault="00A37660" w:rsidP="0005631D">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593075EF" w14:textId="36341E84" w:rsidR="0005631D" w:rsidRPr="00930BB5" w:rsidRDefault="0005631D" w:rsidP="00A37660">
            <w:pPr>
              <w:tabs>
                <w:tab w:val="left" w:pos="709"/>
                <w:tab w:val="left" w:pos="851"/>
                <w:tab w:val="left" w:pos="1134"/>
              </w:tabs>
              <w:spacing w:after="0" w:line="240" w:lineRule="auto"/>
              <w:jc w:val="both"/>
              <w:rPr>
                <w:rFonts w:ascii="Times New Roman" w:hAnsi="Times New Roman" w:cs="Times New Roman"/>
                <w:sz w:val="24"/>
                <w:szCs w:val="24"/>
              </w:rPr>
            </w:pPr>
            <w:r w:rsidRPr="00930BB5">
              <w:rPr>
                <w:rFonts w:ascii="Times New Roman" w:hAnsi="Times New Roman" w:cs="Times New Roman"/>
                <w:sz w:val="24"/>
                <w:szCs w:val="24"/>
              </w:rPr>
              <w:t xml:space="preserve">Место нахождения: </w:t>
            </w:r>
            <w:r>
              <w:rPr>
                <w:rFonts w:ascii="Times New Roman" w:hAnsi="Times New Roman" w:cs="Times New Roman"/>
                <w:sz w:val="24"/>
                <w:szCs w:val="24"/>
              </w:rPr>
              <w:t>____________</w:t>
            </w:r>
          </w:p>
          <w:p w14:paraId="3329369B" w14:textId="3FD7BE38" w:rsidR="0005631D" w:rsidRPr="00B60F21" w:rsidRDefault="0005631D" w:rsidP="003E4D51">
            <w:pPr>
              <w:tabs>
                <w:tab w:val="left" w:pos="709"/>
                <w:tab w:val="left" w:pos="851"/>
                <w:tab w:val="left" w:pos="1134"/>
              </w:tabs>
              <w:spacing w:after="0" w:line="240" w:lineRule="auto"/>
              <w:jc w:val="both"/>
              <w:rPr>
                <w:rStyle w:val="a5"/>
                <w:rFonts w:ascii="Times New Roman" w:eastAsia="Arial Unicode MS" w:hAnsi="Times New Roman" w:cs="Times New Roman"/>
                <w:b w:val="0"/>
                <w:sz w:val="24"/>
                <w:szCs w:val="24"/>
              </w:rPr>
            </w:pPr>
            <w:r w:rsidRPr="00B60F21">
              <w:rPr>
                <w:rStyle w:val="a5"/>
                <w:rFonts w:ascii="Times New Roman" w:eastAsia="Arial Unicode MS" w:hAnsi="Times New Roman" w:cs="Times New Roman"/>
                <w:b w:val="0"/>
                <w:sz w:val="24"/>
                <w:szCs w:val="24"/>
              </w:rPr>
              <w:t xml:space="preserve">к/счет </w:t>
            </w:r>
            <w:r w:rsidR="00A37660">
              <w:rPr>
                <w:rFonts w:ascii="Times New Roman" w:hAnsi="Times New Roman" w:cs="Times New Roman"/>
                <w:sz w:val="24"/>
                <w:szCs w:val="24"/>
              </w:rPr>
              <w:t>____________</w:t>
            </w:r>
          </w:p>
          <w:p w14:paraId="4F20978C" w14:textId="41873DCF" w:rsidR="0005631D" w:rsidRPr="00B60F21" w:rsidRDefault="0005631D" w:rsidP="003E4D51">
            <w:pPr>
              <w:tabs>
                <w:tab w:val="left" w:pos="709"/>
                <w:tab w:val="left" w:pos="851"/>
                <w:tab w:val="left" w:pos="1134"/>
              </w:tabs>
              <w:spacing w:after="0" w:line="240" w:lineRule="auto"/>
              <w:jc w:val="both"/>
              <w:rPr>
                <w:rStyle w:val="a5"/>
                <w:rFonts w:ascii="Times New Roman" w:eastAsia="Arial Unicode MS" w:hAnsi="Times New Roman" w:cs="Times New Roman"/>
                <w:b w:val="0"/>
                <w:sz w:val="24"/>
                <w:szCs w:val="24"/>
              </w:rPr>
            </w:pPr>
            <w:r w:rsidRPr="00B60F21">
              <w:rPr>
                <w:rStyle w:val="a5"/>
                <w:rFonts w:ascii="Times New Roman" w:eastAsia="Arial Unicode MS" w:hAnsi="Times New Roman" w:cs="Times New Roman"/>
                <w:b w:val="0"/>
                <w:sz w:val="24"/>
                <w:szCs w:val="24"/>
              </w:rPr>
              <w:t xml:space="preserve">БИК </w:t>
            </w:r>
            <w:r w:rsidR="00A37660">
              <w:rPr>
                <w:rFonts w:ascii="Times New Roman" w:hAnsi="Times New Roman" w:cs="Times New Roman"/>
                <w:sz w:val="24"/>
                <w:szCs w:val="24"/>
              </w:rPr>
              <w:t>____________</w:t>
            </w:r>
            <w:r w:rsidRPr="003E4D51">
              <w:rPr>
                <w:rStyle w:val="a5"/>
                <w:rFonts w:ascii="Times New Roman" w:eastAsia="Arial Unicode MS" w:hAnsi="Times New Roman" w:cs="Times New Roman"/>
                <w:b w:val="0"/>
                <w:sz w:val="24"/>
                <w:szCs w:val="24"/>
              </w:rPr>
              <w:t>,</w:t>
            </w:r>
            <w:r w:rsidRPr="00B60F21">
              <w:rPr>
                <w:rStyle w:val="a5"/>
                <w:rFonts w:ascii="Times New Roman" w:eastAsia="Arial Unicode MS" w:hAnsi="Times New Roman" w:cs="Times New Roman"/>
                <w:b w:val="0"/>
                <w:sz w:val="24"/>
                <w:szCs w:val="24"/>
              </w:rPr>
              <w:t xml:space="preserve"> </w:t>
            </w:r>
          </w:p>
          <w:p w14:paraId="3062BB63" w14:textId="68BF12D6" w:rsidR="0005631D" w:rsidRPr="00B60F21" w:rsidRDefault="0005631D" w:rsidP="00B60F21">
            <w:pPr>
              <w:tabs>
                <w:tab w:val="left" w:pos="709"/>
                <w:tab w:val="left" w:pos="851"/>
                <w:tab w:val="left" w:pos="1134"/>
              </w:tabs>
              <w:spacing w:after="0" w:line="240" w:lineRule="auto"/>
              <w:jc w:val="both"/>
              <w:rPr>
                <w:rStyle w:val="a5"/>
                <w:rFonts w:ascii="Times New Roman" w:eastAsia="Arial Unicode MS" w:hAnsi="Times New Roman" w:cs="Times New Roman"/>
                <w:b w:val="0"/>
                <w:sz w:val="24"/>
                <w:szCs w:val="24"/>
              </w:rPr>
            </w:pPr>
            <w:r w:rsidRPr="00B60F21">
              <w:rPr>
                <w:rStyle w:val="a5"/>
                <w:rFonts w:ascii="Times New Roman" w:eastAsia="Arial Unicode MS" w:hAnsi="Times New Roman" w:cs="Times New Roman"/>
                <w:b w:val="0"/>
                <w:sz w:val="24"/>
                <w:szCs w:val="24"/>
              </w:rPr>
              <w:t xml:space="preserve">ИНН </w:t>
            </w:r>
            <w:r w:rsidR="00A37660">
              <w:rPr>
                <w:rFonts w:ascii="Times New Roman" w:hAnsi="Times New Roman" w:cs="Times New Roman"/>
                <w:sz w:val="24"/>
                <w:szCs w:val="24"/>
              </w:rPr>
              <w:t>____________</w:t>
            </w:r>
            <w:r w:rsidRPr="00B60F21">
              <w:rPr>
                <w:rStyle w:val="a5"/>
                <w:rFonts w:ascii="Times New Roman" w:eastAsia="Arial Unicode MS" w:hAnsi="Times New Roman" w:cs="Times New Roman"/>
                <w:b w:val="0"/>
                <w:sz w:val="24"/>
                <w:szCs w:val="24"/>
              </w:rPr>
              <w:t xml:space="preserve">, КПП </w:t>
            </w:r>
            <w:r w:rsidR="00A37660">
              <w:rPr>
                <w:rFonts w:ascii="Times New Roman" w:hAnsi="Times New Roman" w:cs="Times New Roman"/>
                <w:sz w:val="24"/>
                <w:szCs w:val="24"/>
              </w:rPr>
              <w:t>____________</w:t>
            </w:r>
          </w:p>
          <w:p w14:paraId="56BBA386" w14:textId="0B577BC6" w:rsidR="0005631D" w:rsidRDefault="0005631D" w:rsidP="0005631D">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Тел.</w:t>
            </w:r>
            <w:r w:rsidR="00B60F21">
              <w:rPr>
                <w:rFonts w:ascii="Times New Roman" w:hAnsi="Times New Roman" w:cs="Times New Roman"/>
                <w:sz w:val="24"/>
                <w:szCs w:val="24"/>
              </w:rPr>
              <w:t xml:space="preserve">: </w:t>
            </w:r>
            <w:r w:rsidR="00A37660">
              <w:rPr>
                <w:rFonts w:ascii="Times New Roman" w:hAnsi="Times New Roman" w:cs="Times New Roman"/>
                <w:sz w:val="24"/>
                <w:szCs w:val="24"/>
              </w:rPr>
              <w:t>____________</w:t>
            </w:r>
            <w:r w:rsidR="00B60F21">
              <w:rPr>
                <w:rFonts w:ascii="Times New Roman" w:hAnsi="Times New Roman" w:cs="Times New Roman"/>
                <w:sz w:val="24"/>
                <w:szCs w:val="24"/>
              </w:rPr>
              <w:t xml:space="preserve">, </w:t>
            </w:r>
          </w:p>
          <w:p w14:paraId="309EEFB5" w14:textId="38119306" w:rsidR="0005631D" w:rsidRDefault="0005631D" w:rsidP="0005631D">
            <w:pPr>
              <w:tabs>
                <w:tab w:val="left" w:pos="709"/>
                <w:tab w:val="left" w:pos="851"/>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B60F21">
              <w:rPr>
                <w:rFonts w:ascii="Times New Roman" w:hAnsi="Times New Roman" w:cs="Times New Roman"/>
                <w:sz w:val="24"/>
                <w:szCs w:val="24"/>
              </w:rPr>
              <w:t xml:space="preserve">лектронная почта: </w:t>
            </w:r>
            <w:r w:rsidR="00A37660">
              <w:rPr>
                <w:rFonts w:ascii="Times New Roman" w:hAnsi="Times New Roman" w:cs="Times New Roman"/>
                <w:sz w:val="24"/>
                <w:szCs w:val="24"/>
              </w:rPr>
              <w:t>____________</w:t>
            </w:r>
          </w:p>
          <w:p w14:paraId="2CB66246" w14:textId="77777777" w:rsidR="00B60F21" w:rsidRPr="009B1E33" w:rsidRDefault="00B60F21" w:rsidP="0005631D">
            <w:pPr>
              <w:tabs>
                <w:tab w:val="left" w:pos="709"/>
                <w:tab w:val="left" w:pos="851"/>
                <w:tab w:val="left" w:pos="1134"/>
              </w:tabs>
              <w:spacing w:after="0" w:line="240" w:lineRule="auto"/>
              <w:rPr>
                <w:rFonts w:ascii="Times New Roman" w:hAnsi="Times New Roman" w:cs="Times New Roman"/>
                <w:sz w:val="24"/>
                <w:szCs w:val="24"/>
              </w:rPr>
            </w:pPr>
          </w:p>
          <w:p w14:paraId="3CCA4A28" w14:textId="77777777"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p w14:paraId="06E3FB67" w14:textId="77777777"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p w14:paraId="1FD6AEF6" w14:textId="77777777"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p w14:paraId="28F1CE5D" w14:textId="77777777"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p w14:paraId="49FA168E" w14:textId="77777777"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p w14:paraId="0BB57B24" w14:textId="5F869B20" w:rsidR="0071694C" w:rsidRDefault="0071694C" w:rsidP="0005631D">
            <w:pPr>
              <w:tabs>
                <w:tab w:val="left" w:pos="709"/>
                <w:tab w:val="left" w:pos="851"/>
                <w:tab w:val="left" w:pos="1134"/>
              </w:tabs>
              <w:spacing w:after="0" w:line="240" w:lineRule="auto"/>
              <w:rPr>
                <w:rFonts w:ascii="Times New Roman" w:hAnsi="Times New Roman" w:cs="Times New Roman"/>
                <w:b/>
                <w:sz w:val="24"/>
                <w:szCs w:val="24"/>
              </w:rPr>
            </w:pPr>
          </w:p>
        </w:tc>
        <w:tc>
          <w:tcPr>
            <w:tcW w:w="5250" w:type="dxa"/>
          </w:tcPr>
          <w:p w14:paraId="42EB0754" w14:textId="77777777" w:rsidR="0005631D" w:rsidRPr="00930BB5" w:rsidRDefault="0005631D" w:rsidP="0005631D">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4D84F237" w14:textId="77777777" w:rsidR="0005631D" w:rsidRPr="008163A2" w:rsidRDefault="0005631D" w:rsidP="0005631D">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004CF383" w14:textId="77777777" w:rsidR="0005631D" w:rsidRPr="008163A2" w:rsidRDefault="0005631D" w:rsidP="0005631D">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23269FAA" w14:textId="23A3D226" w:rsidR="0005631D" w:rsidRPr="00930BB5" w:rsidRDefault="0005631D" w:rsidP="00A37660">
            <w:pPr>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r w:rsidR="00A37660">
              <w:rPr>
                <w:rFonts w:ascii="Times New Roman" w:hAnsi="Times New Roman" w:cs="Times New Roman"/>
                <w:sz w:val="24"/>
                <w:szCs w:val="24"/>
              </w:rPr>
              <w:t>___________</w:t>
            </w:r>
          </w:p>
          <w:p w14:paraId="1BC803A5" w14:textId="77777777" w:rsidR="0005631D" w:rsidRPr="00930BB5" w:rsidRDefault="0005631D" w:rsidP="0005631D">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63408C5C" w14:textId="77777777" w:rsidR="0005631D" w:rsidRPr="00930BB5" w:rsidRDefault="0005631D" w:rsidP="0005631D">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3E5580D6" w14:textId="77777777" w:rsidR="0005631D" w:rsidRPr="00930BB5" w:rsidRDefault="0005631D" w:rsidP="0005631D">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713C5C4B" w14:textId="0D006B0E" w:rsidR="0005631D" w:rsidRPr="00930BB5" w:rsidRDefault="0005631D" w:rsidP="0005631D">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Pr="00EA4B26">
                <w:rPr>
                  <w:rStyle w:val="a4"/>
                  <w:rFonts w:ascii="Times New Roman" w:hAnsi="Times New Roman" w:cs="Times New Roman"/>
                  <w:sz w:val="24"/>
                  <w:szCs w:val="24"/>
                  <w:lang w:val="en-US"/>
                </w:rPr>
                <w:t>partners</w:t>
              </w:r>
              <w:r w:rsidRPr="00EA4B26">
                <w:rPr>
                  <w:rStyle w:val="a4"/>
                  <w:rFonts w:ascii="Times New Roman" w:hAnsi="Times New Roman" w:cs="Times New Roman"/>
                  <w:sz w:val="24"/>
                  <w:szCs w:val="24"/>
                </w:rPr>
                <w:t>@sberinsur.ru</w:t>
              </w:r>
            </w:hyperlink>
          </w:p>
          <w:p w14:paraId="33AD9F2F" w14:textId="77777777" w:rsidR="0005631D" w:rsidRPr="00930BB5" w:rsidRDefault="0005631D" w:rsidP="0005631D">
            <w:pPr>
              <w:tabs>
                <w:tab w:val="left" w:pos="709"/>
                <w:tab w:val="left" w:pos="851"/>
                <w:tab w:val="left" w:pos="1134"/>
              </w:tabs>
              <w:spacing w:after="0" w:line="240" w:lineRule="auto"/>
              <w:rPr>
                <w:rFonts w:ascii="Times New Roman" w:hAnsi="Times New Roman" w:cs="Times New Roman"/>
                <w:sz w:val="24"/>
                <w:szCs w:val="24"/>
              </w:rPr>
            </w:pPr>
          </w:p>
        </w:tc>
      </w:tr>
      <w:tr w:rsidR="0005631D" w14:paraId="4D9C4641" w14:textId="77777777" w:rsidTr="00B60F21">
        <w:tblPrEx>
          <w:tblLook w:val="04A0" w:firstRow="1" w:lastRow="0" w:firstColumn="1" w:lastColumn="0" w:noHBand="0" w:noVBand="1"/>
        </w:tblPrEx>
        <w:tc>
          <w:tcPr>
            <w:tcW w:w="4696" w:type="dxa"/>
          </w:tcPr>
          <w:p w14:paraId="777A0265" w14:textId="15421F3B" w:rsidR="0005631D" w:rsidRDefault="00A37660" w:rsidP="0005631D">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
          <w:p w14:paraId="6960C41D" w14:textId="77777777" w:rsidR="004D50D1" w:rsidRDefault="004D50D1" w:rsidP="0005631D">
            <w:pPr>
              <w:tabs>
                <w:tab w:val="left" w:pos="709"/>
                <w:tab w:val="left" w:pos="851"/>
                <w:tab w:val="left" w:pos="1134"/>
                <w:tab w:val="left" w:pos="3255"/>
              </w:tabs>
              <w:spacing w:after="0" w:line="240" w:lineRule="auto"/>
              <w:rPr>
                <w:rFonts w:ascii="Times New Roman" w:hAnsi="Times New Roman" w:cs="Times New Roman"/>
                <w:sz w:val="24"/>
                <w:szCs w:val="24"/>
              </w:rPr>
            </w:pPr>
          </w:p>
          <w:p w14:paraId="1EBAD720" w14:textId="1F886CD7" w:rsidR="0005631D" w:rsidRPr="00930BB5" w:rsidRDefault="0005631D" w:rsidP="0005631D">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sidRPr="00930BB5">
              <w:rPr>
                <w:rFonts w:ascii="Times New Roman" w:hAnsi="Times New Roman" w:cs="Times New Roman"/>
                <w:sz w:val="24"/>
                <w:szCs w:val="24"/>
              </w:rPr>
              <w:t>/</w:t>
            </w:r>
            <w:r w:rsidRPr="0064375A">
              <w:rPr>
                <w:rFonts w:ascii="Times New Roman" w:hAnsi="Times New Roman" w:cs="Times New Roman"/>
                <w:sz w:val="24"/>
                <w:szCs w:val="24"/>
              </w:rPr>
              <w:t xml:space="preserve"> </w:t>
            </w:r>
            <w:r w:rsidR="00A37660">
              <w:rPr>
                <w:rFonts w:ascii="Times New Roman" w:hAnsi="Times New Roman" w:cs="Times New Roman"/>
                <w:sz w:val="24"/>
                <w:szCs w:val="24"/>
              </w:rPr>
              <w:t>____________</w:t>
            </w:r>
            <w:r w:rsidRPr="00930BB5">
              <w:rPr>
                <w:rFonts w:ascii="Times New Roman" w:hAnsi="Times New Roman" w:cs="Times New Roman"/>
                <w:sz w:val="24"/>
                <w:szCs w:val="24"/>
              </w:rPr>
              <w:t>/</w:t>
            </w:r>
          </w:p>
          <w:p w14:paraId="1512676C" w14:textId="77777777" w:rsidR="0005631D" w:rsidRDefault="0005631D" w:rsidP="0005631D">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gridSpan w:val="2"/>
          </w:tcPr>
          <w:p w14:paraId="7D033005" w14:textId="77777777" w:rsidR="0071694C" w:rsidRPr="004C65D9" w:rsidRDefault="0071694C" w:rsidP="0071694C">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7E561C75" w14:textId="77777777" w:rsidR="0071694C" w:rsidRDefault="0071694C" w:rsidP="0071694C">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488EC364" w14:textId="77777777" w:rsidR="0071694C" w:rsidRDefault="0071694C" w:rsidP="0071694C">
            <w:pPr>
              <w:keepNext/>
              <w:overflowPunct w:val="0"/>
              <w:spacing w:after="0" w:line="240" w:lineRule="auto"/>
              <w:rPr>
                <w:rFonts w:ascii="Times New Roman" w:hAnsi="Times New Roman" w:cs="Times New Roman"/>
                <w:sz w:val="24"/>
                <w:szCs w:val="24"/>
              </w:rPr>
            </w:pPr>
          </w:p>
          <w:p w14:paraId="27EABC28" w14:textId="77777777" w:rsidR="0071694C" w:rsidRDefault="0071694C" w:rsidP="0071694C">
            <w:pPr>
              <w:keepNext/>
              <w:overflowPunct w:val="0"/>
              <w:spacing w:after="0" w:line="240" w:lineRule="auto"/>
              <w:rPr>
                <w:rFonts w:ascii="Times New Roman" w:hAnsi="Times New Roman" w:cs="Times New Roman"/>
                <w:sz w:val="24"/>
                <w:szCs w:val="24"/>
              </w:rPr>
            </w:pPr>
          </w:p>
          <w:p w14:paraId="7341026D" w14:textId="77777777" w:rsidR="0071694C" w:rsidRPr="00930BB5" w:rsidRDefault="0071694C" w:rsidP="0071694C">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Pr="009B43C8">
              <w:rPr>
                <w:rFonts w:ascii="Times New Roman" w:hAnsi="Times New Roman" w:cs="Times New Roman"/>
                <w:b/>
                <w:sz w:val="24"/>
                <w:szCs w:val="24"/>
              </w:rPr>
              <w:t>И.В.</w:t>
            </w:r>
            <w:r>
              <w:rPr>
                <w:rFonts w:ascii="Times New Roman" w:hAnsi="Times New Roman" w:cs="Times New Roman"/>
                <w:b/>
                <w:sz w:val="24"/>
                <w:szCs w:val="24"/>
              </w:rPr>
              <w:t xml:space="preserve"> </w:t>
            </w:r>
            <w:r w:rsidRPr="009B43C8">
              <w:rPr>
                <w:rFonts w:ascii="Times New Roman" w:hAnsi="Times New Roman" w:cs="Times New Roman"/>
                <w:b/>
                <w:sz w:val="24"/>
                <w:szCs w:val="24"/>
              </w:rPr>
              <w:t>Кобзарь</w:t>
            </w:r>
            <w:r>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5AAE4970" w14:textId="77777777" w:rsidR="0005631D" w:rsidRPr="00930BB5" w:rsidRDefault="0005631D" w:rsidP="0005631D">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4696" w:type="dxa"/>
          </w:tcPr>
          <w:p w14:paraId="0BD38B86" w14:textId="77777777" w:rsidR="0005631D" w:rsidRPr="00930BB5" w:rsidRDefault="0005631D" w:rsidP="0071694C">
            <w:pPr>
              <w:keepNext/>
              <w:overflowPunct w:val="0"/>
              <w:rPr>
                <w:rFonts w:ascii="Times New Roman" w:hAnsi="Times New Roman" w:cs="Times New Roman"/>
                <w:bCs/>
                <w:iCs/>
                <w:sz w:val="24"/>
                <w:szCs w:val="24"/>
              </w:rPr>
            </w:pPr>
          </w:p>
        </w:tc>
      </w:tr>
    </w:tbl>
    <w:p w14:paraId="75D06743" w14:textId="129A10D1" w:rsidR="00552148" w:rsidRPr="007030E0" w:rsidRDefault="009E325C" w:rsidP="00552148">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48F7C40" w14:textId="2375EC9D" w:rsidR="00552148" w:rsidRDefault="00552148" w:rsidP="00552148">
      <w:pPr>
        <w:spacing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1</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F9E66D7" w14:textId="77777777" w:rsidR="00552148" w:rsidRPr="00C41DDD" w:rsidRDefault="00552148" w:rsidP="00552148">
      <w:pPr>
        <w:spacing w:after="0" w:line="240" w:lineRule="auto"/>
        <w:ind w:left="4956" w:firstLine="708"/>
        <w:jc w:val="right"/>
        <w:rPr>
          <w:rFonts w:ascii="Times New Roman" w:hAnsi="Times New Roman" w:cs="Times New Roman"/>
          <w:b/>
          <w:color w:val="000000"/>
          <w:sz w:val="24"/>
          <w:szCs w:val="24"/>
        </w:rPr>
      </w:pPr>
    </w:p>
    <w:p w14:paraId="4ADBF370"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r w:rsidRPr="00C41DDD">
        <w:rPr>
          <w:rFonts w:ascii="Times New Roman" w:hAnsi="Times New Roman" w:cs="Times New Roman"/>
          <w:b/>
          <w:sz w:val="24"/>
          <w:szCs w:val="24"/>
        </w:rPr>
        <w:t>РАЗМЕР АГЕНТСКОГО ВОЗНАГРАЖДЕНИЯ БАНКА-АГЕНТА</w:t>
      </w:r>
    </w:p>
    <w:p w14:paraId="506B98D4" w14:textId="77777777" w:rsidR="00552148" w:rsidRPr="00870B60" w:rsidRDefault="00552148" w:rsidP="00552148">
      <w:pPr>
        <w:pStyle w:val="a6"/>
        <w:spacing w:after="200" w:line="240" w:lineRule="auto"/>
        <w:ind w:left="0"/>
        <w:jc w:val="both"/>
        <w:rPr>
          <w:rFonts w:ascii="Times New Roman" w:hAnsi="Times New Roman" w:cs="Times New Roman"/>
          <w:b/>
          <w:sz w:val="24"/>
          <w:szCs w:val="24"/>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089"/>
        <w:gridCol w:w="1759"/>
        <w:gridCol w:w="1759"/>
        <w:gridCol w:w="2770"/>
      </w:tblGrid>
      <w:tr w:rsidR="00D7731E" w:rsidRPr="008E65EA" w14:paraId="72882986" w14:textId="77777777" w:rsidTr="00A37660">
        <w:trPr>
          <w:trHeight w:val="288"/>
        </w:trPr>
        <w:tc>
          <w:tcPr>
            <w:tcW w:w="641" w:type="dxa"/>
          </w:tcPr>
          <w:p w14:paraId="6C45FAE0"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3089" w:type="dxa"/>
          </w:tcPr>
          <w:p w14:paraId="53B64F45"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759" w:type="dxa"/>
          </w:tcPr>
          <w:p w14:paraId="140BF97D"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759" w:type="dxa"/>
          </w:tcPr>
          <w:p w14:paraId="2A6EE7B5" w14:textId="4AAA05A1"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770" w:type="dxa"/>
          </w:tcPr>
          <w:p w14:paraId="7BBBE68A"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D7731E" w:rsidRPr="008E65EA" w14:paraId="49698D72" w14:textId="77777777" w:rsidTr="00A37660">
        <w:trPr>
          <w:trHeight w:val="282"/>
        </w:trPr>
        <w:tc>
          <w:tcPr>
            <w:tcW w:w="641" w:type="dxa"/>
          </w:tcPr>
          <w:p w14:paraId="6CAE015F" w14:textId="77777777" w:rsidR="00D7731E" w:rsidRPr="008E65EA" w:rsidRDefault="00D7731E"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089" w:type="dxa"/>
          </w:tcPr>
          <w:p w14:paraId="6A7797EA" w14:textId="77777777" w:rsidR="00D7731E" w:rsidRPr="008E65EA" w:rsidRDefault="00D7731E"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1759" w:type="dxa"/>
            <w:vAlign w:val="center"/>
          </w:tcPr>
          <w:p w14:paraId="090BD656" w14:textId="77777777" w:rsidR="00D7731E" w:rsidRPr="008E65EA" w:rsidRDefault="00D7731E"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759" w:type="dxa"/>
            <w:vAlign w:val="center"/>
          </w:tcPr>
          <w:p w14:paraId="262A4B0E" w14:textId="09AF8598"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770" w:type="dxa"/>
            <w:vAlign w:val="center"/>
          </w:tcPr>
          <w:p w14:paraId="3F8E1933"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3 %</w:t>
            </w:r>
          </w:p>
        </w:tc>
      </w:tr>
      <w:tr w:rsidR="00D7731E" w:rsidRPr="008E65EA" w14:paraId="147E97EF" w14:textId="77777777" w:rsidTr="00A37660">
        <w:trPr>
          <w:trHeight w:val="282"/>
        </w:trPr>
        <w:tc>
          <w:tcPr>
            <w:tcW w:w="641" w:type="dxa"/>
            <w:vMerge w:val="restart"/>
          </w:tcPr>
          <w:p w14:paraId="71643909" w14:textId="77777777" w:rsidR="00D7731E" w:rsidRPr="008E65EA" w:rsidRDefault="00D7731E"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089" w:type="dxa"/>
          </w:tcPr>
          <w:p w14:paraId="653C72A0" w14:textId="77777777" w:rsidR="00A37660" w:rsidRDefault="004136E3" w:rsidP="00A37660">
            <w:pPr>
              <w:rPr>
                <w:rFonts w:ascii="Times New Roman" w:hAnsi="Times New Roman" w:cs="Times New Roman"/>
                <w:sz w:val="24"/>
                <w:szCs w:val="24"/>
                <w:lang w:eastAsia="ko-KR"/>
              </w:rPr>
            </w:pPr>
            <w:r>
              <w:rPr>
                <w:rFonts w:ascii="Times New Roman" w:hAnsi="Times New Roman" w:cs="Times New Roman"/>
                <w:sz w:val="24"/>
                <w:szCs w:val="24"/>
                <w:lang w:eastAsia="ko-KR"/>
              </w:rPr>
              <w:t>«Капитал под управлением»</w:t>
            </w:r>
          </w:p>
          <w:p w14:paraId="1A4BCC92" w14:textId="5F9EAC14" w:rsidR="00D7731E" w:rsidRPr="008E65EA" w:rsidRDefault="004136E3" w:rsidP="00A37660">
            <w:pPr>
              <w:rPr>
                <w:rFonts w:ascii="Times New Roman" w:eastAsia="Batang" w:hAnsi="Times New Roman" w:cs="Times New Roman"/>
                <w:sz w:val="24"/>
                <w:szCs w:val="24"/>
                <w:lang w:eastAsia="ko-KR"/>
              </w:rPr>
            </w:pPr>
            <w:r>
              <w:rPr>
                <w:rFonts w:ascii="Times New Roman" w:hAnsi="Times New Roman" w:cs="Times New Roman"/>
                <w:sz w:val="24"/>
                <w:szCs w:val="24"/>
                <w:lang w:eastAsia="ko-KR"/>
              </w:rPr>
              <w:t>Программа страхования: «Капитал под управлением базовый (</w:t>
            </w:r>
            <w:proofErr w:type="spellStart"/>
            <w:proofErr w:type="gramStart"/>
            <w:r w:rsidR="00A37660" w:rsidRPr="00144326">
              <w:rPr>
                <w:rFonts w:ascii="Times New Roman" w:hAnsi="Times New Roman" w:cs="Times New Roman"/>
                <w:sz w:val="24"/>
                <w:szCs w:val="24"/>
              </w:rPr>
              <w:t>Банк«</w:t>
            </w:r>
            <w:proofErr w:type="gramEnd"/>
            <w:r w:rsidR="00A37660" w:rsidRPr="00144326">
              <w:rPr>
                <w:rFonts w:ascii="Times New Roman" w:hAnsi="Times New Roman" w:cs="Times New Roman"/>
                <w:sz w:val="24"/>
                <w:szCs w:val="24"/>
              </w:rPr>
              <w:t>наименование</w:t>
            </w:r>
            <w:proofErr w:type="spellEnd"/>
            <w:r w:rsidR="00A37660" w:rsidRPr="00144326">
              <w:rPr>
                <w:rFonts w:ascii="Times New Roman" w:hAnsi="Times New Roman" w:cs="Times New Roman"/>
                <w:sz w:val="24"/>
                <w:szCs w:val="24"/>
              </w:rPr>
              <w:t xml:space="preserve"> банка, без пробела и кавычек»)</w:t>
            </w:r>
            <w:r>
              <w:rPr>
                <w:rFonts w:ascii="Times New Roman" w:hAnsi="Times New Roman" w:cs="Times New Roman"/>
                <w:sz w:val="24"/>
                <w:szCs w:val="24"/>
                <w:lang w:eastAsia="ko-KR"/>
              </w:rPr>
              <w:t>»</w:t>
            </w:r>
            <w:r w:rsidRPr="008E65EA" w:rsidDel="004136E3">
              <w:rPr>
                <w:rFonts w:ascii="Times New Roman" w:eastAsia="Batang" w:hAnsi="Times New Roman" w:cs="Times New Roman"/>
                <w:sz w:val="24"/>
                <w:szCs w:val="24"/>
                <w:lang w:eastAsia="ko-KR"/>
              </w:rPr>
              <w:t xml:space="preserve"> </w:t>
            </w:r>
          </w:p>
        </w:tc>
        <w:tc>
          <w:tcPr>
            <w:tcW w:w="1759" w:type="dxa"/>
            <w:vAlign w:val="center"/>
          </w:tcPr>
          <w:p w14:paraId="68F3BA07" w14:textId="5C2651EA" w:rsidR="00D7731E" w:rsidRPr="008E65EA" w:rsidRDefault="00D7731E"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759" w:type="dxa"/>
            <w:vAlign w:val="center"/>
          </w:tcPr>
          <w:p w14:paraId="69349933" w14:textId="791531DA"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770" w:type="dxa"/>
            <w:vAlign w:val="center"/>
          </w:tcPr>
          <w:p w14:paraId="21E620A1"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bookmarkStart w:id="3" w:name="_GoBack"/>
            <w:bookmarkEnd w:id="3"/>
            <w:r w:rsidRPr="008E65EA">
              <w:rPr>
                <w:rFonts w:ascii="Times New Roman" w:eastAsia="Batang" w:hAnsi="Times New Roman" w:cs="Times New Roman"/>
                <w:sz w:val="24"/>
                <w:szCs w:val="24"/>
                <w:lang w:eastAsia="ko-KR"/>
              </w:rPr>
              <w:t>1,0 %</w:t>
            </w:r>
          </w:p>
        </w:tc>
      </w:tr>
      <w:tr w:rsidR="00D7731E" w:rsidRPr="008E65EA" w14:paraId="55FD24D5" w14:textId="77777777" w:rsidTr="00A37660">
        <w:trPr>
          <w:trHeight w:val="282"/>
        </w:trPr>
        <w:tc>
          <w:tcPr>
            <w:tcW w:w="641" w:type="dxa"/>
            <w:vMerge/>
          </w:tcPr>
          <w:p w14:paraId="57975E53" w14:textId="77777777" w:rsidR="00D7731E" w:rsidRPr="008E65EA" w:rsidRDefault="00D7731E" w:rsidP="00901770">
            <w:pPr>
              <w:spacing w:after="0" w:line="240" w:lineRule="auto"/>
              <w:rPr>
                <w:rFonts w:ascii="Times New Roman" w:eastAsia="Batang" w:hAnsi="Times New Roman" w:cs="Times New Roman"/>
                <w:sz w:val="24"/>
                <w:szCs w:val="24"/>
                <w:lang w:eastAsia="ko-KR"/>
              </w:rPr>
            </w:pPr>
          </w:p>
        </w:tc>
        <w:tc>
          <w:tcPr>
            <w:tcW w:w="3089" w:type="dxa"/>
          </w:tcPr>
          <w:p w14:paraId="30FE3DF4" w14:textId="77777777" w:rsidR="004136E3" w:rsidRDefault="004136E3" w:rsidP="004136E3">
            <w:pPr>
              <w:rPr>
                <w:rFonts w:ascii="Times New Roman" w:hAnsi="Times New Roman" w:cs="Times New Roman"/>
                <w:sz w:val="24"/>
                <w:szCs w:val="24"/>
                <w:lang w:eastAsia="ko-KR"/>
              </w:rPr>
            </w:pPr>
            <w:r>
              <w:rPr>
                <w:rFonts w:ascii="Times New Roman" w:hAnsi="Times New Roman" w:cs="Times New Roman"/>
                <w:sz w:val="24"/>
                <w:szCs w:val="24"/>
                <w:lang w:eastAsia="ko-KR"/>
              </w:rPr>
              <w:t>«Капитал под управлением»</w:t>
            </w:r>
          </w:p>
          <w:p w14:paraId="5EE9D8C0" w14:textId="2CAF35C5" w:rsidR="00D7731E" w:rsidRPr="008E65EA" w:rsidRDefault="004136E3" w:rsidP="00A37660">
            <w:pPr>
              <w:rPr>
                <w:rFonts w:ascii="Times New Roman" w:eastAsia="Batang" w:hAnsi="Times New Roman" w:cs="Times New Roman"/>
                <w:sz w:val="24"/>
                <w:szCs w:val="24"/>
                <w:lang w:eastAsia="ko-KR"/>
              </w:rPr>
            </w:pPr>
            <w:r>
              <w:rPr>
                <w:rFonts w:ascii="Times New Roman" w:hAnsi="Times New Roman" w:cs="Times New Roman"/>
                <w:sz w:val="24"/>
                <w:szCs w:val="24"/>
                <w:lang w:eastAsia="ko-KR"/>
              </w:rPr>
              <w:t>Программа страхования: «Капитал под управлением средний (</w:t>
            </w:r>
            <w:proofErr w:type="spellStart"/>
            <w:proofErr w:type="gramStart"/>
            <w:r w:rsidR="00A37660" w:rsidRPr="00144326">
              <w:rPr>
                <w:rFonts w:ascii="Times New Roman" w:hAnsi="Times New Roman" w:cs="Times New Roman"/>
                <w:sz w:val="24"/>
                <w:szCs w:val="24"/>
              </w:rPr>
              <w:t>Банк«</w:t>
            </w:r>
            <w:proofErr w:type="gramEnd"/>
            <w:r w:rsidR="00A37660" w:rsidRPr="00144326">
              <w:rPr>
                <w:rFonts w:ascii="Times New Roman" w:hAnsi="Times New Roman" w:cs="Times New Roman"/>
                <w:sz w:val="24"/>
                <w:szCs w:val="24"/>
              </w:rPr>
              <w:t>наименование</w:t>
            </w:r>
            <w:proofErr w:type="spellEnd"/>
            <w:r w:rsidR="00A37660" w:rsidRPr="00144326">
              <w:rPr>
                <w:rFonts w:ascii="Times New Roman" w:hAnsi="Times New Roman" w:cs="Times New Roman"/>
                <w:sz w:val="24"/>
                <w:szCs w:val="24"/>
              </w:rPr>
              <w:t xml:space="preserve"> банка, без пробела и кавычек»)</w:t>
            </w:r>
            <w:r>
              <w:rPr>
                <w:rFonts w:ascii="Times New Roman" w:hAnsi="Times New Roman" w:cs="Times New Roman"/>
                <w:sz w:val="24"/>
                <w:szCs w:val="24"/>
                <w:lang w:eastAsia="ko-KR"/>
              </w:rPr>
              <w:t>»</w:t>
            </w:r>
          </w:p>
        </w:tc>
        <w:tc>
          <w:tcPr>
            <w:tcW w:w="1759" w:type="dxa"/>
            <w:vAlign w:val="center"/>
          </w:tcPr>
          <w:p w14:paraId="4C2D2D78" w14:textId="4F08DC2E" w:rsidR="00D7731E" w:rsidRPr="008E65EA" w:rsidRDefault="00D7731E"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759" w:type="dxa"/>
            <w:vAlign w:val="center"/>
          </w:tcPr>
          <w:p w14:paraId="7C3627C3" w14:textId="79B45B78"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770" w:type="dxa"/>
            <w:vAlign w:val="center"/>
          </w:tcPr>
          <w:p w14:paraId="44A05582" w14:textId="77777777"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1,5 %</w:t>
            </w:r>
          </w:p>
        </w:tc>
      </w:tr>
      <w:tr w:rsidR="00D7731E" w:rsidRPr="008E65EA" w14:paraId="3F2BBB67" w14:textId="77777777" w:rsidTr="00A37660">
        <w:trPr>
          <w:trHeight w:val="282"/>
        </w:trPr>
        <w:tc>
          <w:tcPr>
            <w:tcW w:w="641" w:type="dxa"/>
            <w:vMerge/>
          </w:tcPr>
          <w:p w14:paraId="065E78FD" w14:textId="77777777" w:rsidR="00D7731E" w:rsidRPr="008E65EA" w:rsidRDefault="00D7731E" w:rsidP="00901770">
            <w:pPr>
              <w:spacing w:after="0" w:line="240" w:lineRule="auto"/>
              <w:rPr>
                <w:rFonts w:ascii="Times New Roman" w:eastAsia="Batang" w:hAnsi="Times New Roman" w:cs="Times New Roman"/>
                <w:sz w:val="24"/>
                <w:szCs w:val="24"/>
                <w:lang w:eastAsia="ko-KR"/>
              </w:rPr>
            </w:pPr>
          </w:p>
        </w:tc>
        <w:tc>
          <w:tcPr>
            <w:tcW w:w="3089" w:type="dxa"/>
          </w:tcPr>
          <w:p w14:paraId="30A53CD9" w14:textId="77777777" w:rsidR="004136E3" w:rsidRDefault="004136E3" w:rsidP="004136E3">
            <w:pPr>
              <w:rPr>
                <w:rFonts w:ascii="Times New Roman" w:hAnsi="Times New Roman" w:cs="Times New Roman"/>
                <w:sz w:val="24"/>
                <w:szCs w:val="24"/>
                <w:lang w:eastAsia="ko-KR"/>
              </w:rPr>
            </w:pPr>
            <w:r>
              <w:rPr>
                <w:rFonts w:ascii="Times New Roman" w:hAnsi="Times New Roman" w:cs="Times New Roman"/>
                <w:sz w:val="24"/>
                <w:szCs w:val="24"/>
                <w:lang w:eastAsia="ko-KR"/>
              </w:rPr>
              <w:t>«Капитал под управлением»</w:t>
            </w:r>
          </w:p>
          <w:p w14:paraId="71543DC6" w14:textId="55D58775" w:rsidR="00D7731E" w:rsidRPr="00D7731E" w:rsidRDefault="004136E3" w:rsidP="004136E3">
            <w:pPr>
              <w:spacing w:after="0" w:line="240" w:lineRule="auto"/>
              <w:rPr>
                <w:rFonts w:ascii="Times New Roman" w:eastAsia="Batang" w:hAnsi="Times New Roman" w:cs="Times New Roman"/>
                <w:sz w:val="24"/>
                <w:szCs w:val="24"/>
                <w:lang w:eastAsia="ko-KR"/>
              </w:rPr>
            </w:pPr>
            <w:r>
              <w:rPr>
                <w:rFonts w:ascii="Times New Roman" w:hAnsi="Times New Roman" w:cs="Times New Roman"/>
                <w:sz w:val="24"/>
                <w:szCs w:val="24"/>
                <w:lang w:eastAsia="ko-KR"/>
              </w:rPr>
              <w:t>Программа страхования: «Капитал под управлением высокий (</w:t>
            </w:r>
            <w:proofErr w:type="spellStart"/>
            <w:proofErr w:type="gramStart"/>
            <w:r w:rsidR="00A37660" w:rsidRPr="00144326">
              <w:rPr>
                <w:rFonts w:ascii="Times New Roman" w:hAnsi="Times New Roman" w:cs="Times New Roman"/>
                <w:sz w:val="24"/>
                <w:szCs w:val="24"/>
              </w:rPr>
              <w:t>Банк«</w:t>
            </w:r>
            <w:proofErr w:type="gramEnd"/>
            <w:r w:rsidR="00A37660" w:rsidRPr="00144326">
              <w:rPr>
                <w:rFonts w:ascii="Times New Roman" w:hAnsi="Times New Roman" w:cs="Times New Roman"/>
                <w:sz w:val="24"/>
                <w:szCs w:val="24"/>
              </w:rPr>
              <w:t>наименование</w:t>
            </w:r>
            <w:proofErr w:type="spellEnd"/>
            <w:r w:rsidR="00A37660" w:rsidRPr="00144326">
              <w:rPr>
                <w:rFonts w:ascii="Times New Roman" w:hAnsi="Times New Roman" w:cs="Times New Roman"/>
                <w:sz w:val="24"/>
                <w:szCs w:val="24"/>
              </w:rPr>
              <w:t xml:space="preserve"> банка, без пробела и кавычек»)</w:t>
            </w:r>
            <w:r>
              <w:rPr>
                <w:rFonts w:ascii="Times New Roman" w:hAnsi="Times New Roman" w:cs="Times New Roman"/>
                <w:sz w:val="24"/>
                <w:szCs w:val="24"/>
                <w:lang w:eastAsia="ko-KR"/>
              </w:rPr>
              <w:t>»</w:t>
            </w:r>
          </w:p>
        </w:tc>
        <w:tc>
          <w:tcPr>
            <w:tcW w:w="1759" w:type="dxa"/>
            <w:vAlign w:val="center"/>
          </w:tcPr>
          <w:p w14:paraId="47D2DA27" w14:textId="72E642FA" w:rsidR="00D7731E" w:rsidRPr="008E65EA" w:rsidRDefault="00D7731E"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759" w:type="dxa"/>
            <w:vAlign w:val="center"/>
          </w:tcPr>
          <w:p w14:paraId="6C8974FC" w14:textId="710F47F5"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770" w:type="dxa"/>
            <w:vAlign w:val="center"/>
          </w:tcPr>
          <w:p w14:paraId="7059C6C7" w14:textId="2DEA8DBF" w:rsidR="00D7731E" w:rsidRPr="008E65EA" w:rsidRDefault="00D7731E"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1,5 %</w:t>
            </w:r>
          </w:p>
        </w:tc>
      </w:tr>
    </w:tbl>
    <w:p w14:paraId="62FA6A5E" w14:textId="77873668" w:rsidR="00901770" w:rsidRDefault="00901770" w:rsidP="0071694C">
      <w:pPr>
        <w:spacing w:after="0" w:line="240" w:lineRule="auto"/>
        <w:rPr>
          <w:rFonts w:ascii="Times New Roman" w:eastAsia="Batang" w:hAnsi="Times New Roman" w:cs="Times New Roman"/>
          <w:sz w:val="24"/>
          <w:szCs w:val="24"/>
          <w:lang w:eastAsia="ko-KR"/>
        </w:rPr>
      </w:pPr>
    </w:p>
    <w:p w14:paraId="1EA7E33A" w14:textId="77777777" w:rsidR="00A37660" w:rsidRPr="0071694C" w:rsidRDefault="00A37660" w:rsidP="0071694C">
      <w:pPr>
        <w:spacing w:after="0" w:line="240" w:lineRule="auto"/>
        <w:rPr>
          <w:rFonts w:ascii="Times New Roman" w:eastAsia="Batang" w:hAnsi="Times New Roman" w:cs="Times New Roman"/>
          <w:sz w:val="24"/>
          <w:szCs w:val="24"/>
          <w:lang w:eastAsia="ko-KR"/>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61"/>
        <w:gridCol w:w="1729"/>
        <w:gridCol w:w="1607"/>
        <w:gridCol w:w="2068"/>
        <w:gridCol w:w="1980"/>
      </w:tblGrid>
      <w:tr w:rsidR="00901770" w:rsidRPr="008E65EA" w14:paraId="3DC13864" w14:textId="77777777" w:rsidTr="00A37660">
        <w:trPr>
          <w:trHeight w:val="316"/>
        </w:trPr>
        <w:tc>
          <w:tcPr>
            <w:tcW w:w="628" w:type="dxa"/>
          </w:tcPr>
          <w:p w14:paraId="0CC34A42"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2161" w:type="dxa"/>
          </w:tcPr>
          <w:p w14:paraId="3B04770E"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729" w:type="dxa"/>
          </w:tcPr>
          <w:p w14:paraId="35582CF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607" w:type="dxa"/>
          </w:tcPr>
          <w:p w14:paraId="12C1507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68" w:type="dxa"/>
          </w:tcPr>
          <w:p w14:paraId="1D383461"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80" w:type="dxa"/>
          </w:tcPr>
          <w:p w14:paraId="103E3699"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901770" w:rsidRPr="008E65EA" w14:paraId="66992CC1" w14:textId="77777777" w:rsidTr="00A37660">
        <w:trPr>
          <w:trHeight w:val="294"/>
        </w:trPr>
        <w:tc>
          <w:tcPr>
            <w:tcW w:w="628" w:type="dxa"/>
            <w:vMerge w:val="restart"/>
          </w:tcPr>
          <w:p w14:paraId="389D1FA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61" w:type="dxa"/>
          </w:tcPr>
          <w:p w14:paraId="7ED35261"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729" w:type="dxa"/>
            <w:vAlign w:val="center"/>
          </w:tcPr>
          <w:p w14:paraId="0C0C4CDA"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607" w:type="dxa"/>
            <w:vAlign w:val="center"/>
          </w:tcPr>
          <w:p w14:paraId="4EECF32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68" w:type="dxa"/>
            <w:vAlign w:val="center"/>
          </w:tcPr>
          <w:p w14:paraId="7339F716"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80" w:type="dxa"/>
            <w:vAlign w:val="center"/>
          </w:tcPr>
          <w:p w14:paraId="11C8FCDC"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2,2%</w:t>
            </w:r>
          </w:p>
        </w:tc>
      </w:tr>
      <w:tr w:rsidR="00901770" w:rsidRPr="008E65EA" w14:paraId="72E847B1" w14:textId="77777777" w:rsidTr="00A37660">
        <w:trPr>
          <w:trHeight w:val="309"/>
        </w:trPr>
        <w:tc>
          <w:tcPr>
            <w:tcW w:w="628" w:type="dxa"/>
            <w:vMerge/>
          </w:tcPr>
          <w:p w14:paraId="1D56E81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61" w:type="dxa"/>
          </w:tcPr>
          <w:p w14:paraId="2A129D7D"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729" w:type="dxa"/>
            <w:vAlign w:val="center"/>
          </w:tcPr>
          <w:p w14:paraId="273083C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607" w:type="dxa"/>
            <w:vAlign w:val="center"/>
          </w:tcPr>
          <w:p w14:paraId="0B3D1C9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68" w:type="dxa"/>
            <w:vAlign w:val="center"/>
          </w:tcPr>
          <w:p w14:paraId="427E09B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80" w:type="dxa"/>
            <w:vAlign w:val="center"/>
          </w:tcPr>
          <w:p w14:paraId="7847BB45"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p>
        </w:tc>
      </w:tr>
      <w:tr w:rsidR="00901770" w:rsidRPr="008E65EA" w14:paraId="7B7F7539" w14:textId="77777777" w:rsidTr="00A37660">
        <w:trPr>
          <w:trHeight w:val="309"/>
        </w:trPr>
        <w:tc>
          <w:tcPr>
            <w:tcW w:w="628" w:type="dxa"/>
            <w:vMerge/>
          </w:tcPr>
          <w:p w14:paraId="5413346E"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61" w:type="dxa"/>
          </w:tcPr>
          <w:p w14:paraId="7FCF45C9"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729" w:type="dxa"/>
            <w:vAlign w:val="center"/>
          </w:tcPr>
          <w:p w14:paraId="4DB52A7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607" w:type="dxa"/>
            <w:vAlign w:val="center"/>
          </w:tcPr>
          <w:p w14:paraId="3A2A767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68" w:type="dxa"/>
            <w:vAlign w:val="center"/>
          </w:tcPr>
          <w:p w14:paraId="0A1064C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80" w:type="dxa"/>
            <w:vAlign w:val="center"/>
          </w:tcPr>
          <w:p w14:paraId="31F768E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1,7%</w:t>
            </w:r>
          </w:p>
        </w:tc>
      </w:tr>
      <w:tr w:rsidR="00901770" w:rsidRPr="008E65EA" w14:paraId="469E567C" w14:textId="77777777" w:rsidTr="00A37660">
        <w:trPr>
          <w:trHeight w:val="309"/>
        </w:trPr>
        <w:tc>
          <w:tcPr>
            <w:tcW w:w="628" w:type="dxa"/>
            <w:vMerge/>
          </w:tcPr>
          <w:p w14:paraId="63C104B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61" w:type="dxa"/>
          </w:tcPr>
          <w:p w14:paraId="7EDEC7CE"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729" w:type="dxa"/>
            <w:vAlign w:val="center"/>
          </w:tcPr>
          <w:p w14:paraId="43A4162F"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607" w:type="dxa"/>
            <w:vAlign w:val="center"/>
          </w:tcPr>
          <w:p w14:paraId="08F3D5B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68" w:type="dxa"/>
            <w:vAlign w:val="center"/>
          </w:tcPr>
          <w:p w14:paraId="0D5B137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80" w:type="dxa"/>
            <w:vAlign w:val="center"/>
          </w:tcPr>
          <w:p w14:paraId="7A05ABD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1,0%</w:t>
            </w:r>
          </w:p>
        </w:tc>
      </w:tr>
    </w:tbl>
    <w:p w14:paraId="4AD2D2F5" w14:textId="77777777" w:rsidR="00552148" w:rsidRDefault="00552148" w:rsidP="00552148">
      <w:pPr>
        <w:pStyle w:val="a6"/>
        <w:spacing w:line="240" w:lineRule="auto"/>
        <w:ind w:left="0" w:firstLine="567"/>
        <w:jc w:val="both"/>
        <w:rPr>
          <w:rFonts w:ascii="Times New Roman" w:hAnsi="Times New Roman" w:cs="Times New Roman"/>
          <w:sz w:val="24"/>
          <w:szCs w:val="24"/>
        </w:rPr>
      </w:pPr>
    </w:p>
    <w:p w14:paraId="14F3E7F5" w14:textId="77777777" w:rsidR="00552148" w:rsidRDefault="00552148" w:rsidP="00552148">
      <w:pPr>
        <w:pStyle w:val="a6"/>
        <w:spacing w:line="240" w:lineRule="auto"/>
        <w:ind w:left="0" w:firstLine="567"/>
        <w:jc w:val="both"/>
        <w:rPr>
          <w:rFonts w:ascii="Times New Roman" w:hAnsi="Times New Roman" w:cs="Times New Roman"/>
          <w:sz w:val="24"/>
          <w:szCs w:val="24"/>
        </w:rPr>
      </w:pPr>
    </w:p>
    <w:p w14:paraId="1BC8BA8C" w14:textId="2FF142D3"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bookmarkStart w:id="4" w:name="_Hlk124324966"/>
      <w:r w:rsidRPr="00F85D7E">
        <w:rPr>
          <w:rFonts w:ascii="Times New Roman" w:eastAsia="Times New Roman" w:hAnsi="Times New Roman" w:cs="Times New Roman"/>
          <w:sz w:val="24"/>
          <w:szCs w:val="24"/>
          <w:lang w:eastAsia="ru-RU"/>
        </w:rPr>
        <w:t>Максимальн</w:t>
      </w:r>
      <w:r>
        <w:rPr>
          <w:rFonts w:ascii="Times New Roman" w:eastAsia="Times New Roman" w:hAnsi="Times New Roman" w:cs="Times New Roman"/>
          <w:sz w:val="24"/>
          <w:szCs w:val="24"/>
          <w:lang w:eastAsia="ru-RU"/>
        </w:rPr>
        <w:t>ый</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размер Агентского вознаграждения за период действия </w:t>
      </w:r>
      <w:r w:rsidRPr="00F85D7E">
        <w:rPr>
          <w:rFonts w:ascii="Times New Roman" w:eastAsia="Times New Roman" w:hAnsi="Times New Roman" w:cs="Times New Roman"/>
          <w:sz w:val="24"/>
          <w:szCs w:val="24"/>
          <w:lang w:eastAsia="ru-RU"/>
        </w:rPr>
        <w:t xml:space="preserve">настоящего Договора с учетом всех, подлежащих оплате налогов, не может превышать </w:t>
      </w:r>
      <w:r w:rsidR="00283FCE">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 xml:space="preserve">млн руб. </w:t>
      </w:r>
      <w:r w:rsidRPr="00F85D7E">
        <w:rPr>
          <w:rFonts w:ascii="Times New Roman" w:eastAsia="Times New Roman" w:hAnsi="Times New Roman" w:cs="Times New Roman"/>
          <w:sz w:val="24"/>
          <w:szCs w:val="24"/>
          <w:lang w:eastAsia="ru-RU"/>
        </w:rPr>
        <w:t>в т.ч. НДС 20 %. Ограничение максимально</w:t>
      </w:r>
      <w:r>
        <w:rPr>
          <w:rFonts w:ascii="Times New Roman" w:eastAsia="Times New Roman" w:hAnsi="Times New Roman" w:cs="Times New Roman"/>
          <w:sz w:val="24"/>
          <w:szCs w:val="24"/>
          <w:lang w:eastAsia="ru-RU"/>
        </w:rPr>
        <w:t>го</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размера вознаграждения по настоящему</w:t>
      </w:r>
      <w:r w:rsidRPr="00F85D7E">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у</w:t>
      </w:r>
      <w:r w:rsidRPr="00F85D7E">
        <w:rPr>
          <w:rFonts w:ascii="Times New Roman" w:eastAsia="Times New Roman" w:hAnsi="Times New Roman" w:cs="Times New Roman"/>
          <w:sz w:val="24"/>
          <w:szCs w:val="24"/>
          <w:lang w:eastAsia="ru-RU"/>
        </w:rPr>
        <w:t xml:space="preserve"> не обязывает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получить Услуги </w:t>
      </w:r>
      <w:r>
        <w:rPr>
          <w:rFonts w:ascii="Times New Roman" w:eastAsia="Times New Roman" w:hAnsi="Times New Roman" w:cs="Times New Roman"/>
          <w:sz w:val="24"/>
          <w:szCs w:val="24"/>
          <w:lang w:eastAsia="ru-RU"/>
        </w:rPr>
        <w:t xml:space="preserve">Банка-агента </w:t>
      </w:r>
      <w:r w:rsidRPr="00F85D7E">
        <w:rPr>
          <w:rFonts w:ascii="Times New Roman" w:eastAsia="Times New Roman" w:hAnsi="Times New Roman" w:cs="Times New Roman"/>
          <w:sz w:val="24"/>
          <w:szCs w:val="24"/>
          <w:lang w:eastAsia="ru-RU"/>
        </w:rPr>
        <w:t xml:space="preserve">на всю эту сумму, и в случае, если оплата, полученная </w:t>
      </w:r>
      <w:r>
        <w:rPr>
          <w:rFonts w:ascii="Times New Roman" w:eastAsia="Times New Roman" w:hAnsi="Times New Roman" w:cs="Times New Roman"/>
          <w:sz w:val="24"/>
          <w:szCs w:val="24"/>
          <w:lang w:eastAsia="ru-RU"/>
        </w:rPr>
        <w:t>Банком-агентом</w:t>
      </w:r>
      <w:r w:rsidRPr="00F85D7E">
        <w:rPr>
          <w:rFonts w:ascii="Times New Roman" w:eastAsia="Times New Roman" w:hAnsi="Times New Roman" w:cs="Times New Roman"/>
          <w:sz w:val="24"/>
          <w:szCs w:val="24"/>
          <w:lang w:eastAsia="ru-RU"/>
        </w:rPr>
        <w:t xml:space="preserve"> в период действия Договора, составит меньшую сумму, </w:t>
      </w:r>
      <w:r>
        <w:rPr>
          <w:rFonts w:ascii="Times New Roman" w:eastAsia="Times New Roman" w:hAnsi="Times New Roman" w:cs="Times New Roman"/>
          <w:sz w:val="24"/>
          <w:szCs w:val="24"/>
          <w:lang w:eastAsia="ru-RU"/>
        </w:rPr>
        <w:t xml:space="preserve">Банк-агент </w:t>
      </w:r>
      <w:r w:rsidRPr="00F85D7E">
        <w:rPr>
          <w:rFonts w:ascii="Times New Roman" w:eastAsia="Times New Roman" w:hAnsi="Times New Roman" w:cs="Times New Roman"/>
          <w:sz w:val="24"/>
          <w:szCs w:val="24"/>
          <w:lang w:eastAsia="ru-RU"/>
        </w:rPr>
        <w:t xml:space="preserve">не вправе требовать от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выплаты максимально</w:t>
      </w:r>
      <w:r>
        <w:rPr>
          <w:rFonts w:ascii="Times New Roman" w:eastAsia="Times New Roman" w:hAnsi="Times New Roman" w:cs="Times New Roman"/>
          <w:sz w:val="24"/>
          <w:szCs w:val="24"/>
          <w:lang w:eastAsia="ru-RU"/>
        </w:rPr>
        <w:t>го размера Агентского вознаграждения</w:t>
      </w:r>
      <w:r w:rsidRPr="00F85D7E">
        <w:rPr>
          <w:rFonts w:ascii="Times New Roman" w:eastAsia="Times New Roman" w:hAnsi="Times New Roman" w:cs="Times New Roman"/>
          <w:sz w:val="24"/>
          <w:szCs w:val="24"/>
          <w:lang w:eastAsia="ru-RU"/>
        </w:rPr>
        <w:t>.</w:t>
      </w:r>
    </w:p>
    <w:bookmarkEnd w:id="4"/>
    <w:p w14:paraId="7EA95B88" w14:textId="77777777" w:rsidR="00EA4B26" w:rsidRPr="00F85D7E" w:rsidRDefault="00EA4B26" w:rsidP="00EA4B26">
      <w:pPr>
        <w:spacing w:after="200" w:line="276" w:lineRule="auto"/>
        <w:rPr>
          <w:rFonts w:eastAsiaTheme="minorEastAsia"/>
          <w:lang w:eastAsia="ru-RU"/>
        </w:rPr>
      </w:pPr>
    </w:p>
    <w:p w14:paraId="422965F8" w14:textId="77777777"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r w:rsidRPr="00F85D7E">
        <w:rPr>
          <w:rFonts w:ascii="Times New Roman" w:eastAsia="Times New Roman" w:hAnsi="Times New Roman" w:cs="Times New Roman"/>
          <w:sz w:val="24"/>
          <w:szCs w:val="24"/>
          <w:lang w:eastAsia="ru-RU"/>
        </w:rPr>
        <w:t xml:space="preserve">Действие Договора автоматически прекращается после оказания Услуг, оплата которых </w:t>
      </w:r>
      <w:r>
        <w:rPr>
          <w:rFonts w:ascii="Times New Roman" w:eastAsia="Times New Roman" w:hAnsi="Times New Roman" w:cs="Times New Roman"/>
          <w:sz w:val="24"/>
          <w:szCs w:val="24"/>
          <w:lang w:eastAsia="ru-RU"/>
        </w:rPr>
        <w:t>Страховщиком</w:t>
      </w:r>
      <w:r w:rsidRPr="00F85D7E">
        <w:rPr>
          <w:rFonts w:ascii="Times New Roman" w:eastAsia="Times New Roman" w:hAnsi="Times New Roman" w:cs="Times New Roman"/>
          <w:sz w:val="24"/>
          <w:szCs w:val="24"/>
          <w:lang w:eastAsia="ru-RU"/>
        </w:rPr>
        <w:t xml:space="preserve"> повлечет полное исчерпание обще</w:t>
      </w:r>
      <w:r>
        <w:rPr>
          <w:rFonts w:ascii="Times New Roman" w:eastAsia="Times New Roman" w:hAnsi="Times New Roman" w:cs="Times New Roman"/>
          <w:sz w:val="24"/>
          <w:szCs w:val="24"/>
          <w:lang w:eastAsia="ru-RU"/>
        </w:rPr>
        <w:t xml:space="preserve">го </w:t>
      </w:r>
      <w:r w:rsidRPr="00F85D7E">
        <w:rPr>
          <w:rFonts w:ascii="Times New Roman" w:eastAsia="Times New Roman" w:hAnsi="Times New Roman" w:cs="Times New Roman"/>
          <w:sz w:val="24"/>
          <w:szCs w:val="24"/>
          <w:lang w:eastAsia="ru-RU"/>
        </w:rPr>
        <w:t>максимально</w:t>
      </w:r>
      <w:r>
        <w:rPr>
          <w:rFonts w:ascii="Times New Roman" w:eastAsia="Times New Roman" w:hAnsi="Times New Roman" w:cs="Times New Roman"/>
          <w:sz w:val="24"/>
          <w:szCs w:val="24"/>
          <w:lang w:eastAsia="ru-RU"/>
        </w:rPr>
        <w:t>го размера</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Агентского вознаграждения (</w:t>
      </w:r>
      <w:r w:rsidRPr="00F85D7E">
        <w:rPr>
          <w:rFonts w:ascii="Times New Roman" w:eastAsia="Times New Roman" w:hAnsi="Times New Roman" w:cs="Times New Roman"/>
          <w:sz w:val="24"/>
          <w:szCs w:val="24"/>
          <w:lang w:eastAsia="ru-RU"/>
        </w:rPr>
        <w:t>стоимост</w:t>
      </w:r>
      <w:r>
        <w:rPr>
          <w:rFonts w:ascii="Times New Roman" w:eastAsia="Times New Roman" w:hAnsi="Times New Roman" w:cs="Times New Roman"/>
          <w:sz w:val="24"/>
          <w:szCs w:val="24"/>
          <w:lang w:eastAsia="ru-RU"/>
        </w:rPr>
        <w:t>и</w:t>
      </w:r>
      <w:r w:rsidRPr="00F85D7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w:t>
      </w:r>
      <w:r w:rsidRPr="00F85D7E">
        <w:rPr>
          <w:rFonts w:ascii="Times New Roman" w:eastAsia="Times New Roman" w:hAnsi="Times New Roman" w:cs="Times New Roman"/>
          <w:sz w:val="24"/>
          <w:szCs w:val="24"/>
          <w:lang w:eastAsia="ru-RU"/>
        </w:rPr>
        <w:t xml:space="preserve"> по Договору. Если </w:t>
      </w:r>
      <w:r>
        <w:rPr>
          <w:rFonts w:ascii="Times New Roman" w:eastAsia="Times New Roman" w:hAnsi="Times New Roman" w:cs="Times New Roman"/>
          <w:sz w:val="24"/>
          <w:szCs w:val="24"/>
          <w:lang w:eastAsia="ru-RU"/>
        </w:rPr>
        <w:t>Банк-агент</w:t>
      </w:r>
      <w:r w:rsidRPr="00F85D7E">
        <w:rPr>
          <w:rFonts w:ascii="Times New Roman" w:eastAsia="Times New Roman" w:hAnsi="Times New Roman" w:cs="Times New Roman"/>
          <w:sz w:val="24"/>
          <w:szCs w:val="24"/>
          <w:lang w:eastAsia="ru-RU"/>
        </w:rPr>
        <w:t xml:space="preserve">, не смотря на прекращение действия Договора продолжит оказание Услуг, </w:t>
      </w:r>
      <w:r>
        <w:rPr>
          <w:rFonts w:ascii="Times New Roman" w:eastAsia="Times New Roman" w:hAnsi="Times New Roman" w:cs="Times New Roman"/>
          <w:sz w:val="24"/>
          <w:szCs w:val="24"/>
          <w:lang w:eastAsia="ru-RU"/>
        </w:rPr>
        <w:t>Страховщик</w:t>
      </w:r>
      <w:r w:rsidRPr="00F85D7E">
        <w:rPr>
          <w:rFonts w:ascii="Times New Roman" w:eastAsia="Times New Roman" w:hAnsi="Times New Roman" w:cs="Times New Roman"/>
          <w:sz w:val="24"/>
          <w:szCs w:val="24"/>
          <w:lang w:eastAsia="ru-RU"/>
        </w:rPr>
        <w:t xml:space="preserve"> не обязан осуществлять их оплату, компенсировать расходы </w:t>
      </w:r>
      <w:r>
        <w:rPr>
          <w:rFonts w:ascii="Times New Roman" w:eastAsia="Times New Roman" w:hAnsi="Times New Roman" w:cs="Times New Roman"/>
          <w:sz w:val="24"/>
          <w:szCs w:val="24"/>
          <w:lang w:eastAsia="ru-RU"/>
        </w:rPr>
        <w:t>Банка-агента</w:t>
      </w:r>
      <w:r w:rsidRPr="00F85D7E">
        <w:rPr>
          <w:rFonts w:ascii="Times New Roman" w:eastAsia="Times New Roman" w:hAnsi="Times New Roman" w:cs="Times New Roman"/>
          <w:sz w:val="24"/>
          <w:szCs w:val="24"/>
          <w:lang w:eastAsia="ru-RU"/>
        </w:rPr>
        <w:t xml:space="preserve"> на их оплату, выплачивать </w:t>
      </w:r>
      <w:r>
        <w:rPr>
          <w:rFonts w:ascii="Times New Roman" w:eastAsia="Times New Roman" w:hAnsi="Times New Roman" w:cs="Times New Roman"/>
          <w:sz w:val="24"/>
          <w:szCs w:val="24"/>
          <w:lang w:eastAsia="ru-RU"/>
        </w:rPr>
        <w:t>Банку-агенту</w:t>
      </w:r>
      <w:r w:rsidRPr="00F85D7E">
        <w:rPr>
          <w:rFonts w:ascii="Times New Roman" w:eastAsia="Times New Roman" w:hAnsi="Times New Roman" w:cs="Times New Roman"/>
          <w:sz w:val="24"/>
          <w:szCs w:val="24"/>
          <w:lang w:eastAsia="ru-RU"/>
        </w:rPr>
        <w:t xml:space="preserve"> какие-либо убытки или расходы.</w:t>
      </w:r>
    </w:p>
    <w:p w14:paraId="4F25BCFF" w14:textId="71278622" w:rsidR="00552148" w:rsidRPr="00870B60" w:rsidRDefault="00552148" w:rsidP="00552148">
      <w:pPr>
        <w:spacing w:line="240" w:lineRule="auto"/>
        <w:rPr>
          <w:rFonts w:ascii="Times New Roman" w:hAnsi="Times New Roman" w:cs="Times New Roman"/>
          <w:sz w:val="24"/>
          <w:szCs w:val="24"/>
        </w:rPr>
      </w:pPr>
      <w:r w:rsidRPr="00870B60">
        <w:rPr>
          <w:rFonts w:ascii="Times New Roman" w:hAnsi="Times New Roman" w:cs="Times New Roman"/>
          <w:sz w:val="24"/>
          <w:szCs w:val="24"/>
        </w:rPr>
        <w:br w:type="page"/>
      </w:r>
    </w:p>
    <w:p w14:paraId="7F0038BD" w14:textId="77777777" w:rsidR="009E325C"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7030E0">
        <w:rPr>
          <w:rFonts w:ascii="Times New Roman" w:hAnsi="Times New Roman" w:cs="Times New Roman"/>
          <w:b/>
          <w:color w:val="000000"/>
          <w:sz w:val="24"/>
          <w:szCs w:val="24"/>
        </w:rPr>
        <w:t>2 к Агентскому договору</w:t>
      </w:r>
    </w:p>
    <w:p w14:paraId="468D95BC" w14:textId="0E1DD30D" w:rsidR="009E325C" w:rsidRPr="007030E0"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40B61681"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248A1819"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60CB4AA0"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ПЕРЕЧЕНЬ ДОКУМЕНТОВ СТРАХОВАТЕЛЕЙ (ЗАСТРАХОВАННЫХ ЛИЦ),</w:t>
      </w:r>
    </w:p>
    <w:p w14:paraId="71FACA44"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НЕОБХОДИМЫХ ДЛЯ ЗАКЛЮЧЕНИЯ ДОГОВОРОВ СТРАХОВАНИЯ</w:t>
      </w:r>
    </w:p>
    <w:p w14:paraId="3D2E935B"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3ED7DF41" w14:textId="1A3762B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 Страховщик проводит </w:t>
      </w:r>
      <w:r w:rsidR="0023701A">
        <w:rPr>
          <w:rFonts w:ascii="Times New Roman" w:hAnsi="Times New Roman" w:cs="Times New Roman"/>
          <w:color w:val="000000"/>
          <w:sz w:val="24"/>
          <w:szCs w:val="24"/>
        </w:rPr>
        <w:t>индивидуальный</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андеррайтинг</w:t>
      </w:r>
      <w:r w:rsidR="002F3683">
        <w:rPr>
          <w:rFonts w:ascii="Times New Roman" w:hAnsi="Times New Roman" w:cs="Times New Roman"/>
          <w:color w:val="000000"/>
          <w:sz w:val="24"/>
          <w:szCs w:val="24"/>
        </w:rPr>
        <w:t xml:space="preserve"> п</w:t>
      </w:r>
      <w:r w:rsidR="002F3683" w:rsidRPr="002024AC">
        <w:rPr>
          <w:rFonts w:ascii="Times New Roman" w:hAnsi="Times New Roman" w:cs="Times New Roman"/>
          <w:color w:val="000000"/>
          <w:sz w:val="24"/>
          <w:szCs w:val="24"/>
        </w:rPr>
        <w:t xml:space="preserve">о </w:t>
      </w:r>
      <w:r w:rsidR="002F3683">
        <w:rPr>
          <w:rFonts w:ascii="Times New Roman" w:hAnsi="Times New Roman" w:cs="Times New Roman"/>
          <w:color w:val="000000"/>
          <w:sz w:val="24"/>
          <w:szCs w:val="24"/>
        </w:rPr>
        <w:t>с</w:t>
      </w:r>
      <w:r w:rsidR="002F3683" w:rsidRPr="002024AC">
        <w:rPr>
          <w:rFonts w:ascii="Times New Roman" w:hAnsi="Times New Roman" w:cs="Times New Roman"/>
          <w:color w:val="000000"/>
          <w:sz w:val="24"/>
          <w:szCs w:val="24"/>
        </w:rPr>
        <w:t>трахов</w:t>
      </w:r>
      <w:r w:rsidR="002F3683">
        <w:rPr>
          <w:rFonts w:ascii="Times New Roman" w:hAnsi="Times New Roman" w:cs="Times New Roman"/>
          <w:color w:val="000000"/>
          <w:sz w:val="24"/>
          <w:szCs w:val="24"/>
        </w:rPr>
        <w:t>ым</w:t>
      </w:r>
      <w:r w:rsidR="002F3683" w:rsidRPr="002024AC">
        <w:rPr>
          <w:rFonts w:ascii="Times New Roman" w:hAnsi="Times New Roman" w:cs="Times New Roman"/>
          <w:color w:val="000000"/>
          <w:sz w:val="24"/>
          <w:szCs w:val="24"/>
        </w:rPr>
        <w:t xml:space="preserve"> продукт</w:t>
      </w:r>
      <w:r w:rsidR="002F3683">
        <w:rPr>
          <w:rFonts w:ascii="Times New Roman" w:hAnsi="Times New Roman" w:cs="Times New Roman"/>
          <w:color w:val="000000"/>
          <w:sz w:val="24"/>
          <w:szCs w:val="24"/>
        </w:rPr>
        <w:t>ам</w:t>
      </w:r>
      <w:r w:rsidR="002F3683" w:rsidRPr="002024AC">
        <w:rPr>
          <w:rFonts w:ascii="Times New Roman" w:hAnsi="Times New Roman" w:cs="Times New Roman"/>
          <w:color w:val="000000"/>
          <w:sz w:val="24"/>
          <w:szCs w:val="24"/>
        </w:rPr>
        <w:t xml:space="preserve"> </w:t>
      </w:r>
      <w:r w:rsidR="002F3683" w:rsidRPr="00670F1E">
        <w:rPr>
          <w:rFonts w:ascii="Times New Roman" w:hAnsi="Times New Roman" w:cs="Times New Roman"/>
          <w:color w:val="000000"/>
          <w:sz w:val="24"/>
          <w:szCs w:val="24"/>
        </w:rPr>
        <w:t>«Растущий курс», «Фамильная стратегия</w:t>
      </w:r>
      <w:r w:rsidR="002F3683">
        <w:rPr>
          <w:rFonts w:ascii="Times New Roman" w:hAnsi="Times New Roman" w:cs="Times New Roman"/>
          <w:color w:val="000000"/>
          <w:sz w:val="24"/>
          <w:szCs w:val="24"/>
        </w:rPr>
        <w:t xml:space="preserve">», </w:t>
      </w:r>
      <w:r w:rsidR="002F3683" w:rsidRPr="008E65EA">
        <w:rPr>
          <w:rFonts w:ascii="Times New Roman" w:hAnsi="Times New Roman" w:cs="Times New Roman"/>
          <w:color w:val="000000"/>
          <w:sz w:val="24"/>
          <w:szCs w:val="24"/>
        </w:rPr>
        <w:t>«Капитал под управлением»</w:t>
      </w:r>
      <w:r w:rsidRPr="002024AC">
        <w:rPr>
          <w:rFonts w:ascii="Times New Roman" w:hAnsi="Times New Roman" w:cs="Times New Roman"/>
          <w:color w:val="000000"/>
          <w:sz w:val="24"/>
          <w:szCs w:val="24"/>
        </w:rPr>
        <w:t xml:space="preserve"> потенциальных Страхователей (Застрахованных лиц) в следующих случаях: </w:t>
      </w:r>
    </w:p>
    <w:p w14:paraId="66EEBB6B" w14:textId="624F1FA4" w:rsidR="00053DE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2024AC">
        <w:rPr>
          <w:rFonts w:ascii="Times New Roman" w:hAnsi="Times New Roman" w:cs="Times New Roman"/>
          <w:color w:val="000000"/>
          <w:sz w:val="24"/>
          <w:szCs w:val="24"/>
        </w:rPr>
        <w:t xml:space="preserve">Договор страхования не соответствует лимитам, установленным в Приложении № 3 к Договору. </w:t>
      </w:r>
    </w:p>
    <w:p w14:paraId="6223A53D" w14:textId="42388383"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1.2. По Страхов</w:t>
      </w:r>
      <w:r w:rsidR="00670F1E">
        <w:rPr>
          <w:rFonts w:ascii="Times New Roman" w:hAnsi="Times New Roman" w:cs="Times New Roman"/>
          <w:color w:val="000000"/>
          <w:sz w:val="24"/>
          <w:szCs w:val="24"/>
        </w:rPr>
        <w:t>ым</w:t>
      </w:r>
      <w:r w:rsidRPr="002024AC">
        <w:rPr>
          <w:rFonts w:ascii="Times New Roman" w:hAnsi="Times New Roman" w:cs="Times New Roman"/>
          <w:color w:val="000000"/>
          <w:sz w:val="24"/>
          <w:szCs w:val="24"/>
        </w:rPr>
        <w:t xml:space="preserve"> продукт</w:t>
      </w:r>
      <w:r w:rsidR="00670F1E">
        <w:rPr>
          <w:rFonts w:ascii="Times New Roman" w:hAnsi="Times New Roman" w:cs="Times New Roman"/>
          <w:color w:val="000000"/>
          <w:sz w:val="24"/>
          <w:szCs w:val="24"/>
        </w:rPr>
        <w:t>ам</w:t>
      </w:r>
      <w:r w:rsidRPr="002024AC">
        <w:rPr>
          <w:rFonts w:ascii="Times New Roman" w:hAnsi="Times New Roman" w:cs="Times New Roman"/>
          <w:color w:val="000000"/>
          <w:sz w:val="24"/>
          <w:szCs w:val="24"/>
        </w:rPr>
        <w:t xml:space="preserve"> </w:t>
      </w:r>
      <w:r w:rsidR="00670F1E" w:rsidRPr="00670F1E">
        <w:rPr>
          <w:rFonts w:ascii="Times New Roman" w:hAnsi="Times New Roman" w:cs="Times New Roman"/>
          <w:color w:val="000000"/>
          <w:sz w:val="24"/>
          <w:szCs w:val="24"/>
        </w:rPr>
        <w:t>«Растущий курс», «Фамильная стратегия</w:t>
      </w:r>
      <w:r w:rsidR="00670F1E">
        <w:rPr>
          <w:rFonts w:ascii="Times New Roman" w:hAnsi="Times New Roman" w:cs="Times New Roman"/>
          <w:color w:val="000000"/>
          <w:sz w:val="24"/>
          <w:szCs w:val="24"/>
        </w:rPr>
        <w:t>»</w:t>
      </w:r>
      <w:r w:rsidR="001F7C2E">
        <w:rPr>
          <w:rFonts w:ascii="Times New Roman" w:hAnsi="Times New Roman" w:cs="Times New Roman"/>
          <w:color w:val="000000"/>
          <w:sz w:val="24"/>
          <w:szCs w:val="24"/>
        </w:rPr>
        <w:t>, «Капитал под управлением»</w:t>
      </w:r>
      <w:r w:rsidR="00F8015D">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и в других случаях, когда Страхователь</w:t>
      </w:r>
      <w:r w:rsidR="00677A3B">
        <w:rPr>
          <w:rFonts w:ascii="Times New Roman" w:hAnsi="Times New Roman" w:cs="Times New Roman"/>
          <w:color w:val="000000"/>
          <w:sz w:val="24"/>
          <w:szCs w:val="24"/>
        </w:rPr>
        <w:t xml:space="preserve">/Застрахованный </w:t>
      </w:r>
      <w:r w:rsidRPr="002024AC">
        <w:rPr>
          <w:rFonts w:ascii="Times New Roman" w:hAnsi="Times New Roman" w:cs="Times New Roman"/>
          <w:color w:val="000000"/>
          <w:sz w:val="24"/>
          <w:szCs w:val="24"/>
        </w:rPr>
        <w:t xml:space="preserve">является индивидуальным предпринимателем или юридическим лицом. </w:t>
      </w:r>
    </w:p>
    <w:p w14:paraId="0C86F299" w14:textId="30378DF6"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Del="00D94B2F">
        <w:rPr>
          <w:rFonts w:ascii="Times New Roman" w:hAnsi="Times New Roman" w:cs="Times New Roman"/>
          <w:color w:val="000000"/>
          <w:sz w:val="24"/>
          <w:szCs w:val="24"/>
        </w:rPr>
        <w:t>3</w:t>
      </w:r>
      <w:r w:rsidRPr="002024AC">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/Застрахованный</w:t>
      </w:r>
      <w:r w:rsidRPr="002024AC">
        <w:rPr>
          <w:rFonts w:ascii="Times New Roman" w:hAnsi="Times New Roman" w:cs="Times New Roman"/>
          <w:color w:val="000000"/>
          <w:sz w:val="24"/>
          <w:szCs w:val="24"/>
        </w:rPr>
        <w:t xml:space="preserve"> </w:t>
      </w:r>
      <w:r w:rsidR="00AC138F">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физическое лицо не является гражданином Российской Федерации</w:t>
      </w:r>
      <w:r>
        <w:rPr>
          <w:rStyle w:val="a8"/>
          <w:rFonts w:ascii="Times New Roman" w:hAnsi="Times New Roman"/>
          <w:color w:val="000000"/>
          <w:sz w:val="24"/>
          <w:szCs w:val="24"/>
        </w:rPr>
        <w:footnoteReference w:id="4"/>
      </w:r>
      <w:r w:rsidRPr="002024AC">
        <w:rPr>
          <w:rFonts w:ascii="Times New Roman" w:hAnsi="Times New Roman" w:cs="Times New Roman"/>
          <w:color w:val="000000"/>
          <w:sz w:val="24"/>
          <w:szCs w:val="24"/>
        </w:rPr>
        <w:t xml:space="preserve">. </w:t>
      </w:r>
    </w:p>
    <w:p w14:paraId="30159E77" w14:textId="6B2DE9C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4</w:t>
      </w:r>
      <w:r>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w:t>
      </w:r>
      <w:r>
        <w:rPr>
          <w:rFonts w:ascii="Times New Roman" w:hAnsi="Times New Roman" w:cs="Times New Roman"/>
          <w:color w:val="000000"/>
          <w:sz w:val="24"/>
          <w:szCs w:val="24"/>
        </w:rPr>
        <w:t>– физическое лицо не является резидентом</w:t>
      </w:r>
      <w:r w:rsidR="00CE4988" w:rsidRPr="0064375A">
        <w:rPr>
          <w:rFonts w:ascii="Times New Roman" w:hAnsi="Times New Roman" w:cs="Times New Roman"/>
          <w:color w:val="000000"/>
          <w:sz w:val="24"/>
          <w:szCs w:val="24"/>
        </w:rPr>
        <w:t>/</w:t>
      </w:r>
      <w:r w:rsidR="00CE4988">
        <w:rPr>
          <w:rFonts w:ascii="Times New Roman" w:hAnsi="Times New Roman" w:cs="Times New Roman"/>
          <w:color w:val="000000"/>
          <w:sz w:val="24"/>
          <w:szCs w:val="24"/>
        </w:rPr>
        <w:t>налоговым резидентом</w:t>
      </w:r>
      <w:r>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w:t>
      </w:r>
      <w:r w:rsidR="00457216">
        <w:rPr>
          <w:rFonts w:ascii="Times New Roman" w:hAnsi="Times New Roman" w:cs="Times New Roman"/>
          <w:color w:val="000000"/>
          <w:sz w:val="24"/>
          <w:szCs w:val="24"/>
        </w:rPr>
        <w:t xml:space="preserve"> </w:t>
      </w:r>
    </w:p>
    <w:p w14:paraId="486D0EA0" w14:textId="7501A844"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RPr="002024AC" w:rsidDel="00D94B2F">
        <w:rPr>
          <w:rFonts w:ascii="Times New Roman" w:hAnsi="Times New Roman" w:cs="Times New Roman"/>
          <w:color w:val="000000"/>
          <w:sz w:val="24"/>
          <w:szCs w:val="24"/>
        </w:rPr>
        <w:t>5</w:t>
      </w:r>
      <w:r w:rsidRPr="002024AC">
        <w:rPr>
          <w:rFonts w:ascii="Times New Roman" w:hAnsi="Times New Roman" w:cs="Times New Roman"/>
          <w:color w:val="000000"/>
          <w:sz w:val="24"/>
          <w:szCs w:val="24"/>
        </w:rPr>
        <w:t xml:space="preserve">. При несоответствии Страхователя - физического лица / Застрахованного лица декларации </w:t>
      </w:r>
      <w:r w:rsidR="001A4BB7">
        <w:rPr>
          <w:rFonts w:ascii="Times New Roman" w:hAnsi="Times New Roman" w:cs="Times New Roman"/>
          <w:color w:val="000000"/>
          <w:sz w:val="24"/>
          <w:szCs w:val="24"/>
        </w:rPr>
        <w:t>Застрахованного лица</w:t>
      </w:r>
      <w:r w:rsidRPr="002024AC">
        <w:rPr>
          <w:rFonts w:ascii="Times New Roman" w:hAnsi="Times New Roman" w:cs="Times New Roman"/>
          <w:color w:val="000000"/>
          <w:sz w:val="24"/>
          <w:szCs w:val="24"/>
        </w:rPr>
        <w:t>, а также при наличии профессиональных рисков.</w:t>
      </w:r>
    </w:p>
    <w:p w14:paraId="1AD6F056" w14:textId="5BA13190"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6</w:t>
      </w:r>
      <w:r>
        <w:rPr>
          <w:rFonts w:ascii="Times New Roman" w:hAnsi="Times New Roman" w:cs="Times New Roman"/>
          <w:color w:val="000000"/>
          <w:sz w:val="24"/>
          <w:szCs w:val="24"/>
        </w:rPr>
        <w:t>. При несоответствии показателей индекса массы тела (ИМТ) или артериального давления (АД) показателям нормы.</w:t>
      </w:r>
    </w:p>
    <w:p w14:paraId="686D2B46" w14:textId="51F73AB4" w:rsidR="001A4BB7" w:rsidRDefault="001A4BB7"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7</w:t>
      </w:r>
      <w:r>
        <w:rPr>
          <w:rFonts w:ascii="Times New Roman" w:hAnsi="Times New Roman" w:cs="Times New Roman"/>
          <w:color w:val="000000"/>
          <w:sz w:val="24"/>
          <w:szCs w:val="24"/>
        </w:rPr>
        <w:t>. В качестве Выгодоприобретателя указано лицо, не являющееся близким родственником.</w:t>
      </w:r>
    </w:p>
    <w:p w14:paraId="42CECF69" w14:textId="5968CEB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2. Для оформления договора страхования, в том числе в случае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по всем Страховым продуктам Страхователем (Застрахованным лицом) представляются: </w:t>
      </w:r>
    </w:p>
    <w:p w14:paraId="12F7C384" w14:textId="24CF984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Документ, удостоверяющий личность являющегося физическим лицом Страхователя / Застрахованного лица</w:t>
      </w:r>
      <w:r>
        <w:rPr>
          <w:rStyle w:val="a8"/>
          <w:rFonts w:ascii="Times New Roman" w:hAnsi="Times New Roman"/>
          <w:color w:val="000000"/>
          <w:sz w:val="24"/>
          <w:szCs w:val="24"/>
        </w:rPr>
        <w:footnoteReference w:id="5"/>
      </w:r>
      <w:r w:rsidR="00CC39E6" w:rsidRPr="00CC39E6">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w:t>
      </w:r>
    </w:p>
    <w:p w14:paraId="7833D87D" w14:textId="77777777" w:rsidR="0071694C" w:rsidRDefault="00CC39E6" w:rsidP="0071694C">
      <w:pPr>
        <w:autoSpaceDE w:val="0"/>
        <w:autoSpaceDN w:val="0"/>
        <w:adjustRightInd w:val="0"/>
        <w:spacing w:after="0" w:line="240" w:lineRule="auto"/>
        <w:jc w:val="both"/>
        <w:rPr>
          <w:rFonts w:ascii="Times New Roman" w:hAnsi="Times New Roman" w:cs="Times New Roman"/>
          <w:color w:val="000000"/>
          <w:sz w:val="24"/>
          <w:szCs w:val="24"/>
        </w:rPr>
      </w:pPr>
      <w:bookmarkStart w:id="5" w:name="_Hlk126665675"/>
      <w:r w:rsidRPr="002024AC">
        <w:rPr>
          <w:rFonts w:ascii="Times New Roman" w:hAnsi="Times New Roman" w:cs="Times New Roman"/>
          <w:color w:val="000000"/>
          <w:sz w:val="24"/>
          <w:szCs w:val="24"/>
        </w:rPr>
        <w:t>•</w:t>
      </w:r>
      <w:bookmarkEnd w:id="5"/>
      <w:r w:rsidRPr="0020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Согласие на обработку персональных данных по форме Страховщика</w:t>
      </w:r>
      <w:r w:rsidRPr="00CC39E6">
        <w:rPr>
          <w:rFonts w:ascii="Times New Roman" w:hAnsi="Times New Roman" w:cs="Times New Roman"/>
          <w:color w:val="000000"/>
          <w:sz w:val="24"/>
          <w:szCs w:val="24"/>
        </w:rPr>
        <w:t>.</w:t>
      </w:r>
    </w:p>
    <w:p w14:paraId="0FC01C3C" w14:textId="7EDB2309" w:rsidR="00956103" w:rsidRPr="0071694C" w:rsidRDefault="0071694C" w:rsidP="0071694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56103" w:rsidRPr="0071694C">
        <w:rPr>
          <w:rFonts w:ascii="Times New Roman" w:hAnsi="Times New Roman" w:cs="Times New Roman"/>
          <w:color w:val="000000"/>
          <w:sz w:val="24"/>
          <w:szCs w:val="24"/>
        </w:rPr>
        <w:t>Анкета со сведениями о специальных знаниях клиента в области финансов.</w:t>
      </w:r>
    </w:p>
    <w:p w14:paraId="50FA29B8" w14:textId="0EBD38A1" w:rsidR="009E325C" w:rsidRPr="002024A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3. При необходимости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00457216" w:rsidRPr="002024AC">
        <w:rPr>
          <w:rFonts w:ascii="Times New Roman" w:hAnsi="Times New Roman" w:cs="Times New Roman"/>
          <w:color w:val="000000"/>
          <w:sz w:val="24"/>
          <w:szCs w:val="24"/>
        </w:rPr>
        <w:t>андеррайтинга</w:t>
      </w:r>
      <w:r w:rsidRPr="002024AC">
        <w:rPr>
          <w:rFonts w:ascii="Times New Roman" w:hAnsi="Times New Roman" w:cs="Times New Roman"/>
          <w:color w:val="000000"/>
          <w:sz w:val="24"/>
          <w:szCs w:val="24"/>
        </w:rPr>
        <w:t xml:space="preserve"> Страховщик вправе направить письменный запрос Банк</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-агент</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 xml:space="preserve"> о </w:t>
      </w:r>
      <w:bookmarkStart w:id="6" w:name="_Hlk105754852"/>
      <w:r w:rsidR="00E029CB">
        <w:rPr>
          <w:rFonts w:ascii="Times New Roman" w:hAnsi="Times New Roman" w:cs="Times New Roman"/>
          <w:color w:val="000000"/>
          <w:sz w:val="24"/>
          <w:szCs w:val="24"/>
        </w:rPr>
        <w:t>получении от Страхователя</w:t>
      </w:r>
      <w:bookmarkEnd w:id="6"/>
      <w:r w:rsidRPr="002024AC">
        <w:rPr>
          <w:rFonts w:ascii="Times New Roman" w:hAnsi="Times New Roman" w:cs="Times New Roman"/>
          <w:color w:val="000000"/>
          <w:sz w:val="24"/>
          <w:szCs w:val="24"/>
        </w:rPr>
        <w:t xml:space="preserve"> дополнительных документов.</w:t>
      </w:r>
    </w:p>
    <w:p w14:paraId="281F5E7F" w14:textId="77777777" w:rsidR="009E325C" w:rsidRPr="001B309A" w:rsidRDefault="009E325C" w:rsidP="009E325C">
      <w:pPr>
        <w:spacing w:after="0" w:line="240" w:lineRule="auto"/>
        <w:jc w:val="both"/>
        <w:rPr>
          <w:rFonts w:ascii="Times New Roman" w:hAnsi="Times New Roman" w:cs="Times New Roman"/>
          <w:color w:val="000000"/>
          <w:sz w:val="24"/>
          <w:szCs w:val="24"/>
        </w:rPr>
      </w:pPr>
      <w:r w:rsidRPr="001B309A">
        <w:rPr>
          <w:rFonts w:ascii="Times New Roman" w:hAnsi="Times New Roman" w:cs="Times New Roman"/>
          <w:color w:val="000000"/>
          <w:sz w:val="24"/>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E9343BE" w14:textId="779AEA77" w:rsidR="009E325C" w:rsidRDefault="009E325C" w:rsidP="00500A6C">
      <w:pPr>
        <w:adjustRightInd w:val="0"/>
        <w:spacing w:after="0" w:line="240" w:lineRule="auto"/>
        <w:jc w:val="both"/>
        <w:rPr>
          <w:rFonts w:ascii="Times New Roman" w:hAnsi="Times New Roman" w:cs="Times New Roman"/>
          <w:b/>
          <w:color w:val="000000"/>
          <w:sz w:val="24"/>
          <w:szCs w:val="24"/>
        </w:rPr>
      </w:pPr>
      <w:r w:rsidRPr="001B309A">
        <w:rPr>
          <w:rFonts w:ascii="Times New Roman" w:hAnsi="Times New Roman" w:cs="Times New Roman"/>
          <w:sz w:val="24"/>
          <w:szCs w:val="24"/>
        </w:rPr>
        <w:t xml:space="preserve">4. В случае проведения </w:t>
      </w:r>
      <w:r w:rsidR="0023701A">
        <w:rPr>
          <w:rFonts w:ascii="Times New Roman" w:hAnsi="Times New Roman" w:cs="Times New Roman"/>
          <w:sz w:val="24"/>
          <w:szCs w:val="24"/>
        </w:rPr>
        <w:t>индивидуального</w:t>
      </w:r>
      <w:r w:rsidR="0023701A" w:rsidRPr="001B309A">
        <w:rPr>
          <w:rFonts w:ascii="Times New Roman" w:hAnsi="Times New Roman" w:cs="Times New Roman"/>
          <w:sz w:val="24"/>
          <w:szCs w:val="24"/>
        </w:rPr>
        <w:t xml:space="preserve"> </w:t>
      </w:r>
      <w:r w:rsidRPr="001B309A">
        <w:rPr>
          <w:rFonts w:ascii="Times New Roman" w:hAnsi="Times New Roman" w:cs="Times New Roman"/>
          <w:sz w:val="24"/>
          <w:szCs w:val="24"/>
        </w:rPr>
        <w:t xml:space="preserve">андеррайтинга по Страховым продуктам, указанным в Приложении № 3 к Договору, Страховщик имеет право требовать </w:t>
      </w:r>
      <w:r w:rsidR="00500A6C" w:rsidRPr="001B309A">
        <w:rPr>
          <w:rFonts w:ascii="Times New Roman" w:hAnsi="Times New Roman" w:cs="Times New Roman"/>
          <w:sz w:val="24"/>
          <w:szCs w:val="24"/>
        </w:rPr>
        <w:t>проведения медицинского осмотра Застрахованного лица</w:t>
      </w:r>
      <w:r w:rsidR="006F04CB">
        <w:rPr>
          <w:rFonts w:ascii="Times New Roman" w:hAnsi="Times New Roman" w:cs="Times New Roman"/>
          <w:sz w:val="24"/>
          <w:szCs w:val="24"/>
        </w:rPr>
        <w:t xml:space="preserve"> клиникой, назначенной Страховщиком.</w:t>
      </w:r>
    </w:p>
    <w:p w14:paraId="529AA8E3"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62BAB0E" w14:textId="58AE9DA2"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DE22C3D" w14:textId="28C7F894" w:rsidR="00A37660" w:rsidRDefault="00A3766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A980622" w14:textId="552FFAF3" w:rsidR="00A37660" w:rsidRDefault="00A3766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CBB29C0" w14:textId="233D6CB0" w:rsidR="00A37660" w:rsidRDefault="00A3766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67F6FC9" w14:textId="61F02F4F" w:rsidR="00A37660" w:rsidRDefault="00A3766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53D9DE" w14:textId="77777777" w:rsidR="00A37660" w:rsidRDefault="00A37660"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24DF6A4" w14:textId="6B4EB676"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3</w:t>
      </w:r>
      <w:r w:rsidRPr="007030E0">
        <w:rPr>
          <w:rFonts w:ascii="Times New Roman" w:hAnsi="Times New Roman" w:cs="Times New Roman"/>
          <w:b/>
          <w:color w:val="000000"/>
          <w:sz w:val="24"/>
          <w:szCs w:val="24"/>
        </w:rPr>
        <w:t xml:space="preserve"> к Агентскому договору</w:t>
      </w:r>
    </w:p>
    <w:p w14:paraId="53FBB3D0" w14:textId="578BD9A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7A2E224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E5F753"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E438FA">
        <w:rPr>
          <w:rFonts w:ascii="Times New Roman" w:hAnsi="Times New Roman" w:cs="Times New Roman"/>
          <w:b/>
          <w:bCs/>
          <w:color w:val="000000"/>
          <w:sz w:val="24"/>
          <w:szCs w:val="24"/>
        </w:rPr>
        <w:t xml:space="preserve">ДОПОЛНИТЕЛЬНЫЕ УСЛОВИЯ РЕАЛИЗАЦИИ </w:t>
      </w:r>
      <w:r>
        <w:rPr>
          <w:rFonts w:ascii="Times New Roman" w:hAnsi="Times New Roman" w:cs="Times New Roman"/>
          <w:b/>
          <w:bCs/>
          <w:color w:val="000000"/>
          <w:sz w:val="24"/>
          <w:szCs w:val="24"/>
        </w:rPr>
        <w:t xml:space="preserve">СТРАХОВЫХ ПРОДУКТОВ И ЛИМИТЫ, В </w:t>
      </w:r>
      <w:r w:rsidRPr="00E438FA">
        <w:rPr>
          <w:rFonts w:ascii="Times New Roman" w:hAnsi="Times New Roman" w:cs="Times New Roman"/>
          <w:b/>
          <w:bCs/>
          <w:color w:val="000000"/>
          <w:sz w:val="24"/>
          <w:szCs w:val="24"/>
        </w:rPr>
        <w:t>ПРЕДЕЛАХ КОТОРЫХ БАНК-АГЕНТ МОЖЕТ ОФ</w:t>
      </w:r>
      <w:r>
        <w:rPr>
          <w:rFonts w:ascii="Times New Roman" w:hAnsi="Times New Roman" w:cs="Times New Roman"/>
          <w:b/>
          <w:bCs/>
          <w:color w:val="000000"/>
          <w:sz w:val="24"/>
          <w:szCs w:val="24"/>
        </w:rPr>
        <w:t xml:space="preserve">ОРМЛЯТЬ ДОГОВОР СТРАХОВАНИЯ БЕЗ ДОПОЛНИТЕЛЬНОГО СОГЛАСОВАНИЯ СО </w:t>
      </w:r>
      <w:r w:rsidRPr="00E438FA">
        <w:rPr>
          <w:rFonts w:ascii="Times New Roman" w:hAnsi="Times New Roman" w:cs="Times New Roman"/>
          <w:b/>
          <w:bCs/>
          <w:color w:val="000000"/>
          <w:sz w:val="24"/>
          <w:szCs w:val="24"/>
        </w:rPr>
        <w:t>СТРАХОВЩИКОМ:</w:t>
      </w:r>
    </w:p>
    <w:p w14:paraId="4F4E1CF8"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02BA2C91" w14:textId="77777777" w:rsidR="009E325C" w:rsidRPr="007671F1" w:rsidRDefault="009E325C" w:rsidP="009E325C">
      <w:pPr>
        <w:pStyle w:val="a6"/>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671F1">
        <w:rPr>
          <w:rFonts w:ascii="Times New Roman" w:hAnsi="Times New Roman" w:cs="Times New Roman"/>
          <w:b/>
          <w:bCs/>
          <w:color w:val="000000"/>
          <w:sz w:val="24"/>
          <w:szCs w:val="24"/>
        </w:rPr>
        <w:t>Действующие страховые продукты:</w:t>
      </w:r>
    </w:p>
    <w:p w14:paraId="3B4C5B5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bCs/>
          <w:color w:val="000000"/>
          <w:sz w:val="24"/>
          <w:szCs w:val="24"/>
        </w:rPr>
      </w:pPr>
    </w:p>
    <w:p w14:paraId="7B580572" w14:textId="19D7461A" w:rsidR="009E325C" w:rsidRDefault="009E325C" w:rsidP="009E325C">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1.1 </w:t>
      </w:r>
      <w:r w:rsidRPr="004C65D9">
        <w:rPr>
          <w:rFonts w:ascii="Times New Roman" w:hAnsi="Times New Roman" w:cs="Times New Roman"/>
          <w:b/>
          <w:bCs/>
          <w:sz w:val="24"/>
          <w:szCs w:val="24"/>
        </w:rPr>
        <w:t>По Страховому продукту «</w:t>
      </w:r>
      <w:r w:rsidR="00D5169D">
        <w:rPr>
          <w:rFonts w:ascii="Times New Roman" w:hAnsi="Times New Roman" w:cs="Times New Roman"/>
          <w:b/>
          <w:bCs/>
          <w:sz w:val="24"/>
          <w:szCs w:val="24"/>
        </w:rPr>
        <w:t>Растущий курс</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66DCD2B9" w14:textId="77777777" w:rsidTr="004D50D1">
        <w:trPr>
          <w:trHeight w:val="699"/>
        </w:trPr>
        <w:tc>
          <w:tcPr>
            <w:tcW w:w="2405" w:type="dxa"/>
            <w:shd w:val="clear" w:color="auto" w:fill="auto"/>
          </w:tcPr>
          <w:p w14:paraId="7AD5E125"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1AB9C883" w14:textId="72A9190D" w:rsidR="00D5169D" w:rsidRPr="00870B60" w:rsidRDefault="00D5169D" w:rsidP="00EC242F">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p w14:paraId="7A2B36A8" w14:textId="5C32FE1C" w:rsidR="00D5169D" w:rsidRPr="00870B60" w:rsidRDefault="00D5169D" w:rsidP="00EC242F">
            <w:pPr>
              <w:jc w:val="center"/>
              <w:rPr>
                <w:rFonts w:ascii="Times New Roman" w:hAnsi="Times New Roman" w:cs="Times New Roman"/>
                <w:b/>
                <w:sz w:val="24"/>
                <w:szCs w:val="24"/>
              </w:rPr>
            </w:pPr>
          </w:p>
        </w:tc>
      </w:tr>
      <w:tr w:rsidR="00D5169D" w:rsidRPr="004F2F05" w14:paraId="122C7233" w14:textId="77777777" w:rsidTr="00D5169D">
        <w:tc>
          <w:tcPr>
            <w:tcW w:w="2405" w:type="dxa"/>
          </w:tcPr>
          <w:p w14:paraId="16239551"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3C67BD4B" w14:textId="77777777" w:rsidR="00D5169D" w:rsidRPr="00C6285C" w:rsidRDefault="00D5169D" w:rsidP="00D5169D">
            <w:pPr>
              <w:ind w:right="-1"/>
              <w:rPr>
                <w:rFonts w:ascii="Times New Roman" w:hAnsi="Times New Roman" w:cs="Times New Roman"/>
                <w:sz w:val="24"/>
                <w:szCs w:val="24"/>
              </w:rPr>
            </w:pPr>
            <w:r w:rsidRPr="008309C0">
              <w:rPr>
                <w:rFonts w:ascii="Times New Roman" w:hAnsi="Times New Roman" w:cs="Times New Roman"/>
                <w:sz w:val="24"/>
                <w:szCs w:val="24"/>
              </w:rPr>
              <w:t xml:space="preserve">Возрастные ограничения: </w:t>
            </w:r>
          </w:p>
          <w:p w14:paraId="72D5A8A1" w14:textId="74679FBA" w:rsidR="00D5169D" w:rsidRPr="00DA0E8F" w:rsidRDefault="00D5169D" w:rsidP="00D5169D">
            <w:pPr>
              <w:jc w:val="both"/>
              <w:rPr>
                <w:rFonts w:ascii="Times New Roman" w:hAnsi="Times New Roman" w:cs="Times New Roman"/>
                <w:sz w:val="24"/>
                <w:szCs w:val="24"/>
              </w:rPr>
            </w:pPr>
            <w:r w:rsidRPr="00DA0E8F">
              <w:rPr>
                <w:rFonts w:ascii="Times New Roman" w:hAnsi="Times New Roman" w:cs="Times New Roman"/>
                <w:sz w:val="24"/>
                <w:szCs w:val="24"/>
              </w:rPr>
              <w:t xml:space="preserve">Программа с мгновенным порядком выплаты по риску «Смерть»: не менее 18 лет и не более 70 полных лет на дату </w:t>
            </w:r>
            <w:r w:rsidR="0065520D">
              <w:rPr>
                <w:rFonts w:ascii="Times New Roman" w:hAnsi="Times New Roman" w:cs="Times New Roman"/>
                <w:sz w:val="24"/>
                <w:szCs w:val="24"/>
              </w:rPr>
              <w:t>начала с</w:t>
            </w:r>
            <w:r w:rsidR="00AF4279">
              <w:rPr>
                <w:rFonts w:ascii="Times New Roman" w:hAnsi="Times New Roman" w:cs="Times New Roman"/>
                <w:sz w:val="24"/>
                <w:szCs w:val="24"/>
              </w:rPr>
              <w:t>рока</w:t>
            </w:r>
            <w:r w:rsidRPr="00DA0E8F">
              <w:rPr>
                <w:rFonts w:ascii="Times New Roman" w:hAnsi="Times New Roman" w:cs="Times New Roman"/>
                <w:sz w:val="24"/>
                <w:szCs w:val="24"/>
              </w:rPr>
              <w:t xml:space="preserve"> страхования и не более 75 полных лет на дату окончания срока действия Договора страхования;</w:t>
            </w:r>
          </w:p>
          <w:p w14:paraId="18B27B2F" w14:textId="46FA25FD" w:rsidR="00D5169D" w:rsidRPr="004F2F05" w:rsidRDefault="00D5169D" w:rsidP="00D5169D">
            <w:pPr>
              <w:pStyle w:val="Default"/>
              <w:ind w:right="57"/>
              <w:jc w:val="both"/>
              <w:rPr>
                <w:rFonts w:ascii="Times New Roman" w:hAnsi="Times New Roman" w:cs="Times New Roman"/>
              </w:rPr>
            </w:pPr>
            <w:r w:rsidRPr="00DA0E8F">
              <w:rPr>
                <w:rFonts w:ascii="Times New Roman" w:hAnsi="Times New Roman" w:cs="Times New Roman"/>
              </w:rPr>
              <w:t>Программа с отложенной выплатой по риску «Смерть»: не менее 18 лет и не более 87 полных лет на начало срока страхования и не более 90 полных лет на дату окончания срока действия Договора страхования</w:t>
            </w:r>
          </w:p>
        </w:tc>
      </w:tr>
      <w:tr w:rsidR="009E325C" w:rsidRPr="004F2F05" w14:paraId="2073D498" w14:textId="77777777" w:rsidTr="00313F8A">
        <w:tc>
          <w:tcPr>
            <w:tcW w:w="2405" w:type="dxa"/>
          </w:tcPr>
          <w:p w14:paraId="4E25C3E0" w14:textId="77777777" w:rsidR="009E325C" w:rsidRPr="00643647" w:rsidRDefault="009E325C" w:rsidP="00313F8A">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C8B20BE" w14:textId="1F9DBA47" w:rsidR="009E325C" w:rsidRPr="00721BB1" w:rsidRDefault="00D5169D" w:rsidP="00313F8A">
            <w:pPr>
              <w:pStyle w:val="Default"/>
              <w:jc w:val="both"/>
              <w:rPr>
                <w:rFonts w:ascii="Times New Roman" w:hAnsi="Times New Roman" w:cs="Times New Roman"/>
              </w:rPr>
            </w:pPr>
            <w:r>
              <w:rPr>
                <w:rFonts w:ascii="Times New Roman" w:hAnsi="Times New Roman" w:cs="Times New Roman"/>
              </w:rPr>
              <w:t>Единовременно</w:t>
            </w:r>
          </w:p>
        </w:tc>
      </w:tr>
      <w:tr w:rsidR="00D5169D" w:rsidRPr="004F2F05" w14:paraId="52009F0C" w14:textId="77777777" w:rsidTr="00D5169D">
        <w:tc>
          <w:tcPr>
            <w:tcW w:w="2405" w:type="dxa"/>
          </w:tcPr>
          <w:p w14:paraId="16AF8E35"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61E60FFF" w14:textId="0A984940" w:rsidR="00D5169D" w:rsidRPr="004F2F05" w:rsidRDefault="00D5169D" w:rsidP="00313F8A">
            <w:pPr>
              <w:pStyle w:val="Default"/>
              <w:jc w:val="both"/>
              <w:rPr>
                <w:rFonts w:ascii="Times New Roman" w:hAnsi="Times New Roman" w:cs="Times New Roman"/>
              </w:rPr>
            </w:pPr>
            <w:r w:rsidRPr="00E67933">
              <w:rPr>
                <w:rFonts w:ascii="Times New Roman" w:hAnsi="Times New Roman" w:cs="Times New Roman"/>
              </w:rPr>
              <w:t>Рубли</w:t>
            </w:r>
          </w:p>
        </w:tc>
      </w:tr>
      <w:tr w:rsidR="00D5169D" w:rsidRPr="004F2F05" w14:paraId="0095DC6A" w14:textId="77777777" w:rsidTr="00EC242F">
        <w:tc>
          <w:tcPr>
            <w:tcW w:w="2405" w:type="dxa"/>
          </w:tcPr>
          <w:p w14:paraId="7CE28166" w14:textId="75A780AA" w:rsidR="00D5169D" w:rsidRPr="00643647" w:rsidRDefault="00D5169D" w:rsidP="00313F8A">
            <w:pPr>
              <w:jc w:val="both"/>
              <w:rPr>
                <w:rFonts w:ascii="Times New Roman" w:hAnsi="Times New Roman" w:cs="Times New Roman"/>
                <w:sz w:val="24"/>
                <w:szCs w:val="24"/>
              </w:rPr>
            </w:pPr>
            <w:r w:rsidRPr="00F47852">
              <w:rPr>
                <w:rFonts w:ascii="Times New Roman" w:hAnsi="Times New Roman" w:cs="Times New Roman"/>
                <w:bCs/>
                <w:sz w:val="24"/>
                <w:szCs w:val="24"/>
              </w:rPr>
              <w:t xml:space="preserve">Страховая </w:t>
            </w:r>
            <w:proofErr w:type="gramStart"/>
            <w:r w:rsidRPr="00F47852">
              <w:rPr>
                <w:rFonts w:ascii="Times New Roman" w:hAnsi="Times New Roman" w:cs="Times New Roman"/>
                <w:bCs/>
                <w:sz w:val="24"/>
                <w:szCs w:val="24"/>
              </w:rPr>
              <w:t>сумма</w:t>
            </w:r>
            <w:r w:rsidRPr="00457FE4" w:rsidDel="009928F5">
              <w:rPr>
                <w:rFonts w:ascii="Times New Roman" w:hAnsi="Times New Roman" w:cs="Times New Roman"/>
                <w:bCs/>
                <w:sz w:val="24"/>
                <w:szCs w:val="24"/>
              </w:rPr>
              <w:t xml:space="preserve"> </w:t>
            </w:r>
            <w:r w:rsidRPr="00457FE4">
              <w:rPr>
                <w:rFonts w:ascii="Times New Roman" w:hAnsi="Times New Roman" w:cs="Times New Roman"/>
                <w:bCs/>
                <w:sz w:val="24"/>
                <w:szCs w:val="24"/>
              </w:rPr>
              <w:t xml:space="preserve"> в</w:t>
            </w:r>
            <w:proofErr w:type="gramEnd"/>
            <w:r w:rsidRPr="00457FE4">
              <w:rPr>
                <w:rFonts w:ascii="Times New Roman" w:hAnsi="Times New Roman" w:cs="Times New Roman"/>
                <w:bCs/>
                <w:sz w:val="24"/>
                <w:szCs w:val="24"/>
              </w:rPr>
              <w:t xml:space="preserve"> отношении одного Застрахованного лица</w:t>
            </w:r>
          </w:p>
        </w:tc>
        <w:tc>
          <w:tcPr>
            <w:tcW w:w="7513" w:type="dxa"/>
            <w:vAlign w:val="center"/>
          </w:tcPr>
          <w:p w14:paraId="6B1E32F5" w14:textId="5A169360" w:rsidR="00D5169D" w:rsidRPr="00721BB1" w:rsidRDefault="00D5169D" w:rsidP="00EC242F">
            <w:pPr>
              <w:pStyle w:val="Default"/>
              <w:rPr>
                <w:rFonts w:ascii="Times New Roman" w:hAnsi="Times New Roman" w:cs="Times New Roman"/>
              </w:rPr>
            </w:pPr>
            <w:r w:rsidRPr="00F47852">
              <w:rPr>
                <w:rFonts w:ascii="Times New Roman" w:hAnsi="Times New Roman" w:cs="Times New Roman"/>
                <w:bCs/>
                <w:color w:val="auto"/>
              </w:rPr>
              <w:t>&lt;</w:t>
            </w:r>
            <w:proofErr w:type="gramStart"/>
            <w:r w:rsidRPr="00F47852">
              <w:rPr>
                <w:rFonts w:ascii="Times New Roman" w:hAnsi="Times New Roman" w:cs="Times New Roman"/>
                <w:bCs/>
                <w:color w:val="auto"/>
              </w:rPr>
              <w:t>=  65</w:t>
            </w:r>
            <w:proofErr w:type="gramEnd"/>
            <w:r w:rsidRPr="00F47852">
              <w:rPr>
                <w:rFonts w:ascii="Times New Roman" w:hAnsi="Times New Roman" w:cs="Times New Roman"/>
                <w:bCs/>
                <w:color w:val="auto"/>
              </w:rPr>
              <w:t xml:space="preserve"> 000 000 руб.</w:t>
            </w:r>
          </w:p>
        </w:tc>
      </w:tr>
      <w:tr w:rsidR="00D5169D" w:rsidRPr="004F2F05" w14:paraId="6C0E4C45" w14:textId="77777777" w:rsidTr="00EC242F">
        <w:trPr>
          <w:trHeight w:val="1258"/>
        </w:trPr>
        <w:tc>
          <w:tcPr>
            <w:tcW w:w="2405" w:type="dxa"/>
          </w:tcPr>
          <w:p w14:paraId="31F0679A"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6EC35303" w14:textId="77777777" w:rsidR="00D5169D" w:rsidRPr="00643647" w:rsidRDefault="00D5169D" w:rsidP="00313F8A">
            <w:pPr>
              <w:jc w:val="both"/>
              <w:rPr>
                <w:rFonts w:ascii="Times New Roman" w:hAnsi="Times New Roman" w:cs="Times New Roman"/>
                <w:sz w:val="24"/>
                <w:szCs w:val="24"/>
              </w:rPr>
            </w:pPr>
          </w:p>
        </w:tc>
        <w:tc>
          <w:tcPr>
            <w:tcW w:w="7513" w:type="dxa"/>
          </w:tcPr>
          <w:p w14:paraId="3914BFC9" w14:textId="35FFECD9" w:rsidR="00D5169D" w:rsidRPr="00643647" w:rsidRDefault="00D5169D" w:rsidP="00313F8A">
            <w:pPr>
              <w:jc w:val="both"/>
              <w:rPr>
                <w:rFonts w:ascii="Times New Roman" w:hAnsi="Times New Roman" w:cs="Times New Roman"/>
                <w:bCs/>
                <w:sz w:val="24"/>
                <w:szCs w:val="24"/>
              </w:rPr>
            </w:pPr>
            <w:r w:rsidRPr="00457FE4">
              <w:rPr>
                <w:rFonts w:ascii="Times New Roman" w:hAnsi="Times New Roman" w:cs="Times New Roman"/>
                <w:sz w:val="24"/>
                <w:szCs w:val="24"/>
              </w:rPr>
              <w:t>1 500 000 руб.</w:t>
            </w:r>
          </w:p>
        </w:tc>
      </w:tr>
      <w:tr w:rsidR="00D5169D" w:rsidRPr="004F2F05" w14:paraId="5F1EB2BF" w14:textId="77777777" w:rsidTr="00D5169D">
        <w:tc>
          <w:tcPr>
            <w:tcW w:w="2405" w:type="dxa"/>
          </w:tcPr>
          <w:p w14:paraId="7ACC0D28"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Срок страхования </w:t>
            </w:r>
          </w:p>
        </w:tc>
        <w:tc>
          <w:tcPr>
            <w:tcW w:w="7513" w:type="dxa"/>
            <w:vAlign w:val="center"/>
          </w:tcPr>
          <w:p w14:paraId="6D292934" w14:textId="05902BE9" w:rsidR="00D5169D" w:rsidRPr="00721BB1" w:rsidRDefault="00D5169D" w:rsidP="00313F8A">
            <w:pPr>
              <w:pStyle w:val="af2"/>
              <w:jc w:val="both"/>
              <w:rPr>
                <w:rFonts w:ascii="Times New Roman" w:hAnsi="Times New Roman"/>
                <w:sz w:val="24"/>
                <w:szCs w:val="24"/>
              </w:rPr>
            </w:pPr>
            <w:r w:rsidRPr="00F47852">
              <w:rPr>
                <w:rFonts w:ascii="Times New Roman" w:hAnsi="Times New Roman"/>
                <w:sz w:val="24"/>
                <w:szCs w:val="24"/>
              </w:rPr>
              <w:t>3 года</w:t>
            </w:r>
          </w:p>
        </w:tc>
      </w:tr>
    </w:tbl>
    <w:p w14:paraId="7AF13D7C" w14:textId="77777777" w:rsidR="00D32654" w:rsidRDefault="00D32654" w:rsidP="009E325C">
      <w:pPr>
        <w:spacing w:after="0" w:line="240" w:lineRule="auto"/>
        <w:jc w:val="right"/>
        <w:rPr>
          <w:rFonts w:ascii="Times New Roman" w:hAnsi="Times New Roman" w:cs="Times New Roman"/>
          <w:sz w:val="24"/>
          <w:szCs w:val="24"/>
        </w:rPr>
      </w:pPr>
    </w:p>
    <w:p w14:paraId="62DB5E54" w14:textId="77777777" w:rsidR="00D32654" w:rsidRDefault="00D32654" w:rsidP="009E325C">
      <w:pPr>
        <w:spacing w:after="0" w:line="240" w:lineRule="auto"/>
        <w:jc w:val="both"/>
        <w:rPr>
          <w:rFonts w:ascii="Times New Roman" w:hAnsi="Times New Roman" w:cs="Times New Roman"/>
          <w:b/>
          <w:sz w:val="24"/>
          <w:szCs w:val="24"/>
        </w:rPr>
      </w:pPr>
    </w:p>
    <w:p w14:paraId="14BEB5FA" w14:textId="77777777" w:rsidR="00D32654" w:rsidRDefault="00D32654" w:rsidP="009E325C">
      <w:pPr>
        <w:spacing w:after="0" w:line="240" w:lineRule="auto"/>
        <w:jc w:val="both"/>
        <w:rPr>
          <w:rFonts w:ascii="Times New Roman" w:hAnsi="Times New Roman" w:cs="Times New Roman"/>
          <w:b/>
          <w:sz w:val="24"/>
          <w:szCs w:val="24"/>
        </w:rPr>
      </w:pPr>
    </w:p>
    <w:p w14:paraId="419B7226" w14:textId="77777777" w:rsidR="00D5169D" w:rsidRDefault="00D5169D" w:rsidP="00D5169D">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1.2 </w:t>
      </w:r>
      <w:r w:rsidRPr="004C65D9">
        <w:rPr>
          <w:rFonts w:ascii="Times New Roman" w:hAnsi="Times New Roman" w:cs="Times New Roman"/>
          <w:b/>
          <w:bCs/>
          <w:sz w:val="24"/>
          <w:szCs w:val="24"/>
        </w:rPr>
        <w:t>По Страховому продукту «</w:t>
      </w:r>
      <w:r>
        <w:rPr>
          <w:rFonts w:ascii="Times New Roman" w:hAnsi="Times New Roman" w:cs="Times New Roman"/>
          <w:b/>
          <w:bCs/>
          <w:sz w:val="24"/>
          <w:szCs w:val="24"/>
        </w:rPr>
        <w:t>Фамильная стратегия</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28E23238" w14:textId="77777777" w:rsidTr="00D5169D">
        <w:trPr>
          <w:trHeight w:val="981"/>
        </w:trPr>
        <w:tc>
          <w:tcPr>
            <w:tcW w:w="2405" w:type="dxa"/>
            <w:shd w:val="clear" w:color="auto" w:fill="auto"/>
          </w:tcPr>
          <w:p w14:paraId="0376EAB5"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7C88D862" w14:textId="1AFCB001" w:rsidR="00D5169D" w:rsidRPr="00870B60" w:rsidRDefault="00D5169D" w:rsidP="00D42EEA">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D5169D" w:rsidRPr="004F2F05" w14:paraId="4FA840A6" w14:textId="77777777" w:rsidTr="00D5169D">
        <w:tc>
          <w:tcPr>
            <w:tcW w:w="2405" w:type="dxa"/>
          </w:tcPr>
          <w:p w14:paraId="08AD69AF"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7FBC2228" w14:textId="77777777" w:rsidR="00D5169D" w:rsidRDefault="00D5169D" w:rsidP="00D5169D">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6F775296" w14:textId="4667A685" w:rsidR="00D5169D" w:rsidRPr="00F47852" w:rsidRDefault="00D5169D" w:rsidP="00D5169D">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 xml:space="preserve">0 полных лет на дату </w:t>
            </w:r>
            <w:r w:rsidR="00361E9E">
              <w:rPr>
                <w:rFonts w:ascii="Times New Roman" w:hAnsi="Times New Roman" w:cs="Times New Roman"/>
                <w:sz w:val="24"/>
                <w:szCs w:val="24"/>
              </w:rPr>
              <w:t>начала срока</w:t>
            </w:r>
            <w:r w:rsidRPr="00C6285C">
              <w:rPr>
                <w:rFonts w:ascii="Times New Roman" w:hAnsi="Times New Roman" w:cs="Times New Roman"/>
                <w:sz w:val="24"/>
                <w:szCs w:val="24"/>
              </w:rPr>
              <w:t xml:space="preserve"> страхования</w:t>
            </w:r>
          </w:p>
        </w:tc>
      </w:tr>
      <w:tr w:rsidR="00D5169D" w:rsidRPr="004F2F05" w14:paraId="0D052205" w14:textId="77777777" w:rsidTr="00D5169D">
        <w:tc>
          <w:tcPr>
            <w:tcW w:w="2405" w:type="dxa"/>
          </w:tcPr>
          <w:p w14:paraId="04C4F966"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3A07069"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D5169D" w:rsidRPr="004F2F05" w14:paraId="05921833" w14:textId="77777777" w:rsidTr="00D5169D">
        <w:tc>
          <w:tcPr>
            <w:tcW w:w="2405" w:type="dxa"/>
          </w:tcPr>
          <w:p w14:paraId="18F6E44C"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52A10037" w14:textId="77777777" w:rsidR="00D5169D" w:rsidRPr="00F47852" w:rsidRDefault="00D5169D" w:rsidP="00D5169D">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D5169D" w:rsidRPr="004F2F05" w14:paraId="6694503F" w14:textId="77777777" w:rsidTr="00D5169D">
        <w:tc>
          <w:tcPr>
            <w:tcW w:w="2405" w:type="dxa"/>
          </w:tcPr>
          <w:p w14:paraId="50B70450" w14:textId="6A762B74" w:rsidR="00D5169D" w:rsidRPr="00643647" w:rsidRDefault="00D5169D" w:rsidP="00D5169D">
            <w:pPr>
              <w:jc w:val="both"/>
              <w:rPr>
                <w:rFonts w:ascii="Times New Roman" w:hAnsi="Times New Roman" w:cs="Times New Roman"/>
                <w:sz w:val="24"/>
                <w:szCs w:val="24"/>
              </w:rPr>
            </w:pPr>
            <w:r w:rsidRPr="008309C0">
              <w:rPr>
                <w:rFonts w:ascii="Times New Roman" w:hAnsi="Times New Roman" w:cs="Times New Roman"/>
                <w:sz w:val="24"/>
                <w:szCs w:val="24"/>
              </w:rPr>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 xml:space="preserve">в отношении одного Застрахованного </w:t>
            </w:r>
            <w:r w:rsidRPr="00643647">
              <w:rPr>
                <w:rFonts w:ascii="Times New Roman" w:hAnsi="Times New Roman" w:cs="Times New Roman"/>
                <w:sz w:val="24"/>
                <w:szCs w:val="24"/>
              </w:rPr>
              <w:lastRenderedPageBreak/>
              <w:t>лица</w:t>
            </w:r>
            <w:r w:rsidR="003A3D7A">
              <w:rPr>
                <w:rFonts w:ascii="Times New Roman" w:hAnsi="Times New Roman" w:cs="Times New Roman"/>
                <w:sz w:val="24"/>
                <w:szCs w:val="24"/>
              </w:rPr>
              <w:t xml:space="preserve"> по риску смерть НС</w:t>
            </w:r>
          </w:p>
        </w:tc>
        <w:tc>
          <w:tcPr>
            <w:tcW w:w="7513" w:type="dxa"/>
            <w:vAlign w:val="center"/>
          </w:tcPr>
          <w:p w14:paraId="182D5C36" w14:textId="3F5A3EDC"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lastRenderedPageBreak/>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1F3753B8" w14:textId="77777777" w:rsidR="00D5169D" w:rsidRPr="00F47852" w:rsidRDefault="00D5169D" w:rsidP="00D5169D">
            <w:pPr>
              <w:pStyle w:val="Default"/>
              <w:jc w:val="both"/>
              <w:rPr>
                <w:rFonts w:ascii="Times New Roman" w:hAnsi="Times New Roman" w:cs="Times New Roman"/>
                <w:color w:val="auto"/>
              </w:rPr>
            </w:pPr>
          </w:p>
          <w:p w14:paraId="289373FD" w14:textId="77777777" w:rsidR="00D5169D" w:rsidRPr="00F47852" w:rsidRDefault="00D5169D" w:rsidP="00D5169D">
            <w:pPr>
              <w:jc w:val="both"/>
              <w:rPr>
                <w:rFonts w:ascii="Times New Roman" w:hAnsi="Times New Roman" w:cs="Times New Roman"/>
                <w:sz w:val="24"/>
                <w:szCs w:val="24"/>
              </w:rPr>
            </w:pPr>
            <w:r w:rsidRPr="00F47852">
              <w:rPr>
                <w:rFonts w:ascii="Times New Roman" w:hAnsi="Times New Roman" w:cs="Times New Roman"/>
                <w:sz w:val="24"/>
                <w:szCs w:val="24"/>
              </w:rPr>
              <w:lastRenderedPageBreak/>
              <w:t>Страховая сумма для страхового риска Дожитие при заключении Договора страхования равна 0,1% от страховой премии.</w:t>
            </w:r>
          </w:p>
          <w:p w14:paraId="3BD588F4" w14:textId="77777777" w:rsidR="00D5169D" w:rsidRPr="00F47852" w:rsidRDefault="00D5169D" w:rsidP="00D5169D">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09F3BC87"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D5169D" w:rsidRPr="004F2F05" w14:paraId="10379171" w14:textId="77777777" w:rsidTr="00D5169D">
        <w:trPr>
          <w:trHeight w:val="1133"/>
        </w:trPr>
        <w:tc>
          <w:tcPr>
            <w:tcW w:w="2405" w:type="dxa"/>
          </w:tcPr>
          <w:p w14:paraId="62D76C7B"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lastRenderedPageBreak/>
              <w:t xml:space="preserve">Минимальный размер страховой премии по Договору страхования </w:t>
            </w:r>
          </w:p>
          <w:p w14:paraId="7D69A497" w14:textId="77777777" w:rsidR="00D5169D" w:rsidRPr="00643647" w:rsidRDefault="00D5169D" w:rsidP="00D5169D">
            <w:pPr>
              <w:jc w:val="both"/>
              <w:rPr>
                <w:rFonts w:ascii="Times New Roman" w:hAnsi="Times New Roman" w:cs="Times New Roman"/>
                <w:sz w:val="24"/>
                <w:szCs w:val="24"/>
              </w:rPr>
            </w:pPr>
          </w:p>
        </w:tc>
        <w:tc>
          <w:tcPr>
            <w:tcW w:w="7513" w:type="dxa"/>
          </w:tcPr>
          <w:p w14:paraId="58DC2300" w14:textId="77777777" w:rsidR="00D5169D" w:rsidRPr="00457FE4" w:rsidRDefault="00D5169D" w:rsidP="00D5169D">
            <w:pPr>
              <w:jc w:val="both"/>
              <w:rPr>
                <w:rFonts w:ascii="Times New Roman" w:hAnsi="Times New Roman" w:cs="Times New Roman"/>
                <w:sz w:val="24"/>
                <w:szCs w:val="24"/>
              </w:rPr>
            </w:pPr>
            <w:r w:rsidRPr="00457FE4">
              <w:rPr>
                <w:rFonts w:ascii="Times New Roman" w:hAnsi="Times New Roman" w:cs="Times New Roman"/>
                <w:sz w:val="24"/>
                <w:szCs w:val="24"/>
              </w:rPr>
              <w:t>10 000 000 руб.</w:t>
            </w:r>
          </w:p>
        </w:tc>
      </w:tr>
      <w:tr w:rsidR="00D5169D" w:rsidRPr="004F2F05" w14:paraId="2002896C" w14:textId="77777777" w:rsidTr="0064375A">
        <w:trPr>
          <w:trHeight w:val="369"/>
        </w:trPr>
        <w:tc>
          <w:tcPr>
            <w:tcW w:w="2405" w:type="dxa"/>
          </w:tcPr>
          <w:p w14:paraId="3ED358BE" w14:textId="77777777" w:rsidR="00D5169D" w:rsidRPr="00324C90" w:rsidRDefault="00D5169D" w:rsidP="00D5169D">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4D004FCF" w14:textId="77777777" w:rsidR="00D5169D" w:rsidRPr="00324C90" w:rsidRDefault="00D5169D" w:rsidP="00D5169D">
            <w:pPr>
              <w:pStyle w:val="Default"/>
              <w:jc w:val="both"/>
              <w:rPr>
                <w:rFonts w:ascii="Times New Roman" w:hAnsi="Times New Roman"/>
              </w:rPr>
            </w:pPr>
            <w:r w:rsidRPr="00F47852">
              <w:rPr>
                <w:rFonts w:ascii="Times New Roman" w:hAnsi="Times New Roman" w:cs="Times New Roman"/>
                <w:color w:val="auto"/>
              </w:rPr>
              <w:t xml:space="preserve">5 лет с </w:t>
            </w:r>
            <w:proofErr w:type="spellStart"/>
            <w:r w:rsidRPr="00F47852">
              <w:rPr>
                <w:rFonts w:ascii="Times New Roman" w:hAnsi="Times New Roman" w:cs="Times New Roman"/>
                <w:color w:val="auto"/>
              </w:rPr>
              <w:t>автопролонгацией</w:t>
            </w:r>
            <w:proofErr w:type="spellEnd"/>
          </w:p>
        </w:tc>
      </w:tr>
    </w:tbl>
    <w:p w14:paraId="7357FC27" w14:textId="77777777" w:rsidR="00D32654" w:rsidRDefault="00D32654" w:rsidP="009E325C">
      <w:pPr>
        <w:spacing w:after="0" w:line="240" w:lineRule="auto"/>
        <w:jc w:val="both"/>
        <w:rPr>
          <w:rFonts w:ascii="Times New Roman" w:hAnsi="Times New Roman" w:cs="Times New Roman"/>
          <w:b/>
          <w:sz w:val="24"/>
          <w:szCs w:val="24"/>
        </w:rPr>
      </w:pPr>
    </w:p>
    <w:p w14:paraId="24D3B618" w14:textId="0B11FAB5" w:rsidR="001F7C2E" w:rsidRDefault="001F7C2E" w:rsidP="001F7C2E">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w:t>
      </w:r>
      <w:r w:rsidR="00327E57">
        <w:rPr>
          <w:rFonts w:ascii="Times New Roman" w:hAnsi="Times New Roman" w:cs="Times New Roman"/>
          <w:b/>
          <w:sz w:val="24"/>
          <w:szCs w:val="24"/>
        </w:rPr>
        <w:t>3</w:t>
      </w:r>
      <w:r>
        <w:rPr>
          <w:rFonts w:ascii="Times New Roman" w:hAnsi="Times New Roman" w:cs="Times New Roman"/>
          <w:b/>
          <w:sz w:val="24"/>
          <w:szCs w:val="24"/>
        </w:rPr>
        <w:t xml:space="preserve"> </w:t>
      </w:r>
      <w:r w:rsidRPr="004C65D9">
        <w:rPr>
          <w:rFonts w:ascii="Times New Roman" w:hAnsi="Times New Roman" w:cs="Times New Roman"/>
          <w:b/>
          <w:bCs/>
          <w:sz w:val="24"/>
          <w:szCs w:val="24"/>
        </w:rPr>
        <w:t>По Страховому продукту «</w:t>
      </w:r>
      <w:r w:rsidR="00327E57">
        <w:rPr>
          <w:rFonts w:ascii="Times New Roman" w:hAnsi="Times New Roman" w:cs="Times New Roman"/>
          <w:b/>
          <w:bCs/>
          <w:sz w:val="24"/>
          <w:szCs w:val="24"/>
        </w:rPr>
        <w:t>Капитал под управлением</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1F7C2E" w:rsidRPr="004F2F05" w14:paraId="4C8263C2" w14:textId="77777777" w:rsidTr="001F7C2E">
        <w:trPr>
          <w:trHeight w:val="981"/>
        </w:trPr>
        <w:tc>
          <w:tcPr>
            <w:tcW w:w="2405" w:type="dxa"/>
            <w:shd w:val="clear" w:color="auto" w:fill="auto"/>
          </w:tcPr>
          <w:p w14:paraId="68FD6D30" w14:textId="77777777" w:rsidR="001F7C2E" w:rsidRPr="00870B60" w:rsidRDefault="001F7C2E" w:rsidP="001F7C2E">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5D52CCA9" w14:textId="77777777" w:rsidR="001F7C2E" w:rsidRPr="00870B60" w:rsidRDefault="001F7C2E" w:rsidP="001F7C2E">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1F7C2E" w:rsidRPr="004F2F05" w14:paraId="12130D4F" w14:textId="77777777" w:rsidTr="001F7C2E">
        <w:tc>
          <w:tcPr>
            <w:tcW w:w="2405" w:type="dxa"/>
          </w:tcPr>
          <w:p w14:paraId="4139E6B0" w14:textId="77777777" w:rsidR="001F7C2E" w:rsidRPr="00870B60" w:rsidRDefault="001F7C2E" w:rsidP="001F7C2E">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6553C647" w14:textId="77777777" w:rsidR="001F7C2E" w:rsidRDefault="001F7C2E" w:rsidP="001F7C2E">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59EA718D" w14:textId="116C1137" w:rsidR="001F7C2E" w:rsidRPr="00F47852" w:rsidRDefault="001F7C2E" w:rsidP="001F7C2E">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 xml:space="preserve">0 полных лет на дату </w:t>
            </w:r>
            <w:r w:rsidR="00800AD7">
              <w:rPr>
                <w:rFonts w:ascii="Times New Roman" w:hAnsi="Times New Roman" w:cs="Times New Roman"/>
                <w:sz w:val="24"/>
                <w:szCs w:val="24"/>
              </w:rPr>
              <w:t>начала срока</w:t>
            </w:r>
            <w:r w:rsidRPr="00C6285C">
              <w:rPr>
                <w:rFonts w:ascii="Times New Roman" w:hAnsi="Times New Roman" w:cs="Times New Roman"/>
                <w:sz w:val="24"/>
                <w:szCs w:val="24"/>
              </w:rPr>
              <w:t xml:space="preserve"> страхования</w:t>
            </w:r>
          </w:p>
        </w:tc>
      </w:tr>
      <w:tr w:rsidR="001F7C2E" w:rsidRPr="004F2F05" w14:paraId="5AE6D22E" w14:textId="77777777" w:rsidTr="001F7C2E">
        <w:tc>
          <w:tcPr>
            <w:tcW w:w="2405" w:type="dxa"/>
          </w:tcPr>
          <w:p w14:paraId="7FF2566E"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0EEAA5C9"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1F7C2E" w:rsidRPr="004F2F05" w14:paraId="0184ACD4" w14:textId="77777777" w:rsidTr="001F7C2E">
        <w:tc>
          <w:tcPr>
            <w:tcW w:w="2405" w:type="dxa"/>
          </w:tcPr>
          <w:p w14:paraId="641A1775"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5802E128" w14:textId="77777777" w:rsidR="001F7C2E" w:rsidRPr="00F47852" w:rsidRDefault="001F7C2E" w:rsidP="001F7C2E">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1F7C2E" w:rsidRPr="004F2F05" w14:paraId="06B3E397" w14:textId="77777777" w:rsidTr="001F7C2E">
        <w:tc>
          <w:tcPr>
            <w:tcW w:w="2405" w:type="dxa"/>
          </w:tcPr>
          <w:p w14:paraId="59E6E6B4" w14:textId="77777777" w:rsidR="001F7C2E" w:rsidRPr="00643647" w:rsidRDefault="001F7C2E" w:rsidP="001F7C2E">
            <w:pPr>
              <w:jc w:val="both"/>
              <w:rPr>
                <w:rFonts w:ascii="Times New Roman" w:hAnsi="Times New Roman" w:cs="Times New Roman"/>
                <w:sz w:val="24"/>
                <w:szCs w:val="24"/>
              </w:rPr>
            </w:pPr>
            <w:r w:rsidRPr="008309C0">
              <w:rPr>
                <w:rFonts w:ascii="Times New Roman" w:hAnsi="Times New Roman" w:cs="Times New Roman"/>
                <w:sz w:val="24"/>
                <w:szCs w:val="24"/>
              </w:rPr>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в отношении одного Застрахованного лица</w:t>
            </w:r>
            <w:r>
              <w:rPr>
                <w:rFonts w:ascii="Times New Roman" w:hAnsi="Times New Roman" w:cs="Times New Roman"/>
                <w:sz w:val="24"/>
                <w:szCs w:val="24"/>
              </w:rPr>
              <w:t xml:space="preserve"> по риску смерть НС</w:t>
            </w:r>
          </w:p>
        </w:tc>
        <w:tc>
          <w:tcPr>
            <w:tcW w:w="7513" w:type="dxa"/>
            <w:vAlign w:val="center"/>
          </w:tcPr>
          <w:p w14:paraId="0A2D6F3F"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0C117964" w14:textId="77777777" w:rsidR="001F7C2E" w:rsidRPr="00F47852" w:rsidRDefault="001F7C2E" w:rsidP="001F7C2E">
            <w:pPr>
              <w:pStyle w:val="Default"/>
              <w:jc w:val="both"/>
              <w:rPr>
                <w:rFonts w:ascii="Times New Roman" w:hAnsi="Times New Roman" w:cs="Times New Roman"/>
                <w:color w:val="auto"/>
              </w:rPr>
            </w:pPr>
          </w:p>
          <w:p w14:paraId="156A98F8" w14:textId="77777777" w:rsidR="001F7C2E" w:rsidRPr="00F47852" w:rsidRDefault="001F7C2E" w:rsidP="001F7C2E">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357B18F1" w14:textId="77777777" w:rsidR="001F7C2E" w:rsidRPr="00F47852" w:rsidRDefault="001F7C2E" w:rsidP="001F7C2E">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4E78ADE4" w14:textId="77777777" w:rsidR="001F7C2E" w:rsidRPr="00F47852" w:rsidRDefault="001F7C2E" w:rsidP="001F7C2E">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1F7C2E" w:rsidRPr="004F2F05" w14:paraId="15DE8A75" w14:textId="77777777" w:rsidTr="001F7C2E">
        <w:trPr>
          <w:trHeight w:val="1133"/>
        </w:trPr>
        <w:tc>
          <w:tcPr>
            <w:tcW w:w="2405" w:type="dxa"/>
          </w:tcPr>
          <w:p w14:paraId="3E2ED094" w14:textId="77777777" w:rsidR="001F7C2E" w:rsidRPr="00643647" w:rsidRDefault="001F7C2E" w:rsidP="001F7C2E">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25048480" w14:textId="77777777" w:rsidR="001F7C2E" w:rsidRPr="00643647" w:rsidRDefault="001F7C2E" w:rsidP="001F7C2E">
            <w:pPr>
              <w:jc w:val="both"/>
              <w:rPr>
                <w:rFonts w:ascii="Times New Roman" w:hAnsi="Times New Roman" w:cs="Times New Roman"/>
                <w:sz w:val="24"/>
                <w:szCs w:val="24"/>
              </w:rPr>
            </w:pPr>
          </w:p>
        </w:tc>
        <w:tc>
          <w:tcPr>
            <w:tcW w:w="7513" w:type="dxa"/>
          </w:tcPr>
          <w:p w14:paraId="395BE7F6" w14:textId="7CA5024C" w:rsidR="001F7C2E" w:rsidRPr="00457FE4" w:rsidRDefault="001F7C2E" w:rsidP="001F7C2E">
            <w:pPr>
              <w:jc w:val="both"/>
              <w:rPr>
                <w:rFonts w:ascii="Times New Roman" w:hAnsi="Times New Roman" w:cs="Times New Roman"/>
                <w:sz w:val="24"/>
                <w:szCs w:val="24"/>
              </w:rPr>
            </w:pPr>
            <w:r w:rsidRPr="00457FE4">
              <w:rPr>
                <w:rFonts w:ascii="Times New Roman" w:hAnsi="Times New Roman" w:cs="Times New Roman"/>
                <w:sz w:val="24"/>
                <w:szCs w:val="24"/>
              </w:rPr>
              <w:t xml:space="preserve">1 </w:t>
            </w:r>
            <w:r w:rsidR="00327E57">
              <w:rPr>
                <w:rFonts w:ascii="Times New Roman" w:hAnsi="Times New Roman" w:cs="Times New Roman"/>
                <w:sz w:val="24"/>
                <w:szCs w:val="24"/>
              </w:rPr>
              <w:t>5</w:t>
            </w:r>
            <w:r w:rsidRPr="00457FE4">
              <w:rPr>
                <w:rFonts w:ascii="Times New Roman" w:hAnsi="Times New Roman" w:cs="Times New Roman"/>
                <w:sz w:val="24"/>
                <w:szCs w:val="24"/>
              </w:rPr>
              <w:t>00 000 руб.</w:t>
            </w:r>
          </w:p>
        </w:tc>
      </w:tr>
      <w:tr w:rsidR="001F7C2E" w:rsidRPr="004F2F05" w14:paraId="4A6F7E5C" w14:textId="77777777" w:rsidTr="001F7C2E">
        <w:trPr>
          <w:trHeight w:val="369"/>
        </w:trPr>
        <w:tc>
          <w:tcPr>
            <w:tcW w:w="2405" w:type="dxa"/>
          </w:tcPr>
          <w:p w14:paraId="157265ED" w14:textId="77777777" w:rsidR="001F7C2E" w:rsidRPr="00324C90" w:rsidRDefault="001F7C2E" w:rsidP="001F7C2E">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669CE24A" w14:textId="329A3B2F" w:rsidR="00327E57" w:rsidRDefault="00327E57" w:rsidP="00327E57">
            <w:pPr>
              <w:pStyle w:val="Default"/>
              <w:numPr>
                <w:ilvl w:val="0"/>
                <w:numId w:val="38"/>
              </w:numPr>
              <w:jc w:val="both"/>
              <w:rPr>
                <w:rFonts w:ascii="Times New Roman" w:hAnsi="Times New Roman" w:cs="Times New Roman"/>
              </w:rPr>
            </w:pPr>
            <w:r>
              <w:rPr>
                <w:rFonts w:ascii="Times New Roman" w:hAnsi="Times New Roman" w:cs="Times New Roman"/>
              </w:rPr>
              <w:t>для Заст</w:t>
            </w:r>
            <w:r w:rsidR="00412EF2">
              <w:rPr>
                <w:rFonts w:ascii="Times New Roman" w:hAnsi="Times New Roman" w:cs="Times New Roman"/>
              </w:rPr>
              <w:t>р</w:t>
            </w:r>
            <w:r>
              <w:rPr>
                <w:rFonts w:ascii="Times New Roman" w:hAnsi="Times New Roman" w:cs="Times New Roman"/>
              </w:rPr>
              <w:t>ахованных лиц от 18 до 38 лет: 80 лет</w:t>
            </w:r>
          </w:p>
          <w:p w14:paraId="032325A4" w14:textId="0A9313C4" w:rsidR="00327E57" w:rsidRDefault="00327E57" w:rsidP="00327E57">
            <w:pPr>
              <w:pStyle w:val="Default"/>
              <w:numPr>
                <w:ilvl w:val="0"/>
                <w:numId w:val="38"/>
              </w:numPr>
              <w:jc w:val="both"/>
              <w:rPr>
                <w:rFonts w:ascii="Times New Roman" w:hAnsi="Times New Roman" w:cs="Times New Roman"/>
              </w:rPr>
            </w:pPr>
            <w:r>
              <w:rPr>
                <w:rFonts w:ascii="Times New Roman" w:hAnsi="Times New Roman" w:cs="Times New Roman"/>
              </w:rPr>
              <w:t>для Заст</w:t>
            </w:r>
            <w:r w:rsidR="0071694C">
              <w:rPr>
                <w:rFonts w:ascii="Times New Roman" w:hAnsi="Times New Roman" w:cs="Times New Roman"/>
              </w:rPr>
              <w:t>р</w:t>
            </w:r>
            <w:r>
              <w:rPr>
                <w:rFonts w:ascii="Times New Roman" w:hAnsi="Times New Roman" w:cs="Times New Roman"/>
              </w:rPr>
              <w:t>ахованных лиц от 39 до 59 лет: 60 лет</w:t>
            </w:r>
          </w:p>
          <w:p w14:paraId="60BCEA25" w14:textId="45DBEE0F" w:rsidR="001F7C2E" w:rsidRPr="00324C90" w:rsidRDefault="00327E57" w:rsidP="00327E57">
            <w:pPr>
              <w:pStyle w:val="Default"/>
              <w:numPr>
                <w:ilvl w:val="0"/>
                <w:numId w:val="38"/>
              </w:numPr>
              <w:jc w:val="both"/>
              <w:rPr>
                <w:rFonts w:ascii="Times New Roman" w:hAnsi="Times New Roman"/>
              </w:rPr>
            </w:pPr>
            <w:r>
              <w:rPr>
                <w:rFonts w:ascii="Times New Roman" w:hAnsi="Times New Roman" w:cs="Times New Roman"/>
              </w:rPr>
              <w:t>для Заст</w:t>
            </w:r>
            <w:r w:rsidR="0071694C">
              <w:rPr>
                <w:rFonts w:ascii="Times New Roman" w:hAnsi="Times New Roman" w:cs="Times New Roman"/>
              </w:rPr>
              <w:t>р</w:t>
            </w:r>
            <w:r>
              <w:rPr>
                <w:rFonts w:ascii="Times New Roman" w:hAnsi="Times New Roman" w:cs="Times New Roman"/>
              </w:rPr>
              <w:t>ахованных лиц от 60 до 80 лет: 40 лет</w:t>
            </w:r>
          </w:p>
        </w:tc>
      </w:tr>
    </w:tbl>
    <w:p w14:paraId="11715730" w14:textId="77777777" w:rsidR="00D32654" w:rsidRDefault="00D32654" w:rsidP="009E325C">
      <w:pPr>
        <w:spacing w:after="0" w:line="240" w:lineRule="auto"/>
        <w:jc w:val="both"/>
        <w:rPr>
          <w:rFonts w:ascii="Times New Roman" w:hAnsi="Times New Roman" w:cs="Times New Roman"/>
          <w:b/>
          <w:sz w:val="24"/>
          <w:szCs w:val="24"/>
        </w:rPr>
      </w:pPr>
    </w:p>
    <w:p w14:paraId="2F5C0434" w14:textId="59CB021A" w:rsidR="00327E57" w:rsidRDefault="00327E57" w:rsidP="00327E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p>
    <w:p w14:paraId="442A7905" w14:textId="77777777" w:rsidR="00D32654" w:rsidRDefault="00D32654" w:rsidP="009E325C">
      <w:pPr>
        <w:spacing w:after="0" w:line="240" w:lineRule="auto"/>
        <w:jc w:val="both"/>
        <w:rPr>
          <w:rFonts w:ascii="Times New Roman" w:hAnsi="Times New Roman" w:cs="Times New Roman"/>
          <w:b/>
          <w:sz w:val="24"/>
          <w:szCs w:val="24"/>
        </w:rPr>
      </w:pPr>
    </w:p>
    <w:p w14:paraId="77DEA8D4" w14:textId="2C66CD64" w:rsidR="00D5169D" w:rsidRDefault="00D5169D" w:rsidP="009E325C">
      <w:pPr>
        <w:spacing w:after="0" w:line="240" w:lineRule="auto"/>
        <w:jc w:val="both"/>
        <w:rPr>
          <w:rFonts w:ascii="Times New Roman" w:hAnsi="Times New Roman" w:cs="Times New Roman"/>
          <w:b/>
          <w:sz w:val="24"/>
          <w:szCs w:val="24"/>
        </w:rPr>
      </w:pPr>
    </w:p>
    <w:p w14:paraId="7EE251F0" w14:textId="699C9009" w:rsidR="00D5169D" w:rsidRDefault="00D5169D" w:rsidP="009E325C">
      <w:pPr>
        <w:spacing w:after="0" w:line="240" w:lineRule="auto"/>
        <w:jc w:val="both"/>
        <w:rPr>
          <w:rFonts w:ascii="Times New Roman" w:hAnsi="Times New Roman" w:cs="Times New Roman"/>
          <w:b/>
          <w:sz w:val="24"/>
          <w:szCs w:val="24"/>
        </w:rPr>
      </w:pPr>
    </w:p>
    <w:p w14:paraId="364E9192" w14:textId="7F3361E1" w:rsidR="00D5169D" w:rsidRDefault="00D5169D" w:rsidP="009E325C">
      <w:pPr>
        <w:spacing w:after="0" w:line="240" w:lineRule="auto"/>
        <w:jc w:val="both"/>
        <w:rPr>
          <w:rFonts w:ascii="Times New Roman" w:hAnsi="Times New Roman" w:cs="Times New Roman"/>
          <w:b/>
          <w:sz w:val="24"/>
          <w:szCs w:val="24"/>
        </w:rPr>
      </w:pPr>
    </w:p>
    <w:p w14:paraId="713EFEC1" w14:textId="18C0226F" w:rsidR="00D5169D" w:rsidRDefault="00D5169D" w:rsidP="009E325C">
      <w:pPr>
        <w:spacing w:after="0" w:line="240" w:lineRule="auto"/>
        <w:jc w:val="both"/>
        <w:rPr>
          <w:rFonts w:ascii="Times New Roman" w:hAnsi="Times New Roman" w:cs="Times New Roman"/>
          <w:b/>
          <w:sz w:val="24"/>
          <w:szCs w:val="24"/>
        </w:rPr>
      </w:pPr>
    </w:p>
    <w:p w14:paraId="1DF5BA98" w14:textId="2C8CAE9D" w:rsidR="00D5169D" w:rsidRDefault="00D5169D" w:rsidP="009E325C">
      <w:pPr>
        <w:spacing w:after="0" w:line="240" w:lineRule="auto"/>
        <w:jc w:val="both"/>
        <w:rPr>
          <w:rFonts w:ascii="Times New Roman" w:hAnsi="Times New Roman" w:cs="Times New Roman"/>
          <w:b/>
          <w:sz w:val="24"/>
          <w:szCs w:val="24"/>
        </w:rPr>
      </w:pPr>
    </w:p>
    <w:p w14:paraId="2C13947A" w14:textId="18F78E29" w:rsidR="004D50D1" w:rsidRDefault="004D50D1" w:rsidP="009E325C">
      <w:pPr>
        <w:spacing w:after="0" w:line="240" w:lineRule="auto"/>
        <w:jc w:val="both"/>
        <w:rPr>
          <w:rFonts w:ascii="Times New Roman" w:hAnsi="Times New Roman" w:cs="Times New Roman"/>
          <w:b/>
          <w:sz w:val="24"/>
          <w:szCs w:val="24"/>
        </w:rPr>
      </w:pPr>
    </w:p>
    <w:p w14:paraId="6C156993" w14:textId="77777777" w:rsidR="004D50D1" w:rsidRDefault="004D50D1" w:rsidP="009E325C">
      <w:pPr>
        <w:spacing w:after="0" w:line="240" w:lineRule="auto"/>
        <w:jc w:val="both"/>
        <w:rPr>
          <w:rFonts w:ascii="Times New Roman" w:hAnsi="Times New Roman" w:cs="Times New Roman"/>
          <w:b/>
          <w:sz w:val="24"/>
          <w:szCs w:val="24"/>
        </w:rPr>
      </w:pPr>
    </w:p>
    <w:p w14:paraId="71147E15" w14:textId="3A35EFE1" w:rsidR="00D5169D" w:rsidRDefault="00D5169D" w:rsidP="009E325C">
      <w:pPr>
        <w:spacing w:after="0" w:line="240" w:lineRule="auto"/>
        <w:jc w:val="both"/>
        <w:rPr>
          <w:rFonts w:ascii="Times New Roman" w:hAnsi="Times New Roman" w:cs="Times New Roman"/>
          <w:b/>
          <w:sz w:val="24"/>
          <w:szCs w:val="24"/>
        </w:rPr>
      </w:pPr>
    </w:p>
    <w:p w14:paraId="42405524" w14:textId="6078F413" w:rsidR="00D5169D" w:rsidRDefault="00D5169D" w:rsidP="009E325C">
      <w:pPr>
        <w:spacing w:after="0" w:line="240" w:lineRule="auto"/>
        <w:jc w:val="both"/>
        <w:rPr>
          <w:rFonts w:ascii="Times New Roman" w:hAnsi="Times New Roman" w:cs="Times New Roman"/>
          <w:b/>
          <w:sz w:val="24"/>
          <w:szCs w:val="24"/>
        </w:rPr>
      </w:pPr>
    </w:p>
    <w:p w14:paraId="29AD8084" w14:textId="77777777" w:rsidR="009E325C" w:rsidRDefault="009E325C" w:rsidP="009E325C">
      <w:pPr>
        <w:autoSpaceDE w:val="0"/>
        <w:autoSpaceDN w:val="0"/>
        <w:adjustRightInd w:val="0"/>
        <w:spacing w:after="0" w:line="240" w:lineRule="auto"/>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C70C7F">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w:t>
      </w:r>
    </w:p>
    <w:p w14:paraId="00280B51" w14:textId="262588FB"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D869A6">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00D869A6">
        <w:rPr>
          <w:rFonts w:ascii="Times New Roman" w:hAnsi="Times New Roman" w:cs="Times New Roman"/>
          <w:b/>
          <w:color w:val="000000"/>
          <w:sz w:val="24"/>
          <w:szCs w:val="24"/>
        </w:rPr>
        <w:t xml:space="preserve"> ______</w:t>
      </w:r>
      <w:r w:rsidRPr="007030E0">
        <w:rPr>
          <w:rFonts w:ascii="Times New Roman" w:hAnsi="Times New Roman" w:cs="Times New Roman"/>
          <w:b/>
          <w:color w:val="000000"/>
          <w:sz w:val="24"/>
          <w:szCs w:val="24"/>
        </w:rPr>
        <w:t xml:space="preserve"> 20</w:t>
      </w:r>
      <w:r w:rsidR="00D869A6">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B46E138" w14:textId="77777777" w:rsidR="009E325C" w:rsidRDefault="009E325C" w:rsidP="009E325C">
      <w:pPr>
        <w:autoSpaceDE w:val="0"/>
        <w:autoSpaceDN w:val="0"/>
        <w:adjustRightInd w:val="0"/>
        <w:spacing w:after="0" w:line="240" w:lineRule="auto"/>
        <w:rPr>
          <w:rFonts w:ascii="Times New Roman" w:hAnsi="Times New Roman" w:cs="Times New Roman"/>
          <w:sz w:val="24"/>
          <w:szCs w:val="24"/>
        </w:rPr>
      </w:pPr>
    </w:p>
    <w:p w14:paraId="093ADD11" w14:textId="6AF8D839" w:rsidR="009E325C" w:rsidRPr="005E5601" w:rsidRDefault="005552D9" w:rsidP="009E32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14:paraId="323F8E1F" w14:textId="77777777" w:rsidR="009E325C" w:rsidRDefault="009E325C" w:rsidP="009E325C">
      <w:pPr>
        <w:spacing w:after="0" w:line="240" w:lineRule="auto"/>
        <w:rPr>
          <w:rFonts w:ascii="Times New Roman" w:hAnsi="Times New Roman" w:cs="Times New Roman"/>
          <w:sz w:val="24"/>
          <w:szCs w:val="24"/>
        </w:rPr>
      </w:pPr>
      <w:r w:rsidRPr="005E5601">
        <w:rPr>
          <w:rFonts w:ascii="Times New Roman" w:hAnsi="Times New Roman" w:cs="Times New Roman"/>
          <w:sz w:val="24"/>
          <w:szCs w:val="24"/>
        </w:rPr>
        <w:t>(наименование филиала Банка)</w:t>
      </w:r>
    </w:p>
    <w:p w14:paraId="4B3C16E6" w14:textId="77777777" w:rsidR="009E325C" w:rsidRDefault="009E325C" w:rsidP="009E325C">
      <w:pPr>
        <w:spacing w:after="0" w:line="240" w:lineRule="auto"/>
        <w:rPr>
          <w:rFonts w:ascii="Times New Roman" w:hAnsi="Times New Roman" w:cs="Times New Roman"/>
          <w:sz w:val="24"/>
          <w:szCs w:val="24"/>
        </w:rPr>
      </w:pPr>
    </w:p>
    <w:p w14:paraId="5B475503"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5A953DA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2A6B79F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78332FC7"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5EBCDBD4" w14:textId="77777777" w:rsidR="009E325C" w:rsidRDefault="009E325C" w:rsidP="009E325C">
      <w:pPr>
        <w:spacing w:after="0" w:line="240" w:lineRule="auto"/>
        <w:rPr>
          <w:rFonts w:ascii="Times New Roman" w:hAnsi="Times New Roman" w:cs="Times New Roman"/>
          <w:sz w:val="24"/>
          <w:szCs w:val="24"/>
        </w:rPr>
      </w:pPr>
    </w:p>
    <w:p w14:paraId="0E4A3BA5" w14:textId="77777777" w:rsidR="009E325C" w:rsidRDefault="009E325C" w:rsidP="009E32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Банка-агента</w:t>
      </w:r>
    </w:p>
    <w:p w14:paraId="50DEE46F" w14:textId="77777777" w:rsidR="009E325C" w:rsidRPr="009335D6" w:rsidRDefault="009E325C" w:rsidP="009E325C">
      <w:pPr>
        <w:pBdr>
          <w:bottom w:val="single" w:sz="12" w:space="1" w:color="auto"/>
        </w:pBdr>
        <w:spacing w:after="0" w:line="240" w:lineRule="auto"/>
        <w:rPr>
          <w:rFonts w:ascii="Times New Roman" w:hAnsi="Times New Roman" w:cs="Times New Roman"/>
          <w:sz w:val="24"/>
          <w:szCs w:val="24"/>
        </w:rPr>
      </w:pPr>
    </w:p>
    <w:p w14:paraId="11EE58B5"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7FCDDE2F" w14:textId="56F9906B"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w:t>
      </w:r>
      <w:r w:rsidR="00BA6FDE">
        <w:rPr>
          <w:rFonts w:ascii="Times New Roman" w:hAnsi="Times New Roman" w:cs="Times New Roman"/>
          <w:sz w:val="24"/>
          <w:szCs w:val="24"/>
        </w:rPr>
        <w:t>ель</w:t>
      </w:r>
      <w:r>
        <w:rPr>
          <w:rFonts w:ascii="Times New Roman" w:hAnsi="Times New Roman" w:cs="Times New Roman"/>
          <w:sz w:val="24"/>
          <w:szCs w:val="24"/>
        </w:rPr>
        <w:t xml:space="preserve"> _________________________________________________________</w:t>
      </w:r>
    </w:p>
    <w:p w14:paraId="17D1A764"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Страховщика)</w:t>
      </w:r>
    </w:p>
    <w:p w14:paraId="610F539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4076EED"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Страховщика),</w:t>
      </w:r>
    </w:p>
    <w:p w14:paraId="4C37391D"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7D96DE28"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оформленные Банком-агентом в соответствии с Агентским договором от ___________ № _______, в количестве ____ штук. Из них:</w:t>
      </w:r>
    </w:p>
    <w:p w14:paraId="1FD58F75" w14:textId="77777777" w:rsidR="009E325C" w:rsidRDefault="009E325C" w:rsidP="009E325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9E325C" w14:paraId="5164D397" w14:textId="77777777" w:rsidTr="00313F8A">
        <w:tc>
          <w:tcPr>
            <w:tcW w:w="3115" w:type="dxa"/>
          </w:tcPr>
          <w:p w14:paraId="5EED36C5"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Ф.И.О. Страхователя</w:t>
            </w:r>
          </w:p>
        </w:tc>
        <w:tc>
          <w:tcPr>
            <w:tcW w:w="3115" w:type="dxa"/>
          </w:tcPr>
          <w:p w14:paraId="4D5B1768"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tc>
        <w:tc>
          <w:tcPr>
            <w:tcW w:w="3115" w:type="dxa"/>
          </w:tcPr>
          <w:p w14:paraId="3A9DC394"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 договора страхования</w:t>
            </w:r>
          </w:p>
        </w:tc>
      </w:tr>
      <w:tr w:rsidR="009E325C" w14:paraId="03C2BD01" w14:textId="77777777" w:rsidTr="00313F8A">
        <w:tc>
          <w:tcPr>
            <w:tcW w:w="3115" w:type="dxa"/>
            <w:vMerge w:val="restart"/>
          </w:tcPr>
          <w:p w14:paraId="241624FE" w14:textId="77777777" w:rsidR="009E325C" w:rsidRDefault="009E325C" w:rsidP="00313F8A">
            <w:pPr>
              <w:rPr>
                <w:rFonts w:ascii="Times New Roman" w:hAnsi="Times New Roman" w:cs="Times New Roman"/>
                <w:sz w:val="24"/>
                <w:szCs w:val="24"/>
              </w:rPr>
            </w:pPr>
          </w:p>
        </w:tc>
        <w:tc>
          <w:tcPr>
            <w:tcW w:w="3115" w:type="dxa"/>
          </w:tcPr>
          <w:p w14:paraId="0095F5A6" w14:textId="77777777" w:rsidR="009E325C" w:rsidRDefault="009E325C" w:rsidP="00313F8A">
            <w:pPr>
              <w:rPr>
                <w:rFonts w:ascii="Times New Roman" w:hAnsi="Times New Roman" w:cs="Times New Roman"/>
                <w:sz w:val="24"/>
                <w:szCs w:val="24"/>
              </w:rPr>
            </w:pPr>
          </w:p>
        </w:tc>
        <w:tc>
          <w:tcPr>
            <w:tcW w:w="3115" w:type="dxa"/>
          </w:tcPr>
          <w:p w14:paraId="13FD9ED3" w14:textId="77777777" w:rsidR="009E325C" w:rsidRDefault="009E325C" w:rsidP="00313F8A">
            <w:pPr>
              <w:rPr>
                <w:rFonts w:ascii="Times New Roman" w:hAnsi="Times New Roman" w:cs="Times New Roman"/>
                <w:sz w:val="24"/>
                <w:szCs w:val="24"/>
              </w:rPr>
            </w:pPr>
          </w:p>
        </w:tc>
      </w:tr>
      <w:tr w:rsidR="009E325C" w14:paraId="20193ED1" w14:textId="77777777" w:rsidTr="00313F8A">
        <w:tc>
          <w:tcPr>
            <w:tcW w:w="3115" w:type="dxa"/>
            <w:vMerge/>
          </w:tcPr>
          <w:p w14:paraId="60D97EC1" w14:textId="77777777" w:rsidR="009E325C" w:rsidRDefault="009E325C" w:rsidP="00313F8A">
            <w:pPr>
              <w:rPr>
                <w:rFonts w:ascii="Times New Roman" w:hAnsi="Times New Roman" w:cs="Times New Roman"/>
                <w:sz w:val="24"/>
                <w:szCs w:val="24"/>
              </w:rPr>
            </w:pPr>
          </w:p>
        </w:tc>
        <w:tc>
          <w:tcPr>
            <w:tcW w:w="3115" w:type="dxa"/>
          </w:tcPr>
          <w:p w14:paraId="12E09AD4" w14:textId="77777777" w:rsidR="009E325C" w:rsidRDefault="009E325C" w:rsidP="00313F8A">
            <w:pPr>
              <w:rPr>
                <w:rFonts w:ascii="Times New Roman" w:hAnsi="Times New Roman" w:cs="Times New Roman"/>
                <w:sz w:val="24"/>
                <w:szCs w:val="24"/>
              </w:rPr>
            </w:pPr>
          </w:p>
        </w:tc>
        <w:tc>
          <w:tcPr>
            <w:tcW w:w="3115" w:type="dxa"/>
          </w:tcPr>
          <w:p w14:paraId="4DA0779A" w14:textId="77777777" w:rsidR="009E325C" w:rsidRDefault="009E325C" w:rsidP="00313F8A">
            <w:pPr>
              <w:rPr>
                <w:rFonts w:ascii="Times New Roman" w:hAnsi="Times New Roman" w:cs="Times New Roman"/>
                <w:sz w:val="24"/>
                <w:szCs w:val="24"/>
              </w:rPr>
            </w:pPr>
          </w:p>
        </w:tc>
      </w:tr>
      <w:tr w:rsidR="009E325C" w14:paraId="669ED047" w14:textId="77777777" w:rsidTr="00313F8A">
        <w:tc>
          <w:tcPr>
            <w:tcW w:w="3115" w:type="dxa"/>
            <w:vMerge/>
          </w:tcPr>
          <w:p w14:paraId="038B92AC" w14:textId="77777777" w:rsidR="009E325C" w:rsidRDefault="009E325C" w:rsidP="00313F8A">
            <w:pPr>
              <w:rPr>
                <w:rFonts w:ascii="Times New Roman" w:hAnsi="Times New Roman" w:cs="Times New Roman"/>
                <w:sz w:val="24"/>
                <w:szCs w:val="24"/>
              </w:rPr>
            </w:pPr>
          </w:p>
        </w:tc>
        <w:tc>
          <w:tcPr>
            <w:tcW w:w="3115" w:type="dxa"/>
          </w:tcPr>
          <w:p w14:paraId="1C86938C" w14:textId="77777777" w:rsidR="009E325C" w:rsidRDefault="009E325C" w:rsidP="00313F8A">
            <w:pPr>
              <w:rPr>
                <w:rFonts w:ascii="Times New Roman" w:hAnsi="Times New Roman" w:cs="Times New Roman"/>
                <w:sz w:val="24"/>
                <w:szCs w:val="24"/>
              </w:rPr>
            </w:pPr>
          </w:p>
        </w:tc>
        <w:tc>
          <w:tcPr>
            <w:tcW w:w="3115" w:type="dxa"/>
          </w:tcPr>
          <w:p w14:paraId="71D72B23" w14:textId="77777777" w:rsidR="009E325C" w:rsidRDefault="009E325C" w:rsidP="00313F8A">
            <w:pPr>
              <w:rPr>
                <w:rFonts w:ascii="Times New Roman" w:hAnsi="Times New Roman" w:cs="Times New Roman"/>
                <w:sz w:val="24"/>
                <w:szCs w:val="24"/>
              </w:rPr>
            </w:pPr>
          </w:p>
        </w:tc>
      </w:tr>
      <w:tr w:rsidR="009E325C" w14:paraId="5B243BAC" w14:textId="77777777" w:rsidTr="00313F8A">
        <w:tc>
          <w:tcPr>
            <w:tcW w:w="3115" w:type="dxa"/>
            <w:vMerge/>
          </w:tcPr>
          <w:p w14:paraId="75A929A7" w14:textId="77777777" w:rsidR="009E325C" w:rsidRDefault="009E325C" w:rsidP="00313F8A">
            <w:pPr>
              <w:rPr>
                <w:rFonts w:ascii="Times New Roman" w:hAnsi="Times New Roman" w:cs="Times New Roman"/>
                <w:sz w:val="24"/>
                <w:szCs w:val="24"/>
              </w:rPr>
            </w:pPr>
          </w:p>
        </w:tc>
        <w:tc>
          <w:tcPr>
            <w:tcW w:w="3115" w:type="dxa"/>
          </w:tcPr>
          <w:p w14:paraId="75AFE127" w14:textId="77777777" w:rsidR="009E325C" w:rsidRDefault="009E325C" w:rsidP="00313F8A">
            <w:pPr>
              <w:rPr>
                <w:rFonts w:ascii="Times New Roman" w:hAnsi="Times New Roman" w:cs="Times New Roman"/>
                <w:sz w:val="24"/>
                <w:szCs w:val="24"/>
              </w:rPr>
            </w:pPr>
          </w:p>
        </w:tc>
        <w:tc>
          <w:tcPr>
            <w:tcW w:w="3115" w:type="dxa"/>
          </w:tcPr>
          <w:p w14:paraId="775D8E2D" w14:textId="77777777" w:rsidR="009E325C" w:rsidRDefault="009E325C" w:rsidP="00313F8A">
            <w:pPr>
              <w:rPr>
                <w:rFonts w:ascii="Times New Roman" w:hAnsi="Times New Roman" w:cs="Times New Roman"/>
                <w:sz w:val="24"/>
                <w:szCs w:val="24"/>
              </w:rPr>
            </w:pPr>
          </w:p>
        </w:tc>
      </w:tr>
      <w:tr w:rsidR="009E325C" w14:paraId="21D71282" w14:textId="77777777" w:rsidTr="00313F8A">
        <w:tc>
          <w:tcPr>
            <w:tcW w:w="3115" w:type="dxa"/>
          </w:tcPr>
          <w:p w14:paraId="181221E9" w14:textId="77777777" w:rsidR="009E325C" w:rsidRDefault="009E325C" w:rsidP="00313F8A">
            <w:pPr>
              <w:rPr>
                <w:rFonts w:ascii="Times New Roman" w:hAnsi="Times New Roman" w:cs="Times New Roman"/>
                <w:sz w:val="24"/>
                <w:szCs w:val="24"/>
              </w:rPr>
            </w:pPr>
            <w:r>
              <w:rPr>
                <w:rFonts w:ascii="Times New Roman" w:hAnsi="Times New Roman" w:cs="Times New Roman"/>
                <w:sz w:val="24"/>
                <w:szCs w:val="24"/>
              </w:rPr>
              <w:t>Итого документов</w:t>
            </w:r>
          </w:p>
        </w:tc>
        <w:tc>
          <w:tcPr>
            <w:tcW w:w="3115" w:type="dxa"/>
          </w:tcPr>
          <w:p w14:paraId="0AAB94C1" w14:textId="77777777" w:rsidR="009E325C" w:rsidRDefault="009E325C" w:rsidP="00313F8A">
            <w:pPr>
              <w:rPr>
                <w:rFonts w:ascii="Times New Roman" w:hAnsi="Times New Roman" w:cs="Times New Roman"/>
                <w:sz w:val="24"/>
                <w:szCs w:val="24"/>
              </w:rPr>
            </w:pPr>
          </w:p>
        </w:tc>
        <w:tc>
          <w:tcPr>
            <w:tcW w:w="3115" w:type="dxa"/>
          </w:tcPr>
          <w:p w14:paraId="737670EC" w14:textId="77777777" w:rsidR="009E325C" w:rsidRDefault="009E325C" w:rsidP="00313F8A">
            <w:pPr>
              <w:rPr>
                <w:rFonts w:ascii="Times New Roman" w:hAnsi="Times New Roman" w:cs="Times New Roman"/>
                <w:sz w:val="24"/>
                <w:szCs w:val="24"/>
              </w:rPr>
            </w:pPr>
          </w:p>
        </w:tc>
      </w:tr>
    </w:tbl>
    <w:p w14:paraId="52EDD9F8" w14:textId="77777777" w:rsidR="009E325C" w:rsidRDefault="009E325C" w:rsidP="009E325C">
      <w:pPr>
        <w:spacing w:after="0" w:line="240" w:lineRule="auto"/>
        <w:rPr>
          <w:rFonts w:ascii="Times New Roman" w:hAnsi="Times New Roman" w:cs="Times New Roman"/>
          <w:sz w:val="24"/>
          <w:szCs w:val="24"/>
        </w:rPr>
      </w:pPr>
    </w:p>
    <w:p w14:paraId="09CFE9A5"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08431DA9"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11D59126"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92E0D7C" w14:textId="77777777" w:rsidR="009E325C" w:rsidRDefault="009E325C" w:rsidP="009E325C">
      <w:pPr>
        <w:spacing w:after="0" w:line="240" w:lineRule="auto"/>
        <w:rPr>
          <w:rFonts w:ascii="Times New Roman" w:hAnsi="Times New Roman" w:cs="Times New Roman"/>
          <w:sz w:val="24"/>
          <w:szCs w:val="24"/>
        </w:rPr>
      </w:pPr>
    </w:p>
    <w:p w14:paraId="06C82E1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89D966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609FCA0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6D165BDC" w14:textId="77777777" w:rsidR="009E325C" w:rsidRPr="005E5601" w:rsidRDefault="009E325C" w:rsidP="009E325C">
      <w:pPr>
        <w:spacing w:after="0" w:line="240" w:lineRule="auto"/>
        <w:rPr>
          <w:rFonts w:ascii="Times New Roman" w:hAnsi="Times New Roman" w:cs="Times New Roman"/>
          <w:sz w:val="24"/>
          <w:szCs w:val="24"/>
        </w:rPr>
      </w:pPr>
    </w:p>
    <w:p w14:paraId="0DCF07A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sectPr w:rsidR="009E325C" w:rsidSect="00313F8A">
          <w:footerReference w:type="default" r:id="rId9"/>
          <w:pgSz w:w="11906" w:h="16838"/>
          <w:pgMar w:top="1134" w:right="851" w:bottom="1134" w:left="1134" w:header="709" w:footer="709" w:gutter="0"/>
          <w:cols w:space="708"/>
          <w:docGrid w:linePitch="360"/>
        </w:sectPr>
      </w:pPr>
    </w:p>
    <w:p w14:paraId="5A65478A" w14:textId="64DF3013"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7A7669F9"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2BCC646D"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5 </w:t>
      </w:r>
      <w:r w:rsidRPr="007030E0">
        <w:rPr>
          <w:rFonts w:ascii="Times New Roman" w:hAnsi="Times New Roman" w:cs="Times New Roman"/>
          <w:b/>
          <w:color w:val="000000"/>
          <w:sz w:val="24"/>
          <w:szCs w:val="24"/>
        </w:rPr>
        <w:t xml:space="preserve">к Агентскому договору </w:t>
      </w:r>
    </w:p>
    <w:p w14:paraId="5B3583E3" w14:textId="5F0E767A"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711959">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711959">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F117096" w14:textId="77777777" w:rsidR="009E325C" w:rsidRDefault="009E325C" w:rsidP="009E325C">
      <w:pPr>
        <w:spacing w:after="0" w:line="240" w:lineRule="auto"/>
        <w:jc w:val="center"/>
        <w:rPr>
          <w:rFonts w:ascii="Times New Roman" w:hAnsi="Times New Roman" w:cs="Times New Roman"/>
          <w:b/>
          <w:sz w:val="24"/>
        </w:rPr>
      </w:pPr>
    </w:p>
    <w:p w14:paraId="4B18EB28"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16022E02"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6CABB959"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12F27522" w14:textId="77777777" w:rsidR="009E325C" w:rsidRPr="00441A0C" w:rsidRDefault="009E325C" w:rsidP="009E325C">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__</w:t>
      </w:r>
      <w:proofErr w:type="gramStart"/>
      <w:r>
        <w:rPr>
          <w:rFonts w:ascii="Times New Roman" w:hAnsi="Times New Roman" w:cs="Times New Roman"/>
          <w:b/>
          <w:sz w:val="24"/>
        </w:rPr>
        <w:t>_._</w:t>
      </w:r>
      <w:proofErr w:type="gramEnd"/>
      <w:r>
        <w:rPr>
          <w:rFonts w:ascii="Times New Roman" w:hAnsi="Times New Roman" w:cs="Times New Roman"/>
          <w:b/>
          <w:sz w:val="24"/>
        </w:rPr>
        <w:t xml:space="preserve">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7A845F1B" w14:textId="77777777" w:rsidR="009E325C" w:rsidRDefault="009E325C" w:rsidP="009E325C">
      <w:pPr>
        <w:spacing w:after="0" w:line="240" w:lineRule="auto"/>
        <w:rPr>
          <w:rFonts w:ascii="Times New Roman" w:hAnsi="Times New Roman" w:cs="Times New Roman"/>
          <w:sz w:val="24"/>
        </w:rPr>
      </w:pPr>
    </w:p>
    <w:p w14:paraId="43419322"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 20__г.</w:t>
      </w:r>
    </w:p>
    <w:p w14:paraId="45B650CC" w14:textId="77777777" w:rsidR="009E325C" w:rsidRDefault="009E325C" w:rsidP="009E325C">
      <w:pPr>
        <w:spacing w:after="0" w:line="240" w:lineRule="auto"/>
        <w:rPr>
          <w:rFonts w:ascii="Times New Roman" w:hAnsi="Times New Roman" w:cs="Times New Roman"/>
          <w:sz w:val="24"/>
        </w:rPr>
      </w:pPr>
    </w:p>
    <w:p w14:paraId="7E468CF4" w14:textId="2C0C79EC" w:rsidR="009E325C" w:rsidRPr="00441A0C" w:rsidRDefault="009E325C" w:rsidP="009E325C">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sidR="00711959">
        <w:rPr>
          <w:rFonts w:ascii="Times New Roman" w:hAnsi="Times New Roman" w:cs="Times New Roman"/>
          <w:sz w:val="24"/>
        </w:rPr>
        <w:t>__</w:t>
      </w:r>
      <w:r w:rsidRPr="00441A0C">
        <w:rPr>
          <w:rFonts w:ascii="Times New Roman" w:hAnsi="Times New Roman" w:cs="Times New Roman"/>
          <w:sz w:val="24"/>
        </w:rPr>
        <w:t xml:space="preserve"> от </w:t>
      </w:r>
      <w:r w:rsidR="00711959">
        <w:rPr>
          <w:rFonts w:ascii="Times New Roman" w:hAnsi="Times New Roman" w:cs="Times New Roman"/>
          <w:sz w:val="24"/>
        </w:rPr>
        <w:t>__</w:t>
      </w:r>
      <w:r w:rsidRPr="00441A0C">
        <w:rPr>
          <w:rFonts w:ascii="Times New Roman" w:hAnsi="Times New Roman" w:cs="Times New Roman"/>
          <w:sz w:val="24"/>
        </w:rPr>
        <w:t>.</w:t>
      </w:r>
      <w:r w:rsidR="00711959">
        <w:rPr>
          <w:rFonts w:ascii="Times New Roman" w:hAnsi="Times New Roman" w:cs="Times New Roman"/>
          <w:sz w:val="24"/>
        </w:rPr>
        <w:t>__</w:t>
      </w:r>
      <w:r w:rsidRPr="00441A0C">
        <w:rPr>
          <w:rFonts w:ascii="Times New Roman" w:hAnsi="Times New Roman" w:cs="Times New Roman"/>
          <w:sz w:val="24"/>
        </w:rPr>
        <w:t>.20</w:t>
      </w:r>
      <w:r w:rsidR="00711959">
        <w:rPr>
          <w:rFonts w:ascii="Times New Roman" w:hAnsi="Times New Roman" w:cs="Times New Roman"/>
          <w:sz w:val="24"/>
        </w:rPr>
        <w:t>2</w:t>
      </w:r>
      <w:r w:rsidR="006416C7">
        <w:rPr>
          <w:rFonts w:ascii="Times New Roman" w:hAnsi="Times New Roman" w:cs="Times New Roman"/>
          <w:sz w:val="24"/>
        </w:rPr>
        <w:t>_</w:t>
      </w:r>
      <w:r w:rsidRPr="00441A0C">
        <w:rPr>
          <w:rFonts w:ascii="Times New Roman" w:hAnsi="Times New Roman" w:cs="Times New Roman"/>
          <w:sz w:val="24"/>
        </w:rPr>
        <w:t xml:space="preserve"> Банк-агент в лице</w:t>
      </w:r>
      <w:r>
        <w:rPr>
          <w:rFonts w:ascii="Times New Roman" w:hAnsi="Times New Roman" w:cs="Times New Roman"/>
          <w:sz w:val="24"/>
        </w:rPr>
        <w:t xml:space="preserve"> ______________________________</w:t>
      </w:r>
      <w:r w:rsidRPr="00441A0C">
        <w:rPr>
          <w:rFonts w:ascii="Times New Roman" w:hAnsi="Times New Roman" w:cs="Times New Roman"/>
          <w:sz w:val="24"/>
        </w:rPr>
        <w:t>, действующего на основании</w:t>
      </w:r>
      <w:r>
        <w:rPr>
          <w:rFonts w:ascii="Times New Roman" w:hAnsi="Times New Roman" w:cs="Times New Roman"/>
          <w:sz w:val="24"/>
        </w:rPr>
        <w:t xml:space="preserve"> _________________</w:t>
      </w:r>
      <w:r w:rsidRPr="00441A0C">
        <w:rPr>
          <w:rFonts w:ascii="Times New Roman" w:hAnsi="Times New Roman" w:cs="Times New Roman"/>
          <w:sz w:val="24"/>
        </w:rPr>
        <w:t xml:space="preserve">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739A6D97" w14:textId="77777777" w:rsidR="009E325C" w:rsidRPr="00441A0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1. Банк-агент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066B2AED"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585A7D52" w14:textId="4348634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в т.ч. НДС </w:t>
      </w:r>
      <w:r>
        <w:rPr>
          <w:rFonts w:ascii="Times New Roman" w:hAnsi="Times New Roman" w:cs="Times New Roman"/>
          <w:sz w:val="24"/>
        </w:rPr>
        <w:t>_________________</w:t>
      </w:r>
      <w:r w:rsidRPr="00441A0C">
        <w:rPr>
          <w:rFonts w:ascii="Times New Roman" w:hAnsi="Times New Roman" w:cs="Times New Roman"/>
          <w:sz w:val="24"/>
        </w:rPr>
        <w:t xml:space="preserve"> (</w:t>
      </w:r>
      <w:r>
        <w:rPr>
          <w:rFonts w:ascii="Times New Roman" w:hAnsi="Times New Roman" w:cs="Times New Roman"/>
          <w:sz w:val="24"/>
        </w:rPr>
        <w:t>_________________</w:t>
      </w:r>
      <w:r w:rsidRPr="00441A0C">
        <w:rPr>
          <w:rFonts w:ascii="Times New Roman" w:hAnsi="Times New Roman" w:cs="Times New Roman"/>
          <w:sz w:val="24"/>
        </w:rPr>
        <w:t xml:space="preserve">) руб. </w:t>
      </w:r>
      <w:r>
        <w:rPr>
          <w:rFonts w:ascii="Times New Roman" w:hAnsi="Times New Roman" w:cs="Times New Roman"/>
          <w:sz w:val="24"/>
        </w:rPr>
        <w:t>____</w:t>
      </w:r>
      <w:r w:rsidRPr="00441A0C">
        <w:rPr>
          <w:rFonts w:ascii="Times New Roman" w:hAnsi="Times New Roman" w:cs="Times New Roman"/>
          <w:sz w:val="24"/>
        </w:rPr>
        <w:t xml:space="preserve"> </w:t>
      </w:r>
      <w:r>
        <w:rPr>
          <w:rFonts w:ascii="Times New Roman" w:hAnsi="Times New Roman" w:cs="Times New Roman"/>
          <w:sz w:val="24"/>
        </w:rPr>
        <w:t>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70"/>
        <w:gridCol w:w="1269"/>
        <w:gridCol w:w="1384"/>
        <w:gridCol w:w="1229"/>
        <w:gridCol w:w="1269"/>
        <w:gridCol w:w="1511"/>
        <w:gridCol w:w="1269"/>
        <w:gridCol w:w="1724"/>
        <w:gridCol w:w="1577"/>
        <w:gridCol w:w="1577"/>
      </w:tblGrid>
      <w:tr w:rsidR="0071694C" w:rsidRPr="002D2F74" w14:paraId="02304EB2" w14:textId="77777777" w:rsidTr="008D3179">
        <w:trPr>
          <w:trHeight w:val="2596"/>
        </w:trPr>
        <w:tc>
          <w:tcPr>
            <w:tcW w:w="481" w:type="dxa"/>
            <w:hideMark/>
          </w:tcPr>
          <w:p w14:paraId="2286879C"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1270" w:type="dxa"/>
            <w:hideMark/>
          </w:tcPr>
          <w:p w14:paraId="1E0D36D4" w14:textId="75AE20F5"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269" w:type="dxa"/>
            <w:hideMark/>
          </w:tcPr>
          <w:p w14:paraId="7BFD1D9B"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384" w:type="dxa"/>
            <w:hideMark/>
          </w:tcPr>
          <w:p w14:paraId="3865C529" w14:textId="3433491F"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 xml:space="preserve">ФИО </w:t>
            </w:r>
            <w:proofErr w:type="spellStart"/>
            <w:r w:rsidRPr="00084CBC">
              <w:rPr>
                <w:rFonts w:ascii="Times New Roman" w:hAnsi="Times New Roman" w:cs="Times New Roman"/>
                <w:b/>
                <w:bCs/>
                <w:sz w:val="24"/>
              </w:rPr>
              <w:t>Cтрахователя</w:t>
            </w:r>
            <w:proofErr w:type="spellEnd"/>
          </w:p>
        </w:tc>
        <w:tc>
          <w:tcPr>
            <w:tcW w:w="1229" w:type="dxa"/>
            <w:hideMark/>
          </w:tcPr>
          <w:p w14:paraId="3349877E" w14:textId="2E88F651"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заключения</w:t>
            </w:r>
          </w:p>
        </w:tc>
        <w:tc>
          <w:tcPr>
            <w:tcW w:w="1269" w:type="dxa"/>
            <w:hideMark/>
          </w:tcPr>
          <w:p w14:paraId="26DFBF32" w14:textId="575E42E9"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начала срока страхования</w:t>
            </w:r>
          </w:p>
        </w:tc>
        <w:tc>
          <w:tcPr>
            <w:tcW w:w="1511" w:type="dxa"/>
            <w:hideMark/>
          </w:tcPr>
          <w:p w14:paraId="70B6B382" w14:textId="5639DB68"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Периодичность оплаты премии/взноса по договору</w:t>
            </w:r>
          </w:p>
        </w:tc>
        <w:tc>
          <w:tcPr>
            <w:tcW w:w="1269" w:type="dxa"/>
            <w:hideMark/>
          </w:tcPr>
          <w:p w14:paraId="2C1173F8" w14:textId="6D217283"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Номер этапа графика по договору страхования</w:t>
            </w:r>
          </w:p>
        </w:tc>
        <w:tc>
          <w:tcPr>
            <w:tcW w:w="1724" w:type="dxa"/>
            <w:hideMark/>
          </w:tcPr>
          <w:p w14:paraId="349AC0BE" w14:textId="3732FF81" w:rsidR="008D3179" w:rsidRPr="002D2F74" w:rsidRDefault="008D3179" w:rsidP="00313F8A">
            <w:pPr>
              <w:spacing w:after="0" w:line="240" w:lineRule="auto"/>
              <w:jc w:val="center"/>
              <w:rPr>
                <w:rFonts w:ascii="Times New Roman" w:hAnsi="Times New Roman" w:cs="Times New Roman"/>
                <w:b/>
                <w:bCs/>
                <w:sz w:val="24"/>
              </w:rPr>
            </w:pPr>
            <w:proofErr w:type="gramStart"/>
            <w:r w:rsidRPr="00084CBC">
              <w:rPr>
                <w:rFonts w:ascii="Times New Roman" w:hAnsi="Times New Roman" w:cs="Times New Roman"/>
                <w:b/>
                <w:bCs/>
                <w:sz w:val="24"/>
              </w:rPr>
              <w:t>Сумма  страховой</w:t>
            </w:r>
            <w:proofErr w:type="gramEnd"/>
            <w:r w:rsidRPr="00084CBC">
              <w:rPr>
                <w:rFonts w:ascii="Times New Roman" w:hAnsi="Times New Roman" w:cs="Times New Roman"/>
                <w:b/>
                <w:bCs/>
                <w:sz w:val="24"/>
              </w:rPr>
              <w:t xml:space="preserve"> премии/взноса, руб.</w:t>
            </w:r>
          </w:p>
        </w:tc>
        <w:tc>
          <w:tcPr>
            <w:tcW w:w="1577" w:type="dxa"/>
          </w:tcPr>
          <w:p w14:paraId="3C86E5F2" w14:textId="22205B17" w:rsidR="008D3179" w:rsidRPr="002D2F74" w:rsidRDefault="008D3179" w:rsidP="00313F8A">
            <w:pPr>
              <w:spacing w:after="0" w:line="240" w:lineRule="auto"/>
              <w:jc w:val="center"/>
              <w:rPr>
                <w:rFonts w:ascii="Times New Roman" w:hAnsi="Times New Roman" w:cs="Times New Roman"/>
                <w:b/>
                <w:bCs/>
                <w:sz w:val="24"/>
              </w:rPr>
            </w:pPr>
            <w:r w:rsidRPr="00E22D4B">
              <w:rPr>
                <w:rFonts w:ascii="Times New Roman" w:hAnsi="Times New Roman" w:cs="Times New Roman"/>
                <w:b/>
                <w:bCs/>
                <w:sz w:val="24"/>
              </w:rPr>
              <w:t>Сумма агентского вознаграждения Банка-агента без НДС, руб.</w:t>
            </w:r>
          </w:p>
        </w:tc>
        <w:tc>
          <w:tcPr>
            <w:tcW w:w="1577" w:type="dxa"/>
            <w:hideMark/>
          </w:tcPr>
          <w:p w14:paraId="69191465"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агентского вознаграждения с учетом НДС руб.</w:t>
            </w:r>
          </w:p>
        </w:tc>
      </w:tr>
      <w:tr w:rsidR="0071694C" w:rsidRPr="002D2F74" w14:paraId="6941D95D" w14:textId="77777777" w:rsidTr="008D3179">
        <w:trPr>
          <w:trHeight w:val="290"/>
        </w:trPr>
        <w:tc>
          <w:tcPr>
            <w:tcW w:w="481" w:type="dxa"/>
            <w:hideMark/>
          </w:tcPr>
          <w:p w14:paraId="0A4E1F13"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1270" w:type="dxa"/>
            <w:hideMark/>
          </w:tcPr>
          <w:p w14:paraId="720ACCE7"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2363B22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84" w:type="dxa"/>
            <w:hideMark/>
          </w:tcPr>
          <w:p w14:paraId="42B756B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hideMark/>
          </w:tcPr>
          <w:p w14:paraId="0E8699A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CC24A9A"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hideMark/>
          </w:tcPr>
          <w:p w14:paraId="24B4DE19"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49B92AF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24" w:type="dxa"/>
            <w:hideMark/>
          </w:tcPr>
          <w:p w14:paraId="5FB317C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77" w:type="dxa"/>
          </w:tcPr>
          <w:p w14:paraId="0B600901" w14:textId="77777777" w:rsidR="00E22D4B" w:rsidRPr="002D2F74" w:rsidRDefault="00E22D4B" w:rsidP="00313F8A">
            <w:pPr>
              <w:spacing w:after="0" w:line="240" w:lineRule="auto"/>
              <w:jc w:val="both"/>
              <w:rPr>
                <w:rFonts w:ascii="Times New Roman" w:hAnsi="Times New Roman" w:cs="Times New Roman"/>
                <w:sz w:val="24"/>
              </w:rPr>
            </w:pPr>
          </w:p>
        </w:tc>
        <w:tc>
          <w:tcPr>
            <w:tcW w:w="1577" w:type="dxa"/>
            <w:hideMark/>
          </w:tcPr>
          <w:p w14:paraId="7F2C8045"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71694C" w:rsidRPr="002D2F74" w14:paraId="33E4746D" w14:textId="77777777" w:rsidTr="008D3179">
        <w:trPr>
          <w:trHeight w:val="400"/>
        </w:trPr>
        <w:tc>
          <w:tcPr>
            <w:tcW w:w="481" w:type="dxa"/>
            <w:noWrap/>
            <w:hideMark/>
          </w:tcPr>
          <w:p w14:paraId="1E3CC032"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lastRenderedPageBreak/>
              <w:t> </w:t>
            </w:r>
          </w:p>
        </w:tc>
        <w:tc>
          <w:tcPr>
            <w:tcW w:w="1270" w:type="dxa"/>
            <w:hideMark/>
          </w:tcPr>
          <w:p w14:paraId="1BA5F7DD"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1269" w:type="dxa"/>
            <w:hideMark/>
          </w:tcPr>
          <w:p w14:paraId="4922878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384" w:type="dxa"/>
            <w:noWrap/>
            <w:hideMark/>
          </w:tcPr>
          <w:p w14:paraId="4CB5AF90"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noWrap/>
            <w:hideMark/>
          </w:tcPr>
          <w:p w14:paraId="711D14A1"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noWrap/>
            <w:hideMark/>
          </w:tcPr>
          <w:p w14:paraId="03AD65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noWrap/>
            <w:hideMark/>
          </w:tcPr>
          <w:p w14:paraId="2E10CB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550EDD2"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724" w:type="dxa"/>
            <w:hideMark/>
          </w:tcPr>
          <w:p w14:paraId="1CC08043"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577" w:type="dxa"/>
          </w:tcPr>
          <w:p w14:paraId="6CA7B354" w14:textId="77777777" w:rsidR="00E22D4B" w:rsidRPr="002D2F74" w:rsidRDefault="00E22D4B" w:rsidP="00313F8A">
            <w:pPr>
              <w:spacing w:after="0" w:line="240" w:lineRule="auto"/>
              <w:jc w:val="both"/>
              <w:rPr>
                <w:rFonts w:ascii="Times New Roman" w:hAnsi="Times New Roman" w:cs="Times New Roman"/>
                <w:b/>
                <w:bCs/>
                <w:sz w:val="24"/>
              </w:rPr>
            </w:pPr>
          </w:p>
        </w:tc>
        <w:tc>
          <w:tcPr>
            <w:tcW w:w="1577" w:type="dxa"/>
            <w:hideMark/>
          </w:tcPr>
          <w:p w14:paraId="042FABF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58D427CE" w14:textId="77777777" w:rsidR="00EE32F9" w:rsidRDefault="00EE32F9" w:rsidP="009E325C">
      <w:pPr>
        <w:spacing w:after="0" w:line="240" w:lineRule="auto"/>
        <w:rPr>
          <w:rFonts w:ascii="Times New Roman" w:hAnsi="Times New Roman" w:cs="Times New Roman"/>
          <w:sz w:val="24"/>
        </w:rPr>
      </w:pPr>
    </w:p>
    <w:p w14:paraId="73902928" w14:textId="3F8CA813" w:rsidR="00EE32F9" w:rsidRPr="008D3179" w:rsidRDefault="00EE32F9" w:rsidP="008D3179">
      <w:pPr>
        <w:spacing w:after="0" w:line="240" w:lineRule="auto"/>
        <w:rPr>
          <w:rFonts w:ascii="Times New Roman" w:hAnsi="Times New Roman" w:cs="Times New Roman"/>
          <w:sz w:val="24"/>
        </w:rPr>
      </w:pPr>
      <w:r>
        <w:rPr>
          <w:rFonts w:ascii="Times New Roman" w:hAnsi="Times New Roman" w:cs="Times New Roman"/>
          <w:sz w:val="24"/>
        </w:rPr>
        <w:t>2.1</w:t>
      </w:r>
      <w:r w:rsidR="008D3179">
        <w:rPr>
          <w:rFonts w:ascii="Times New Roman" w:hAnsi="Times New Roman" w:cs="Times New Roman"/>
          <w:sz w:val="24"/>
        </w:rPr>
        <w:t>.</w:t>
      </w:r>
      <w:r>
        <w:rPr>
          <w:rFonts w:ascii="Times New Roman" w:hAnsi="Times New Roman" w:cs="Times New Roman"/>
          <w:sz w:val="24"/>
        </w:rPr>
        <w:t xml:space="preserve"> </w:t>
      </w:r>
      <w:r w:rsidRPr="008D3179">
        <w:rPr>
          <w:rFonts w:ascii="Times New Roman" w:hAnsi="Times New Roman" w:cs="Times New Roman"/>
          <w:sz w:val="24"/>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5E5349B2" w14:textId="5E07FD60"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3C3F122C" w14:textId="3D817C5C" w:rsidR="009E325C" w:rsidRPr="00441A0C" w:rsidRDefault="00711959" w:rsidP="009E325C">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5AA8FA06" w14:textId="3D34A099"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Адрес</w:t>
      </w:r>
      <w:r w:rsidR="00711959">
        <w:rPr>
          <w:rFonts w:ascii="Times New Roman" w:hAnsi="Times New Roman" w:cs="Times New Roman"/>
          <w:sz w:val="24"/>
        </w:rPr>
        <w:t xml:space="preserve"> получателя</w:t>
      </w:r>
      <w:r w:rsidRPr="00441A0C">
        <w:rPr>
          <w:rFonts w:ascii="Times New Roman" w:hAnsi="Times New Roman" w:cs="Times New Roman"/>
          <w:sz w:val="24"/>
        </w:rPr>
        <w:t>:</w:t>
      </w:r>
    </w:p>
    <w:p w14:paraId="1F8CA26E" w14:textId="2701D6A4"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счет </w:t>
      </w:r>
    </w:p>
    <w:p w14:paraId="71401F2A" w14:textId="0C9408E1"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43F879DB" w14:textId="2625552A"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2E679A1B" w14:textId="0140F34B"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578FC597" w14:textId="33C23F3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419C0C25" w14:textId="3DFFF8F3"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1A8ABC90"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5770A0F9" w14:textId="77777777" w:rsidR="009E325C" w:rsidRDefault="009E325C" w:rsidP="009E325C">
      <w:pPr>
        <w:spacing w:after="0" w:line="240" w:lineRule="auto"/>
        <w:rPr>
          <w:rFonts w:ascii="Times New Roman" w:hAnsi="Times New Roman" w:cs="Times New Roman"/>
          <w:sz w:val="24"/>
        </w:rPr>
      </w:pPr>
    </w:p>
    <w:p w14:paraId="16DC674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БАНК: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2073853C" w14:textId="77777777" w:rsidR="009E325C" w:rsidRPr="00441A0C" w:rsidRDefault="009E325C" w:rsidP="009E325C">
      <w:pPr>
        <w:spacing w:after="0" w:line="240" w:lineRule="auto"/>
        <w:rPr>
          <w:rFonts w:ascii="Times New Roman" w:hAnsi="Times New Roman" w:cs="Times New Roman"/>
          <w:sz w:val="24"/>
        </w:rPr>
      </w:pPr>
    </w:p>
    <w:p w14:paraId="0ACB123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2B874D8F" w14:textId="77777777" w:rsidR="009E325C" w:rsidRDefault="009E325C" w:rsidP="009E325C">
      <w:pPr>
        <w:spacing w:after="0" w:line="240" w:lineRule="auto"/>
        <w:rPr>
          <w:rFonts w:ascii="Times New Roman" w:hAnsi="Times New Roman" w:cs="Times New Roman"/>
          <w:sz w:val="24"/>
        </w:rPr>
      </w:pPr>
    </w:p>
    <w:p w14:paraId="00B71E8D" w14:textId="77777777" w:rsidR="009E325C" w:rsidRPr="00441A0C" w:rsidRDefault="009E325C" w:rsidP="009E325C">
      <w:pPr>
        <w:spacing w:after="0" w:line="240" w:lineRule="auto"/>
        <w:rPr>
          <w:rFonts w:ascii="Times New Roman" w:hAnsi="Times New Roman" w:cs="Times New Roman"/>
          <w:sz w:val="24"/>
        </w:rPr>
      </w:pP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p>
    <w:p w14:paraId="0C1BB229" w14:textId="77777777" w:rsidR="009E325C" w:rsidRDefault="009E325C" w:rsidP="009E325C">
      <w:pPr>
        <w:spacing w:after="0" w:line="240" w:lineRule="auto"/>
        <w:rPr>
          <w:rFonts w:ascii="Times New Roman" w:hAnsi="Times New Roman" w:cs="Times New Roman"/>
          <w:sz w:val="24"/>
        </w:rPr>
      </w:pPr>
    </w:p>
    <w:p w14:paraId="45D659D1" w14:textId="1D977FBE" w:rsidR="009E325C" w:rsidRPr="00930A8B" w:rsidRDefault="0071694C" w:rsidP="00A429D1">
      <w:pPr>
        <w:spacing w:after="0" w:line="240" w:lineRule="auto"/>
        <w:rPr>
          <w:rFonts w:ascii="Times New Roman" w:hAnsi="Times New Roman" w:cs="Times New Roman"/>
          <w:sz w:val="24"/>
        </w:rPr>
      </w:pPr>
      <w:r>
        <w:rPr>
          <w:rFonts w:ascii="Times New Roman" w:hAnsi="Times New Roman" w:cs="Times New Roman"/>
          <w:sz w:val="24"/>
        </w:rPr>
        <w:t xml:space="preserve"> </w:t>
      </w:r>
    </w:p>
    <w:p w14:paraId="4B4078AC" w14:textId="01360C46" w:rsidR="009E325C" w:rsidRDefault="009E325C" w:rsidP="00A429D1">
      <w:pPr>
        <w:autoSpaceDE w:val="0"/>
        <w:autoSpaceDN w:val="0"/>
        <w:adjustRightInd w:val="0"/>
        <w:spacing w:after="0" w:line="240" w:lineRule="auto"/>
        <w:rPr>
          <w:rFonts w:ascii="Times New Roman" w:hAnsi="Times New Roman" w:cs="Times New Roman"/>
          <w:b/>
          <w:color w:val="000000"/>
          <w:sz w:val="24"/>
          <w:szCs w:val="24"/>
        </w:rPr>
        <w:sectPr w:rsidR="009E325C" w:rsidSect="00313F8A">
          <w:pgSz w:w="16838" w:h="11906" w:orient="landscape"/>
          <w:pgMar w:top="1134" w:right="1134" w:bottom="851" w:left="1134" w:header="709" w:footer="709" w:gutter="0"/>
          <w:cols w:space="708"/>
          <w:docGrid w:linePitch="360"/>
        </w:sectPr>
      </w:pPr>
    </w:p>
    <w:p w14:paraId="4A5DAB60" w14:textId="77777777" w:rsidR="0071694C" w:rsidRDefault="0071694C" w:rsidP="0071694C">
      <w:pPr>
        <w:autoSpaceDE w:val="0"/>
        <w:autoSpaceDN w:val="0"/>
        <w:adjustRightInd w:val="0"/>
        <w:spacing w:after="0" w:line="240" w:lineRule="auto"/>
        <w:rPr>
          <w:rFonts w:ascii="Times New Roman" w:hAnsi="Times New Roman" w:cs="Times New Roman"/>
          <w:b/>
          <w:color w:val="000000"/>
          <w:sz w:val="24"/>
          <w:szCs w:val="24"/>
        </w:rPr>
      </w:pPr>
    </w:p>
    <w:p w14:paraId="6B11AE92" w14:textId="690F0B6C" w:rsidR="009E325C" w:rsidRDefault="0071694C" w:rsidP="0071694C">
      <w:pPr>
        <w:autoSpaceDE w:val="0"/>
        <w:autoSpaceDN w:val="0"/>
        <w:adjustRightInd w:val="0"/>
        <w:spacing w:after="0" w:line="240" w:lineRule="auto"/>
        <w:ind w:left="495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w:t>
      </w:r>
      <w:r w:rsidR="009E325C" w:rsidRPr="007030E0">
        <w:rPr>
          <w:rFonts w:ascii="Times New Roman" w:hAnsi="Times New Roman" w:cs="Times New Roman"/>
          <w:b/>
          <w:color w:val="000000"/>
          <w:sz w:val="24"/>
          <w:szCs w:val="24"/>
        </w:rPr>
        <w:t>риложение №</w:t>
      </w:r>
      <w:r w:rsidR="009E325C">
        <w:rPr>
          <w:rFonts w:ascii="Times New Roman" w:hAnsi="Times New Roman" w:cs="Times New Roman"/>
          <w:b/>
          <w:color w:val="000000"/>
          <w:sz w:val="24"/>
          <w:szCs w:val="24"/>
        </w:rPr>
        <w:t xml:space="preserve"> 6</w:t>
      </w:r>
      <w:r w:rsidR="009E325C" w:rsidRPr="007030E0">
        <w:rPr>
          <w:rFonts w:ascii="Times New Roman" w:hAnsi="Times New Roman" w:cs="Times New Roman"/>
          <w:b/>
          <w:color w:val="000000"/>
          <w:sz w:val="24"/>
          <w:szCs w:val="24"/>
        </w:rPr>
        <w:t xml:space="preserve"> к Агентскому договору</w:t>
      </w:r>
    </w:p>
    <w:p w14:paraId="20630988" w14:textId="6F37476F"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6946D0">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6946D0">
        <w:rPr>
          <w:rFonts w:ascii="Times New Roman" w:hAnsi="Times New Roman" w:cs="Times New Roman"/>
          <w:b/>
          <w:color w:val="000000"/>
          <w:sz w:val="24"/>
          <w:szCs w:val="24"/>
        </w:rPr>
        <w:t>______</w:t>
      </w:r>
      <w:r w:rsidRPr="007030E0">
        <w:rPr>
          <w:rFonts w:ascii="Times New Roman" w:hAnsi="Times New Roman" w:cs="Times New Roman"/>
          <w:b/>
          <w:color w:val="000000"/>
          <w:sz w:val="24"/>
          <w:szCs w:val="24"/>
        </w:rPr>
        <w:t xml:space="preserve"> 20</w:t>
      </w:r>
      <w:r w:rsidR="006946D0">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DAF8AA7"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12716EDD" w14:textId="0BFD40E7" w:rsidR="009E325C" w:rsidRDefault="005552D9" w:rsidP="009E325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43302B8B"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24B6E090"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16D1CAB5"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АКТ</w:t>
      </w:r>
    </w:p>
    <w:p w14:paraId="095A45CB"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ОБ УТРАТЕ СТРАХОВЫХ ДОКУМЕНТОВ</w:t>
      </w:r>
    </w:p>
    <w:p w14:paraId="67342D86" w14:textId="77777777" w:rsidR="009E325C" w:rsidRDefault="009E325C" w:rsidP="009E325C">
      <w:pPr>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по агентскому договору №____ от_________</w:t>
      </w:r>
    </w:p>
    <w:p w14:paraId="57C35109"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7B089A90"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141E6D6B" w14:textId="77777777" w:rsidR="009E325C" w:rsidRPr="006B2815" w:rsidRDefault="009E325C" w:rsidP="009E325C">
      <w:pPr>
        <w:spacing w:after="0" w:line="240" w:lineRule="auto"/>
        <w:jc w:val="right"/>
        <w:rPr>
          <w:rFonts w:ascii="Times New Roman" w:hAnsi="Times New Roman" w:cs="Times New Roman"/>
          <w:sz w:val="24"/>
          <w:szCs w:val="24"/>
        </w:rPr>
      </w:pPr>
      <w:r w:rsidRPr="006B2815">
        <w:rPr>
          <w:rFonts w:ascii="Times New Roman" w:hAnsi="Times New Roman" w:cs="Times New Roman"/>
          <w:sz w:val="24"/>
          <w:szCs w:val="24"/>
        </w:rPr>
        <w:t>«___» ___________ 20__г.</w:t>
      </w:r>
    </w:p>
    <w:p w14:paraId="6E5852F2" w14:textId="77777777" w:rsidR="009E325C" w:rsidRPr="006B2815" w:rsidRDefault="009E325C" w:rsidP="009E325C">
      <w:pPr>
        <w:spacing w:after="0" w:line="240" w:lineRule="auto"/>
        <w:rPr>
          <w:rFonts w:ascii="Times New Roman" w:hAnsi="Times New Roman" w:cs="Times New Roman"/>
          <w:sz w:val="24"/>
          <w:szCs w:val="24"/>
        </w:rPr>
      </w:pPr>
    </w:p>
    <w:p w14:paraId="4D730D24" w14:textId="77777777" w:rsidR="009E325C" w:rsidRPr="00E251AF" w:rsidRDefault="009E325C" w:rsidP="009E325C">
      <w:pPr>
        <w:spacing w:after="0" w:line="240" w:lineRule="auto"/>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114"/>
        <w:gridCol w:w="1813"/>
        <w:gridCol w:w="2714"/>
      </w:tblGrid>
      <w:tr w:rsidR="009E325C" w:rsidRPr="006B2815" w14:paraId="45DC8D0E" w14:textId="77777777" w:rsidTr="00313F8A">
        <w:trPr>
          <w:trHeight w:val="308"/>
        </w:trPr>
        <w:tc>
          <w:tcPr>
            <w:tcW w:w="750" w:type="dxa"/>
          </w:tcPr>
          <w:p w14:paraId="51CC0867"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569" w:type="dxa"/>
          </w:tcPr>
          <w:p w14:paraId="1B6B2798"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Наименование документа</w:t>
            </w:r>
          </w:p>
        </w:tc>
        <w:tc>
          <w:tcPr>
            <w:tcW w:w="2114" w:type="dxa"/>
          </w:tcPr>
          <w:p w14:paraId="78DAB354"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Номер бланка (если есть)</w:t>
            </w:r>
          </w:p>
        </w:tc>
        <w:tc>
          <w:tcPr>
            <w:tcW w:w="1813" w:type="dxa"/>
          </w:tcPr>
          <w:p w14:paraId="791E97CC" w14:textId="77777777" w:rsidR="009E325C" w:rsidRPr="006B2815" w:rsidRDefault="009E325C" w:rsidP="00313F8A">
            <w:pPr>
              <w:jc w:val="center"/>
              <w:rPr>
                <w:rFonts w:ascii="Times New Roman" w:hAnsi="Times New Roman" w:cs="Times New Roman"/>
                <w:sz w:val="24"/>
                <w:szCs w:val="24"/>
                <w:lang w:val="en-US"/>
              </w:rPr>
            </w:pPr>
            <w:r w:rsidRPr="006B2815">
              <w:rPr>
                <w:rFonts w:ascii="Times New Roman" w:hAnsi="Times New Roman" w:cs="Times New Roman"/>
                <w:sz w:val="24"/>
                <w:szCs w:val="24"/>
              </w:rPr>
              <w:t>Дата утраты</w:t>
            </w:r>
          </w:p>
        </w:tc>
        <w:tc>
          <w:tcPr>
            <w:tcW w:w="2714" w:type="dxa"/>
          </w:tcPr>
          <w:p w14:paraId="25B257BC" w14:textId="678BF5F2" w:rsidR="009E325C" w:rsidRPr="006B2815" w:rsidRDefault="00500A6C" w:rsidP="00313F8A">
            <w:pPr>
              <w:jc w:val="center"/>
              <w:rPr>
                <w:rFonts w:ascii="Times New Roman" w:hAnsi="Times New Roman" w:cs="Times New Roman"/>
                <w:sz w:val="24"/>
                <w:szCs w:val="24"/>
              </w:rPr>
            </w:pPr>
            <w:r>
              <w:rPr>
                <w:rFonts w:ascii="Times New Roman" w:hAnsi="Times New Roman" w:cs="Times New Roman"/>
                <w:sz w:val="24"/>
                <w:szCs w:val="24"/>
              </w:rPr>
              <w:t>К</w:t>
            </w:r>
            <w:r>
              <w:t>омментарии</w:t>
            </w:r>
          </w:p>
        </w:tc>
      </w:tr>
      <w:tr w:rsidR="009E325C" w:rsidRPr="006B2815" w14:paraId="02C10B6C" w14:textId="77777777" w:rsidTr="00313F8A">
        <w:trPr>
          <w:trHeight w:val="286"/>
        </w:trPr>
        <w:tc>
          <w:tcPr>
            <w:tcW w:w="750" w:type="dxa"/>
          </w:tcPr>
          <w:p w14:paraId="391C300C" w14:textId="77777777" w:rsidR="009E325C" w:rsidRPr="006B2815" w:rsidRDefault="009E325C" w:rsidP="00313F8A">
            <w:pPr>
              <w:rPr>
                <w:rFonts w:ascii="Times New Roman" w:hAnsi="Times New Roman" w:cs="Times New Roman"/>
                <w:sz w:val="24"/>
                <w:szCs w:val="24"/>
              </w:rPr>
            </w:pPr>
          </w:p>
        </w:tc>
        <w:tc>
          <w:tcPr>
            <w:tcW w:w="2569" w:type="dxa"/>
          </w:tcPr>
          <w:p w14:paraId="096C0DA9" w14:textId="77777777" w:rsidR="009E325C" w:rsidRPr="006B2815" w:rsidRDefault="009E325C" w:rsidP="00313F8A">
            <w:pPr>
              <w:rPr>
                <w:rFonts w:ascii="Times New Roman" w:hAnsi="Times New Roman" w:cs="Times New Roman"/>
                <w:sz w:val="24"/>
                <w:szCs w:val="24"/>
              </w:rPr>
            </w:pPr>
          </w:p>
        </w:tc>
        <w:tc>
          <w:tcPr>
            <w:tcW w:w="2114" w:type="dxa"/>
          </w:tcPr>
          <w:p w14:paraId="1154C2F2" w14:textId="77777777" w:rsidR="009E325C" w:rsidRPr="006B2815" w:rsidRDefault="009E325C" w:rsidP="00313F8A">
            <w:pPr>
              <w:rPr>
                <w:rFonts w:ascii="Times New Roman" w:hAnsi="Times New Roman" w:cs="Times New Roman"/>
                <w:sz w:val="24"/>
                <w:szCs w:val="24"/>
              </w:rPr>
            </w:pPr>
          </w:p>
        </w:tc>
        <w:tc>
          <w:tcPr>
            <w:tcW w:w="1813" w:type="dxa"/>
          </w:tcPr>
          <w:p w14:paraId="7BC77A61" w14:textId="77777777" w:rsidR="009E325C" w:rsidRPr="006B2815" w:rsidRDefault="009E325C" w:rsidP="00313F8A">
            <w:pPr>
              <w:rPr>
                <w:rFonts w:ascii="Times New Roman" w:hAnsi="Times New Roman" w:cs="Times New Roman"/>
                <w:sz w:val="24"/>
                <w:szCs w:val="24"/>
              </w:rPr>
            </w:pPr>
          </w:p>
        </w:tc>
        <w:tc>
          <w:tcPr>
            <w:tcW w:w="2714" w:type="dxa"/>
          </w:tcPr>
          <w:p w14:paraId="2EAECB7B" w14:textId="77777777" w:rsidR="009E325C" w:rsidRPr="006B2815" w:rsidRDefault="009E325C" w:rsidP="00313F8A">
            <w:pPr>
              <w:rPr>
                <w:rFonts w:ascii="Times New Roman" w:hAnsi="Times New Roman" w:cs="Times New Roman"/>
                <w:sz w:val="24"/>
                <w:szCs w:val="24"/>
              </w:rPr>
            </w:pPr>
          </w:p>
        </w:tc>
      </w:tr>
      <w:tr w:rsidR="009E325C" w:rsidRPr="006B2815" w14:paraId="6C22DA9C" w14:textId="77777777" w:rsidTr="00313F8A">
        <w:trPr>
          <w:trHeight w:val="301"/>
        </w:trPr>
        <w:tc>
          <w:tcPr>
            <w:tcW w:w="750" w:type="dxa"/>
          </w:tcPr>
          <w:p w14:paraId="42DFEAA0" w14:textId="77777777" w:rsidR="009E325C" w:rsidRPr="006B2815" w:rsidRDefault="009E325C" w:rsidP="00313F8A">
            <w:pPr>
              <w:rPr>
                <w:rFonts w:ascii="Times New Roman" w:hAnsi="Times New Roman" w:cs="Times New Roman"/>
                <w:sz w:val="24"/>
                <w:szCs w:val="24"/>
              </w:rPr>
            </w:pPr>
          </w:p>
        </w:tc>
        <w:tc>
          <w:tcPr>
            <w:tcW w:w="2569" w:type="dxa"/>
          </w:tcPr>
          <w:p w14:paraId="2338E567" w14:textId="77777777" w:rsidR="009E325C" w:rsidRPr="006B2815" w:rsidRDefault="009E325C" w:rsidP="00313F8A">
            <w:pPr>
              <w:rPr>
                <w:rFonts w:ascii="Times New Roman" w:hAnsi="Times New Roman" w:cs="Times New Roman"/>
                <w:sz w:val="24"/>
                <w:szCs w:val="24"/>
              </w:rPr>
            </w:pPr>
          </w:p>
        </w:tc>
        <w:tc>
          <w:tcPr>
            <w:tcW w:w="2114" w:type="dxa"/>
          </w:tcPr>
          <w:p w14:paraId="58C572C3" w14:textId="77777777" w:rsidR="009E325C" w:rsidRPr="006B2815" w:rsidRDefault="009E325C" w:rsidP="00313F8A">
            <w:pPr>
              <w:rPr>
                <w:rFonts w:ascii="Times New Roman" w:hAnsi="Times New Roman" w:cs="Times New Roman"/>
                <w:sz w:val="24"/>
                <w:szCs w:val="24"/>
              </w:rPr>
            </w:pPr>
          </w:p>
        </w:tc>
        <w:tc>
          <w:tcPr>
            <w:tcW w:w="1813" w:type="dxa"/>
          </w:tcPr>
          <w:p w14:paraId="29D09495" w14:textId="77777777" w:rsidR="009E325C" w:rsidRPr="006B2815" w:rsidRDefault="009E325C" w:rsidP="00313F8A">
            <w:pPr>
              <w:rPr>
                <w:rFonts w:ascii="Times New Roman" w:hAnsi="Times New Roman" w:cs="Times New Roman"/>
                <w:sz w:val="24"/>
                <w:szCs w:val="24"/>
              </w:rPr>
            </w:pPr>
          </w:p>
        </w:tc>
        <w:tc>
          <w:tcPr>
            <w:tcW w:w="2714" w:type="dxa"/>
          </w:tcPr>
          <w:p w14:paraId="41E0E7A1" w14:textId="77777777" w:rsidR="009E325C" w:rsidRPr="006B2815" w:rsidRDefault="009E325C" w:rsidP="00313F8A">
            <w:pPr>
              <w:rPr>
                <w:rFonts w:ascii="Times New Roman" w:hAnsi="Times New Roman" w:cs="Times New Roman"/>
                <w:sz w:val="24"/>
                <w:szCs w:val="24"/>
              </w:rPr>
            </w:pPr>
          </w:p>
        </w:tc>
      </w:tr>
      <w:tr w:rsidR="009E325C" w:rsidRPr="006B2815" w14:paraId="703D2EBA" w14:textId="77777777" w:rsidTr="00313F8A">
        <w:trPr>
          <w:trHeight w:val="301"/>
        </w:trPr>
        <w:tc>
          <w:tcPr>
            <w:tcW w:w="750" w:type="dxa"/>
          </w:tcPr>
          <w:p w14:paraId="10298BAF" w14:textId="77777777" w:rsidR="009E325C" w:rsidRPr="006B2815" w:rsidRDefault="009E325C" w:rsidP="00313F8A">
            <w:pPr>
              <w:rPr>
                <w:rFonts w:ascii="Times New Roman" w:hAnsi="Times New Roman" w:cs="Times New Roman"/>
                <w:sz w:val="24"/>
                <w:szCs w:val="24"/>
              </w:rPr>
            </w:pPr>
          </w:p>
        </w:tc>
        <w:tc>
          <w:tcPr>
            <w:tcW w:w="2569" w:type="dxa"/>
          </w:tcPr>
          <w:p w14:paraId="24E0798A" w14:textId="77777777" w:rsidR="009E325C" w:rsidRPr="006B2815" w:rsidRDefault="009E325C" w:rsidP="00313F8A">
            <w:pPr>
              <w:rPr>
                <w:rFonts w:ascii="Times New Roman" w:hAnsi="Times New Roman" w:cs="Times New Roman"/>
                <w:sz w:val="24"/>
                <w:szCs w:val="24"/>
              </w:rPr>
            </w:pPr>
          </w:p>
        </w:tc>
        <w:tc>
          <w:tcPr>
            <w:tcW w:w="2114" w:type="dxa"/>
          </w:tcPr>
          <w:p w14:paraId="52A3691D" w14:textId="77777777" w:rsidR="009E325C" w:rsidRPr="006B2815" w:rsidRDefault="009E325C" w:rsidP="00313F8A">
            <w:pPr>
              <w:rPr>
                <w:rFonts w:ascii="Times New Roman" w:hAnsi="Times New Roman" w:cs="Times New Roman"/>
                <w:sz w:val="24"/>
                <w:szCs w:val="24"/>
              </w:rPr>
            </w:pPr>
          </w:p>
        </w:tc>
        <w:tc>
          <w:tcPr>
            <w:tcW w:w="1813" w:type="dxa"/>
          </w:tcPr>
          <w:p w14:paraId="62047066" w14:textId="77777777" w:rsidR="009E325C" w:rsidRPr="006B2815" w:rsidRDefault="009E325C" w:rsidP="00313F8A">
            <w:pPr>
              <w:rPr>
                <w:rFonts w:ascii="Times New Roman" w:hAnsi="Times New Roman" w:cs="Times New Roman"/>
                <w:sz w:val="24"/>
                <w:szCs w:val="24"/>
              </w:rPr>
            </w:pPr>
          </w:p>
        </w:tc>
        <w:tc>
          <w:tcPr>
            <w:tcW w:w="2714" w:type="dxa"/>
          </w:tcPr>
          <w:p w14:paraId="5F58E45A" w14:textId="77777777" w:rsidR="009E325C" w:rsidRPr="006B2815" w:rsidRDefault="009E325C" w:rsidP="00313F8A">
            <w:pPr>
              <w:rPr>
                <w:rFonts w:ascii="Times New Roman" w:hAnsi="Times New Roman" w:cs="Times New Roman"/>
                <w:sz w:val="24"/>
                <w:szCs w:val="24"/>
              </w:rPr>
            </w:pPr>
          </w:p>
        </w:tc>
      </w:tr>
      <w:tr w:rsidR="009E325C" w:rsidRPr="006B2815" w14:paraId="27702286" w14:textId="77777777" w:rsidTr="00313F8A">
        <w:trPr>
          <w:trHeight w:val="286"/>
        </w:trPr>
        <w:tc>
          <w:tcPr>
            <w:tcW w:w="750" w:type="dxa"/>
          </w:tcPr>
          <w:p w14:paraId="76369432" w14:textId="77777777" w:rsidR="009E325C" w:rsidRPr="006B2815" w:rsidRDefault="009E325C" w:rsidP="00313F8A">
            <w:pPr>
              <w:rPr>
                <w:rFonts w:ascii="Times New Roman" w:hAnsi="Times New Roman" w:cs="Times New Roman"/>
                <w:sz w:val="24"/>
                <w:szCs w:val="24"/>
              </w:rPr>
            </w:pPr>
          </w:p>
        </w:tc>
        <w:tc>
          <w:tcPr>
            <w:tcW w:w="2569" w:type="dxa"/>
          </w:tcPr>
          <w:p w14:paraId="26E04178" w14:textId="77777777" w:rsidR="009E325C" w:rsidRPr="006B2815" w:rsidRDefault="009E325C" w:rsidP="00313F8A">
            <w:pPr>
              <w:rPr>
                <w:rFonts w:ascii="Times New Roman" w:hAnsi="Times New Roman" w:cs="Times New Roman"/>
                <w:sz w:val="24"/>
                <w:szCs w:val="24"/>
              </w:rPr>
            </w:pPr>
          </w:p>
        </w:tc>
        <w:tc>
          <w:tcPr>
            <w:tcW w:w="2114" w:type="dxa"/>
          </w:tcPr>
          <w:p w14:paraId="043C6373" w14:textId="77777777" w:rsidR="009E325C" w:rsidRPr="006B2815" w:rsidRDefault="009E325C" w:rsidP="00313F8A">
            <w:pPr>
              <w:rPr>
                <w:rFonts w:ascii="Times New Roman" w:hAnsi="Times New Roman" w:cs="Times New Roman"/>
                <w:sz w:val="24"/>
                <w:szCs w:val="24"/>
              </w:rPr>
            </w:pPr>
          </w:p>
        </w:tc>
        <w:tc>
          <w:tcPr>
            <w:tcW w:w="1813" w:type="dxa"/>
          </w:tcPr>
          <w:p w14:paraId="1BBFF7DD" w14:textId="77777777" w:rsidR="009E325C" w:rsidRDefault="009E325C" w:rsidP="00313F8A">
            <w:pPr>
              <w:rPr>
                <w:rFonts w:ascii="Times New Roman" w:hAnsi="Times New Roman" w:cs="Times New Roman"/>
                <w:sz w:val="24"/>
                <w:szCs w:val="24"/>
              </w:rPr>
            </w:pPr>
          </w:p>
          <w:p w14:paraId="2E949EE5" w14:textId="77777777" w:rsidR="009E325C" w:rsidRPr="006B2815" w:rsidRDefault="009E325C" w:rsidP="00313F8A">
            <w:pPr>
              <w:rPr>
                <w:rFonts w:ascii="Times New Roman" w:hAnsi="Times New Roman" w:cs="Times New Roman"/>
                <w:sz w:val="24"/>
                <w:szCs w:val="24"/>
              </w:rPr>
            </w:pPr>
          </w:p>
        </w:tc>
        <w:tc>
          <w:tcPr>
            <w:tcW w:w="2714" w:type="dxa"/>
          </w:tcPr>
          <w:p w14:paraId="16A08738" w14:textId="77777777" w:rsidR="009E325C" w:rsidRPr="006B2815" w:rsidRDefault="009E325C" w:rsidP="00313F8A">
            <w:pPr>
              <w:rPr>
                <w:rFonts w:ascii="Times New Roman" w:hAnsi="Times New Roman" w:cs="Times New Roman"/>
                <w:sz w:val="24"/>
                <w:szCs w:val="24"/>
              </w:rPr>
            </w:pPr>
          </w:p>
        </w:tc>
      </w:tr>
      <w:tr w:rsidR="009E325C" w:rsidRPr="006B2815" w14:paraId="24D80E23" w14:textId="77777777" w:rsidTr="00313F8A">
        <w:trPr>
          <w:trHeight w:val="301"/>
        </w:trPr>
        <w:tc>
          <w:tcPr>
            <w:tcW w:w="750" w:type="dxa"/>
          </w:tcPr>
          <w:p w14:paraId="13E9247B" w14:textId="77777777" w:rsidR="009E325C" w:rsidRPr="006B2815" w:rsidRDefault="009E325C" w:rsidP="00313F8A">
            <w:pPr>
              <w:rPr>
                <w:rFonts w:ascii="Times New Roman" w:hAnsi="Times New Roman" w:cs="Times New Roman"/>
                <w:sz w:val="24"/>
                <w:szCs w:val="24"/>
              </w:rPr>
            </w:pPr>
          </w:p>
        </w:tc>
        <w:tc>
          <w:tcPr>
            <w:tcW w:w="2569" w:type="dxa"/>
          </w:tcPr>
          <w:p w14:paraId="72294631" w14:textId="77777777" w:rsidR="009E325C" w:rsidRPr="006B2815" w:rsidRDefault="009E325C" w:rsidP="00313F8A">
            <w:pPr>
              <w:rPr>
                <w:rFonts w:ascii="Times New Roman" w:hAnsi="Times New Roman" w:cs="Times New Roman"/>
                <w:sz w:val="24"/>
                <w:szCs w:val="24"/>
              </w:rPr>
            </w:pPr>
          </w:p>
        </w:tc>
        <w:tc>
          <w:tcPr>
            <w:tcW w:w="2114" w:type="dxa"/>
          </w:tcPr>
          <w:p w14:paraId="3476B8E4" w14:textId="77777777" w:rsidR="009E325C" w:rsidRPr="006B2815" w:rsidRDefault="009E325C" w:rsidP="00313F8A">
            <w:pPr>
              <w:rPr>
                <w:rFonts w:ascii="Times New Roman" w:hAnsi="Times New Roman" w:cs="Times New Roman"/>
                <w:sz w:val="24"/>
                <w:szCs w:val="24"/>
              </w:rPr>
            </w:pPr>
          </w:p>
        </w:tc>
        <w:tc>
          <w:tcPr>
            <w:tcW w:w="1813" w:type="dxa"/>
          </w:tcPr>
          <w:p w14:paraId="499FDCAB" w14:textId="77777777" w:rsidR="009E325C" w:rsidRPr="006B2815" w:rsidRDefault="009E325C" w:rsidP="00313F8A">
            <w:pPr>
              <w:rPr>
                <w:rFonts w:ascii="Times New Roman" w:hAnsi="Times New Roman" w:cs="Times New Roman"/>
                <w:sz w:val="24"/>
                <w:szCs w:val="24"/>
              </w:rPr>
            </w:pPr>
          </w:p>
        </w:tc>
        <w:tc>
          <w:tcPr>
            <w:tcW w:w="2714" w:type="dxa"/>
          </w:tcPr>
          <w:p w14:paraId="14E15DCC" w14:textId="77777777" w:rsidR="009E325C" w:rsidRPr="006B2815" w:rsidRDefault="009E325C" w:rsidP="00313F8A">
            <w:pPr>
              <w:rPr>
                <w:rFonts w:ascii="Times New Roman" w:hAnsi="Times New Roman" w:cs="Times New Roman"/>
                <w:sz w:val="24"/>
                <w:szCs w:val="24"/>
              </w:rPr>
            </w:pPr>
          </w:p>
        </w:tc>
      </w:tr>
    </w:tbl>
    <w:p w14:paraId="0FA322F1" w14:textId="77777777" w:rsidR="009E325C" w:rsidRDefault="009E325C" w:rsidP="009E325C">
      <w:pPr>
        <w:spacing w:after="0" w:line="240" w:lineRule="auto"/>
        <w:rPr>
          <w:rFonts w:ascii="Times New Roman" w:hAnsi="Times New Roman" w:cs="Times New Roman"/>
          <w:sz w:val="24"/>
          <w:szCs w:val="24"/>
        </w:rPr>
      </w:pPr>
    </w:p>
    <w:p w14:paraId="0080434F" w14:textId="77777777" w:rsidR="009E325C" w:rsidRPr="006B2815" w:rsidRDefault="009E325C" w:rsidP="009E325C">
      <w:pPr>
        <w:spacing w:after="0" w:line="240" w:lineRule="auto"/>
        <w:rPr>
          <w:rFonts w:ascii="Times New Roman" w:hAnsi="Times New Roman" w:cs="Times New Roman"/>
          <w:sz w:val="24"/>
          <w:szCs w:val="24"/>
        </w:rPr>
      </w:pPr>
    </w:p>
    <w:p w14:paraId="53A2D350"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Банк-агент</w:t>
      </w:r>
    </w:p>
    <w:p w14:paraId="289184F3" w14:textId="77777777" w:rsidR="009E325C"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______________(______________________)</w:t>
      </w:r>
    </w:p>
    <w:p w14:paraId="71A617E5"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подпись</w:t>
      </w: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Ф.И.О.</w:t>
      </w:r>
    </w:p>
    <w:p w14:paraId="0BEFA02F" w14:textId="77777777" w:rsidR="009E325C" w:rsidRPr="006B2815" w:rsidRDefault="009E325C" w:rsidP="009E325C">
      <w:pPr>
        <w:spacing w:after="0" w:line="240" w:lineRule="auto"/>
        <w:rPr>
          <w:rFonts w:ascii="Times New Roman" w:hAnsi="Times New Roman" w:cs="Times New Roman"/>
          <w:sz w:val="24"/>
          <w:szCs w:val="24"/>
        </w:rPr>
      </w:pPr>
    </w:p>
    <w:p w14:paraId="02E0E573"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r>
      <w:proofErr w:type="spellStart"/>
      <w:r w:rsidRPr="006B2815">
        <w:rPr>
          <w:rFonts w:ascii="Times New Roman" w:hAnsi="Times New Roman" w:cs="Times New Roman"/>
          <w:sz w:val="24"/>
          <w:szCs w:val="24"/>
        </w:rPr>
        <w:t>м.п</w:t>
      </w:r>
      <w:proofErr w:type="spellEnd"/>
      <w:r w:rsidRPr="006B2815">
        <w:rPr>
          <w:rFonts w:ascii="Times New Roman" w:hAnsi="Times New Roman" w:cs="Times New Roman"/>
          <w:sz w:val="24"/>
          <w:szCs w:val="24"/>
        </w:rPr>
        <w:t>.</w:t>
      </w:r>
    </w:p>
    <w:p w14:paraId="08CF0D00" w14:textId="77777777" w:rsidR="009E325C" w:rsidRDefault="009E325C" w:rsidP="009E325C">
      <w:pPr>
        <w:spacing w:after="0" w:line="240" w:lineRule="auto"/>
        <w:jc w:val="center"/>
        <w:rPr>
          <w:rFonts w:ascii="Times New Roman" w:hAnsi="Times New Roman" w:cs="Times New Roman"/>
          <w:b/>
          <w:sz w:val="24"/>
          <w:szCs w:val="24"/>
        </w:rPr>
        <w:sectPr w:rsidR="009E325C" w:rsidSect="00313F8A">
          <w:pgSz w:w="11906" w:h="16838"/>
          <w:pgMar w:top="1134" w:right="851" w:bottom="1134" w:left="1134" w:header="709" w:footer="709" w:gutter="0"/>
          <w:cols w:space="708"/>
          <w:docGrid w:linePitch="360"/>
        </w:sectPr>
      </w:pPr>
    </w:p>
    <w:p w14:paraId="104C36E8" w14:textId="613EF218" w:rsidR="009E325C"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DB648D">
        <w:rPr>
          <w:rFonts w:ascii="Times New Roman" w:hAnsi="Times New Roman" w:cs="Times New Roman"/>
          <w:b/>
          <w:color w:val="000000"/>
          <w:sz w:val="24"/>
          <w:szCs w:val="24"/>
          <w:lang w:val="en-US"/>
        </w:rPr>
        <w:t xml:space="preserve"> </w:t>
      </w:r>
      <w:r w:rsidR="00A1174C">
        <w:rPr>
          <w:rFonts w:ascii="Times New Roman" w:hAnsi="Times New Roman" w:cs="Times New Roman"/>
          <w:b/>
          <w:color w:val="000000"/>
          <w:sz w:val="24"/>
          <w:szCs w:val="24"/>
        </w:rPr>
        <w:t>7</w:t>
      </w:r>
      <w:r w:rsidRPr="008916D2">
        <w:rPr>
          <w:rFonts w:ascii="Times New Roman" w:hAnsi="Times New Roman" w:cs="Times New Roman"/>
          <w:b/>
          <w:color w:val="000000"/>
          <w:sz w:val="24"/>
          <w:szCs w:val="24"/>
        </w:rPr>
        <w:t xml:space="preserve"> к Агентскому договору</w:t>
      </w:r>
    </w:p>
    <w:p w14:paraId="56E3124F" w14:textId="3A365318" w:rsidR="009E325C" w:rsidRPr="008916D2"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DB648D">
        <w:rPr>
          <w:rFonts w:ascii="Times New Roman" w:hAnsi="Times New Roman" w:cs="Times New Roman"/>
          <w:b/>
          <w:color w:val="000000"/>
          <w:sz w:val="24"/>
          <w:szCs w:val="24"/>
          <w:lang w:val="en-US"/>
        </w:rPr>
        <w:t xml:space="preserve"> </w:t>
      </w:r>
      <w:r w:rsidR="006D52E9">
        <w:rPr>
          <w:rFonts w:ascii="Times New Roman" w:hAnsi="Times New Roman" w:cs="Times New Roman"/>
          <w:b/>
          <w:color w:val="000000"/>
          <w:sz w:val="24"/>
          <w:szCs w:val="24"/>
        </w:rPr>
        <w:t>___</w:t>
      </w:r>
      <w:r w:rsidR="00DB648D">
        <w:rPr>
          <w:rFonts w:ascii="Times New Roman" w:hAnsi="Times New Roman" w:cs="Times New Roman"/>
          <w:b/>
          <w:color w:val="000000"/>
          <w:sz w:val="24"/>
          <w:szCs w:val="24"/>
          <w:lang w:val="en-US"/>
        </w:rPr>
        <w:t>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60424B19" w14:textId="77777777" w:rsidR="009E325C" w:rsidRPr="008916D2" w:rsidRDefault="009E325C" w:rsidP="009E325C">
      <w:pPr>
        <w:spacing w:after="0" w:line="240" w:lineRule="auto"/>
        <w:jc w:val="both"/>
        <w:rPr>
          <w:rFonts w:ascii="Times New Roman" w:hAnsi="Times New Roman" w:cs="Times New Roman"/>
          <w:b/>
          <w:sz w:val="24"/>
          <w:szCs w:val="24"/>
        </w:rPr>
      </w:pPr>
    </w:p>
    <w:p w14:paraId="6A47D539" w14:textId="77777777" w:rsidR="009E325C" w:rsidRPr="008916D2" w:rsidRDefault="009E325C"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60CBCF0F" w14:textId="77777777" w:rsidR="009E325C" w:rsidRPr="008916D2" w:rsidRDefault="009E325C" w:rsidP="009E325C">
      <w:pPr>
        <w:spacing w:after="0" w:line="240" w:lineRule="auto"/>
        <w:jc w:val="center"/>
        <w:rPr>
          <w:rFonts w:ascii="Times New Roman" w:hAnsi="Times New Roman" w:cs="Times New Roman"/>
          <w:b/>
          <w:sz w:val="24"/>
          <w:szCs w:val="24"/>
        </w:rPr>
      </w:pPr>
    </w:p>
    <w:p w14:paraId="05D36D1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1B0D8BEA"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6"/>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1BD4115"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7"/>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76C1D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8"/>
      </w:r>
      <w:r w:rsidRPr="008916D2">
        <w:rPr>
          <w:rFonts w:ascii="Times New Roman" w:hAnsi="Times New Roman"/>
          <w:iCs/>
          <w:sz w:val="24"/>
          <w:szCs w:val="24"/>
        </w:rPr>
        <w:t>;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916D2">
        <w:rPr>
          <w:rFonts w:ascii="Times New Roman" w:hAnsi="Times New Roman"/>
          <w:iCs/>
          <w:sz w:val="24"/>
          <w:szCs w:val="24"/>
        </w:rPr>
        <w:t>iii</w:t>
      </w:r>
      <w:proofErr w:type="spellEnd"/>
      <w:r w:rsidRPr="008916D2">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AF7D8E1"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Pr>
          <w:rFonts w:ascii="Times New Roman" w:hAnsi="Times New Roman"/>
          <w:iCs/>
          <w:sz w:val="24"/>
          <w:szCs w:val="24"/>
        </w:rPr>
        <w:t>8</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714826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9"/>
      </w:r>
      <w:r w:rsidRPr="008916D2">
        <w:rPr>
          <w:rFonts w:ascii="Times New Roman" w:hAnsi="Times New Roman"/>
          <w:iCs/>
          <w:sz w:val="24"/>
          <w:szCs w:val="24"/>
        </w:rPr>
        <w:t xml:space="preserve"> по Договору каких-либо положений пунктов 1.1.1-1.1.3 Приложения №</w:t>
      </w:r>
      <w:r>
        <w:rPr>
          <w:rFonts w:ascii="Times New Roman" w:hAnsi="Times New Roman"/>
          <w:iCs/>
          <w:sz w:val="24"/>
          <w:szCs w:val="24"/>
        </w:rPr>
        <w:t>8</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10"/>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11"/>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12"/>
      </w:r>
      <w:r w:rsidRPr="008916D2">
        <w:rPr>
          <w:rFonts w:ascii="Times New Roman" w:hAnsi="Times New Roman"/>
          <w:iCs/>
          <w:sz w:val="24"/>
          <w:szCs w:val="24"/>
        </w:rPr>
        <w:t>.</w:t>
      </w:r>
    </w:p>
    <w:p w14:paraId="77F132E7"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B3AC2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3BE919"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D6A2CB0"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7D413626" w14:textId="77777777" w:rsidR="009E325C" w:rsidRPr="008916D2" w:rsidRDefault="009E325C"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49C74451"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9E325C" w14:paraId="73247BDE" w14:textId="77777777" w:rsidTr="00313F8A">
        <w:trPr>
          <w:jc w:val="center"/>
        </w:trPr>
        <w:tc>
          <w:tcPr>
            <w:tcW w:w="5033" w:type="dxa"/>
            <w:tcMar>
              <w:top w:w="0" w:type="dxa"/>
              <w:left w:w="108" w:type="dxa"/>
              <w:bottom w:w="0" w:type="dxa"/>
              <w:right w:w="108" w:type="dxa"/>
            </w:tcMar>
            <w:hideMark/>
          </w:tcPr>
          <w:p w14:paraId="7C94C2A5" w14:textId="1ECB512A" w:rsidR="009E325C" w:rsidRPr="008916D2" w:rsidRDefault="00A37660" w:rsidP="00313F8A">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14:paraId="71FC315E" w14:textId="4A5D18DB" w:rsidR="009E325C" w:rsidRDefault="009E325C" w:rsidP="00313F8A">
            <w:pPr>
              <w:spacing w:after="0" w:line="240" w:lineRule="auto"/>
              <w:rPr>
                <w:rFonts w:ascii="Times New Roman" w:hAnsi="Times New Roman" w:cs="Times New Roman"/>
                <w:sz w:val="24"/>
                <w:szCs w:val="24"/>
              </w:rPr>
            </w:pPr>
          </w:p>
          <w:p w14:paraId="708F6425" w14:textId="77777777" w:rsidR="00D9720A" w:rsidRPr="008916D2" w:rsidRDefault="00D9720A" w:rsidP="00313F8A">
            <w:pPr>
              <w:spacing w:after="0" w:line="240" w:lineRule="auto"/>
              <w:rPr>
                <w:rFonts w:ascii="Times New Roman" w:hAnsi="Times New Roman" w:cs="Times New Roman"/>
                <w:sz w:val="24"/>
                <w:szCs w:val="24"/>
              </w:rPr>
            </w:pPr>
          </w:p>
          <w:p w14:paraId="72FEE60C" w14:textId="52445D5D" w:rsidR="009E325C" w:rsidRPr="008916D2" w:rsidRDefault="009E325C" w:rsidP="00A37660">
            <w:pPr>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 </w:t>
            </w:r>
            <w:r w:rsidR="005552D9" w:rsidRPr="008916D2">
              <w:rPr>
                <w:rFonts w:ascii="Times New Roman" w:hAnsi="Times New Roman" w:cs="Times New Roman"/>
                <w:sz w:val="24"/>
                <w:szCs w:val="24"/>
              </w:rPr>
              <w:t>/</w:t>
            </w:r>
            <w:r w:rsidR="00A37660">
              <w:rPr>
                <w:rFonts w:ascii="Times New Roman" w:hAnsi="Times New Roman" w:cs="Times New Roman"/>
                <w:sz w:val="24"/>
                <w:szCs w:val="24"/>
              </w:rPr>
              <w:t>___________</w:t>
            </w:r>
            <w:r w:rsidR="005552D9" w:rsidRPr="008916D2">
              <w:rPr>
                <w:rFonts w:ascii="Times New Roman" w:hAnsi="Times New Roman" w:cs="Times New Roman"/>
                <w:sz w:val="24"/>
                <w:szCs w:val="24"/>
              </w:rPr>
              <w:t>/</w:t>
            </w:r>
          </w:p>
          <w:p w14:paraId="37CC40CA" w14:textId="77777777" w:rsidR="009E325C" w:rsidRPr="008916D2" w:rsidRDefault="009E325C" w:rsidP="00313F8A">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31DE448C" w14:textId="2C2F0E6B" w:rsidR="009E325C" w:rsidRPr="008916D2" w:rsidRDefault="005552D9" w:rsidP="00313F8A">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36F88D6B" w14:textId="0FD032C1" w:rsidR="009E325C" w:rsidRDefault="009E325C" w:rsidP="00313F8A">
            <w:pPr>
              <w:keepNext/>
              <w:overflowPunct w:val="0"/>
              <w:spacing w:after="0" w:line="240" w:lineRule="auto"/>
              <w:rPr>
                <w:rFonts w:ascii="Times New Roman" w:hAnsi="Times New Roman" w:cs="Times New Roman"/>
                <w:sz w:val="24"/>
                <w:szCs w:val="24"/>
              </w:rPr>
            </w:pPr>
          </w:p>
          <w:p w14:paraId="4137D9C6" w14:textId="77777777" w:rsidR="00DB648D" w:rsidRPr="008916D2" w:rsidRDefault="00DB648D" w:rsidP="00313F8A">
            <w:pPr>
              <w:keepNext/>
              <w:overflowPunct w:val="0"/>
              <w:spacing w:after="0" w:line="240" w:lineRule="auto"/>
              <w:rPr>
                <w:rFonts w:ascii="Times New Roman" w:hAnsi="Times New Roman" w:cs="Times New Roman"/>
                <w:sz w:val="24"/>
                <w:szCs w:val="24"/>
              </w:rPr>
            </w:pPr>
          </w:p>
          <w:p w14:paraId="7856248C" w14:textId="129F8E79" w:rsidR="009E325C" w:rsidRPr="008916D2" w:rsidRDefault="009E325C" w:rsidP="00313F8A">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sidR="005552D9">
              <w:rPr>
                <w:rFonts w:ascii="Times New Roman" w:hAnsi="Times New Roman" w:cs="Times New Roman"/>
                <w:b/>
                <w:sz w:val="24"/>
                <w:szCs w:val="24"/>
              </w:rPr>
              <w:t>Кобзарь</w:t>
            </w:r>
            <w:proofErr w:type="spellEnd"/>
            <w:r w:rsidR="005552D9">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1BC51788" w14:textId="77777777" w:rsidR="009E325C" w:rsidRPr="008916D2" w:rsidRDefault="009E325C" w:rsidP="00313F8A">
            <w:pPr>
              <w:spacing w:after="0" w:line="240" w:lineRule="auto"/>
              <w:jc w:val="both"/>
              <w:rPr>
                <w:rFonts w:ascii="Times New Roman" w:hAnsi="Times New Roman" w:cs="Times New Roman"/>
                <w:b/>
                <w:bCs/>
                <w:sz w:val="24"/>
                <w:szCs w:val="24"/>
              </w:rPr>
            </w:pPr>
          </w:p>
        </w:tc>
      </w:tr>
    </w:tbl>
    <w:p w14:paraId="59B0EE14"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73AA6DF9" w14:textId="77777777" w:rsidR="009E325C" w:rsidRDefault="009E325C" w:rsidP="009E325C">
      <w:pPr>
        <w:rPr>
          <w:rFonts w:ascii="Times New Roman" w:hAnsi="Times New Roman" w:cs="Times New Roman"/>
          <w:b/>
          <w:sz w:val="24"/>
          <w:szCs w:val="24"/>
        </w:rPr>
      </w:pPr>
      <w:r>
        <w:rPr>
          <w:rFonts w:ascii="Times New Roman" w:hAnsi="Times New Roman" w:cs="Times New Roman"/>
          <w:b/>
          <w:sz w:val="24"/>
          <w:szCs w:val="24"/>
        </w:rPr>
        <w:br w:type="page"/>
      </w:r>
    </w:p>
    <w:p w14:paraId="6C49DB32" w14:textId="70693982" w:rsidR="009E325C" w:rsidRDefault="009E325C" w:rsidP="009E325C">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DB648D" w:rsidRPr="00DB648D">
        <w:rPr>
          <w:rFonts w:ascii="Times New Roman" w:hAnsi="Times New Roman" w:cs="Times New Roman"/>
          <w:b/>
          <w:color w:val="000000"/>
          <w:sz w:val="24"/>
          <w:szCs w:val="24"/>
        </w:rPr>
        <w:t xml:space="preserve"> </w:t>
      </w:r>
      <w:r w:rsidR="00A1174C">
        <w:rPr>
          <w:rFonts w:ascii="Times New Roman" w:hAnsi="Times New Roman" w:cs="Times New Roman"/>
          <w:b/>
          <w:color w:val="000000"/>
          <w:sz w:val="24"/>
          <w:szCs w:val="24"/>
        </w:rPr>
        <w:t>8</w:t>
      </w:r>
      <w:r w:rsidRPr="007030E0">
        <w:rPr>
          <w:rFonts w:ascii="Times New Roman" w:hAnsi="Times New Roman" w:cs="Times New Roman"/>
          <w:b/>
          <w:color w:val="000000"/>
          <w:sz w:val="24"/>
          <w:szCs w:val="24"/>
        </w:rPr>
        <w:t xml:space="preserve"> к Агентскому договору №</w:t>
      </w:r>
      <w:r w:rsidR="00F63A5B">
        <w:rPr>
          <w:rFonts w:ascii="Times New Roman" w:hAnsi="Times New Roman" w:cs="Times New Roman"/>
          <w:b/>
          <w:color w:val="000000"/>
          <w:sz w:val="24"/>
          <w:szCs w:val="24"/>
        </w:rPr>
        <w:t>____</w:t>
      </w:r>
      <w:r w:rsidRPr="007030E0">
        <w:rPr>
          <w:rFonts w:ascii="Times New Roman" w:hAnsi="Times New Roman" w:cs="Times New Roman"/>
          <w:b/>
          <w:color w:val="000000"/>
          <w:sz w:val="24"/>
          <w:szCs w:val="24"/>
        </w:rPr>
        <w:t xml:space="preserve"> от </w:t>
      </w:r>
      <w:r w:rsidR="00F63A5B">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F63A5B">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F63A5B">
        <w:rPr>
          <w:rFonts w:ascii="Times New Roman" w:hAnsi="Times New Roman" w:cs="Times New Roman"/>
          <w:b/>
          <w:color w:val="000000"/>
          <w:sz w:val="24"/>
          <w:szCs w:val="24"/>
        </w:rPr>
        <w:t>2</w:t>
      </w:r>
      <w:r w:rsidR="005C1DBA"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686B032D" w14:textId="77777777" w:rsidR="009E325C" w:rsidRDefault="009E325C" w:rsidP="009E325C">
      <w:pPr>
        <w:autoSpaceDE w:val="0"/>
        <w:autoSpaceDN w:val="0"/>
        <w:adjustRightInd w:val="0"/>
        <w:spacing w:after="0" w:line="240" w:lineRule="auto"/>
        <w:rPr>
          <w:rFonts w:ascii="Times New Roman CYR" w:hAnsi="Times New Roman CYR" w:cs="Times New Roman CYR"/>
          <w:color w:val="000000"/>
          <w:sz w:val="20"/>
          <w:szCs w:val="20"/>
        </w:rPr>
      </w:pPr>
    </w:p>
    <w:p w14:paraId="6C65B27B" w14:textId="61443DB7"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Итогового р</w:t>
      </w:r>
      <w:r w:rsidRPr="005E7A9E">
        <w:rPr>
          <w:rFonts w:ascii="Times New Roman" w:hAnsi="Times New Roman" w:cs="Times New Roman"/>
          <w:color w:val="000000"/>
          <w:sz w:val="24"/>
          <w:szCs w:val="24"/>
        </w:rPr>
        <w:t xml:space="preserve">еестра </w:t>
      </w:r>
      <w:r>
        <w:rPr>
          <w:rFonts w:ascii="Times New Roman" w:hAnsi="Times New Roman" w:cs="Times New Roman"/>
          <w:color w:val="000000"/>
          <w:sz w:val="24"/>
          <w:szCs w:val="24"/>
        </w:rPr>
        <w:t>договоров страхования</w:t>
      </w:r>
      <w:r w:rsidRPr="005E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Согласование</w:t>
      </w:r>
      <w:r w:rsidRPr="00AC050E">
        <w:rPr>
          <w:rFonts w:ascii="Times New Roman" w:hAnsi="Times New Roman" w:cs="Times New Roman"/>
          <w:color w:val="000000"/>
          <w:sz w:val="24"/>
          <w:szCs w:val="24"/>
        </w:rPr>
        <w:t xml:space="preserve"> Итогового реестра Сторонами по иной форме означает </w:t>
      </w:r>
      <w:r>
        <w:rPr>
          <w:rFonts w:ascii="Times New Roman" w:hAnsi="Times New Roman" w:cs="Times New Roman"/>
          <w:color w:val="000000"/>
          <w:sz w:val="24"/>
          <w:szCs w:val="24"/>
        </w:rPr>
        <w:t>принятие</w:t>
      </w:r>
      <w:r w:rsidRPr="00AC050E">
        <w:rPr>
          <w:rFonts w:ascii="Times New Roman" w:hAnsi="Times New Roman" w:cs="Times New Roman"/>
          <w:color w:val="000000"/>
          <w:sz w:val="24"/>
          <w:szCs w:val="24"/>
        </w:rPr>
        <w:t xml:space="preserve"> такой формы Итогового реестра Сторонами</w:t>
      </w:r>
      <w:r>
        <w:rPr>
          <w:rFonts w:ascii="Times New Roman" w:hAnsi="Times New Roman" w:cs="Times New Roman"/>
          <w:color w:val="000000"/>
          <w:sz w:val="24"/>
          <w:szCs w:val="24"/>
        </w:rPr>
        <w:t>.</w:t>
      </w:r>
    </w:p>
    <w:p w14:paraId="147D106C" w14:textId="77777777" w:rsidR="009E325C" w:rsidRDefault="009E325C" w:rsidP="009E325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Итоговый р</w:t>
      </w:r>
      <w:r w:rsidRPr="005E7A9E">
        <w:rPr>
          <w:rFonts w:ascii="Times New Roman" w:hAnsi="Times New Roman" w:cs="Times New Roman"/>
          <w:b/>
          <w:bCs/>
          <w:color w:val="000000"/>
          <w:sz w:val="24"/>
          <w:szCs w:val="24"/>
        </w:rPr>
        <w:t xml:space="preserve">еестр </w:t>
      </w:r>
      <w:r>
        <w:rPr>
          <w:rFonts w:ascii="Times New Roman" w:hAnsi="Times New Roman" w:cs="Times New Roman"/>
          <w:b/>
          <w:bCs/>
          <w:color w:val="000000"/>
          <w:sz w:val="24"/>
          <w:szCs w:val="24"/>
        </w:rPr>
        <w:t>договоров страхования.</w:t>
      </w:r>
    </w:p>
    <w:tbl>
      <w:tblPr>
        <w:tblW w:w="9770" w:type="dxa"/>
        <w:tblLook w:val="04A0" w:firstRow="1" w:lastRow="0" w:firstColumn="1" w:lastColumn="0" w:noHBand="0" w:noVBand="1"/>
      </w:tblPr>
      <w:tblGrid>
        <w:gridCol w:w="561"/>
        <w:gridCol w:w="7372"/>
        <w:gridCol w:w="1837"/>
      </w:tblGrid>
      <w:tr w:rsidR="009E325C" w:rsidRPr="00A429D1" w14:paraId="1EF284BC" w14:textId="77777777" w:rsidTr="00313F8A">
        <w:trPr>
          <w:trHeight w:val="3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BCE7"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 п/п</w:t>
            </w:r>
          </w:p>
        </w:tc>
        <w:tc>
          <w:tcPr>
            <w:tcW w:w="7372" w:type="dxa"/>
            <w:tcBorders>
              <w:top w:val="single" w:sz="4" w:space="0" w:color="auto"/>
              <w:left w:val="nil"/>
              <w:bottom w:val="single" w:sz="4" w:space="0" w:color="auto"/>
              <w:right w:val="single" w:sz="4" w:space="0" w:color="auto"/>
            </w:tcBorders>
            <w:shd w:val="clear" w:color="auto" w:fill="auto"/>
            <w:noWrap/>
            <w:vAlign w:val="bottom"/>
            <w:hideMark/>
          </w:tcPr>
          <w:p w14:paraId="1ABAB034"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7067CE8"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Комментарий</w:t>
            </w:r>
          </w:p>
        </w:tc>
      </w:tr>
      <w:tr w:rsidR="009E325C" w:rsidRPr="00A429D1" w14:paraId="56BFDDE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DAD97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w:t>
            </w:r>
          </w:p>
        </w:tc>
        <w:tc>
          <w:tcPr>
            <w:tcW w:w="7372" w:type="dxa"/>
            <w:tcBorders>
              <w:top w:val="nil"/>
              <w:left w:val="nil"/>
              <w:bottom w:val="single" w:sz="4" w:space="0" w:color="auto"/>
              <w:right w:val="single" w:sz="4" w:space="0" w:color="auto"/>
            </w:tcBorders>
            <w:shd w:val="clear" w:color="auto" w:fill="auto"/>
            <w:vAlign w:val="center"/>
            <w:hideMark/>
          </w:tcPr>
          <w:p w14:paraId="5ED59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439F710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CE4FCC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AFCD6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w:t>
            </w:r>
          </w:p>
        </w:tc>
        <w:tc>
          <w:tcPr>
            <w:tcW w:w="7372" w:type="dxa"/>
            <w:tcBorders>
              <w:top w:val="nil"/>
              <w:left w:val="nil"/>
              <w:bottom w:val="single" w:sz="4" w:space="0" w:color="auto"/>
              <w:right w:val="single" w:sz="4" w:space="0" w:color="auto"/>
            </w:tcBorders>
            <w:shd w:val="clear" w:color="auto" w:fill="auto"/>
            <w:vAlign w:val="center"/>
            <w:hideMark/>
          </w:tcPr>
          <w:p w14:paraId="086748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7D49A2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09E51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C33C9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w:t>
            </w:r>
          </w:p>
        </w:tc>
        <w:tc>
          <w:tcPr>
            <w:tcW w:w="7372" w:type="dxa"/>
            <w:tcBorders>
              <w:top w:val="nil"/>
              <w:left w:val="nil"/>
              <w:bottom w:val="single" w:sz="4" w:space="0" w:color="auto"/>
              <w:right w:val="single" w:sz="4" w:space="0" w:color="auto"/>
            </w:tcBorders>
            <w:shd w:val="clear" w:color="auto" w:fill="auto"/>
            <w:vAlign w:val="center"/>
            <w:hideMark/>
          </w:tcPr>
          <w:p w14:paraId="27F8007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7037858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093EE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A61F1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w:t>
            </w:r>
          </w:p>
        </w:tc>
        <w:tc>
          <w:tcPr>
            <w:tcW w:w="7372" w:type="dxa"/>
            <w:tcBorders>
              <w:top w:val="nil"/>
              <w:left w:val="nil"/>
              <w:bottom w:val="single" w:sz="4" w:space="0" w:color="auto"/>
              <w:right w:val="single" w:sz="4" w:space="0" w:color="auto"/>
            </w:tcBorders>
            <w:shd w:val="clear" w:color="auto" w:fill="auto"/>
            <w:vAlign w:val="center"/>
            <w:hideMark/>
          </w:tcPr>
          <w:p w14:paraId="43035B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bottom"/>
            <w:hideMark/>
          </w:tcPr>
          <w:p w14:paraId="72D13C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5279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DBEFB0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w:t>
            </w:r>
          </w:p>
        </w:tc>
        <w:tc>
          <w:tcPr>
            <w:tcW w:w="7372" w:type="dxa"/>
            <w:tcBorders>
              <w:top w:val="nil"/>
              <w:left w:val="nil"/>
              <w:bottom w:val="single" w:sz="4" w:space="0" w:color="auto"/>
              <w:right w:val="single" w:sz="4" w:space="0" w:color="auto"/>
            </w:tcBorders>
            <w:shd w:val="clear" w:color="auto" w:fill="auto"/>
            <w:vAlign w:val="center"/>
            <w:hideMark/>
          </w:tcPr>
          <w:p w14:paraId="02B251C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0DF9202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39B95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FC55C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w:t>
            </w:r>
          </w:p>
        </w:tc>
        <w:tc>
          <w:tcPr>
            <w:tcW w:w="7372" w:type="dxa"/>
            <w:tcBorders>
              <w:top w:val="nil"/>
              <w:left w:val="nil"/>
              <w:bottom w:val="single" w:sz="4" w:space="0" w:color="auto"/>
              <w:right w:val="single" w:sz="4" w:space="0" w:color="auto"/>
            </w:tcBorders>
            <w:shd w:val="clear" w:color="auto" w:fill="auto"/>
            <w:vAlign w:val="center"/>
            <w:hideMark/>
          </w:tcPr>
          <w:p w14:paraId="7A7469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5EF767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A96B6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8800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7</w:t>
            </w:r>
          </w:p>
        </w:tc>
        <w:tc>
          <w:tcPr>
            <w:tcW w:w="7372" w:type="dxa"/>
            <w:tcBorders>
              <w:top w:val="nil"/>
              <w:left w:val="nil"/>
              <w:bottom w:val="single" w:sz="4" w:space="0" w:color="auto"/>
              <w:right w:val="single" w:sz="4" w:space="0" w:color="auto"/>
            </w:tcBorders>
            <w:shd w:val="clear" w:color="auto" w:fill="auto"/>
            <w:vAlign w:val="center"/>
            <w:hideMark/>
          </w:tcPr>
          <w:p w14:paraId="0D9AE79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bottom"/>
            <w:hideMark/>
          </w:tcPr>
          <w:p w14:paraId="0AB270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F07DA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DECF4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8</w:t>
            </w:r>
          </w:p>
        </w:tc>
        <w:tc>
          <w:tcPr>
            <w:tcW w:w="7372" w:type="dxa"/>
            <w:tcBorders>
              <w:top w:val="nil"/>
              <w:left w:val="nil"/>
              <w:bottom w:val="single" w:sz="4" w:space="0" w:color="auto"/>
              <w:right w:val="single" w:sz="4" w:space="0" w:color="auto"/>
            </w:tcBorders>
            <w:shd w:val="clear" w:color="auto" w:fill="auto"/>
            <w:vAlign w:val="center"/>
            <w:hideMark/>
          </w:tcPr>
          <w:p w14:paraId="38C280F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8DADAC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DD8CC1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5A76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9</w:t>
            </w:r>
          </w:p>
        </w:tc>
        <w:tc>
          <w:tcPr>
            <w:tcW w:w="7372" w:type="dxa"/>
            <w:tcBorders>
              <w:top w:val="nil"/>
              <w:left w:val="nil"/>
              <w:bottom w:val="single" w:sz="4" w:space="0" w:color="auto"/>
              <w:right w:val="single" w:sz="4" w:space="0" w:color="auto"/>
            </w:tcBorders>
            <w:shd w:val="clear" w:color="auto" w:fill="auto"/>
            <w:vAlign w:val="center"/>
            <w:hideMark/>
          </w:tcPr>
          <w:p w14:paraId="28719EB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9E268B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274615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1B49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10</w:t>
            </w:r>
          </w:p>
        </w:tc>
        <w:tc>
          <w:tcPr>
            <w:tcW w:w="7372" w:type="dxa"/>
            <w:tcBorders>
              <w:top w:val="nil"/>
              <w:left w:val="nil"/>
              <w:bottom w:val="single" w:sz="4" w:space="0" w:color="auto"/>
              <w:right w:val="single" w:sz="4" w:space="0" w:color="auto"/>
            </w:tcBorders>
            <w:shd w:val="clear" w:color="auto" w:fill="auto"/>
            <w:vAlign w:val="center"/>
            <w:hideMark/>
          </w:tcPr>
          <w:p w14:paraId="7EEE126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4404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F0722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C780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11</w:t>
            </w:r>
          </w:p>
        </w:tc>
        <w:tc>
          <w:tcPr>
            <w:tcW w:w="7372" w:type="dxa"/>
            <w:tcBorders>
              <w:top w:val="nil"/>
              <w:left w:val="nil"/>
              <w:bottom w:val="single" w:sz="4" w:space="0" w:color="auto"/>
              <w:right w:val="single" w:sz="4" w:space="0" w:color="auto"/>
            </w:tcBorders>
            <w:shd w:val="clear" w:color="auto" w:fill="auto"/>
            <w:vAlign w:val="center"/>
            <w:hideMark/>
          </w:tcPr>
          <w:p w14:paraId="71A800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52D89A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175C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FCE65A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12</w:t>
            </w:r>
          </w:p>
        </w:tc>
        <w:tc>
          <w:tcPr>
            <w:tcW w:w="7372" w:type="dxa"/>
            <w:tcBorders>
              <w:top w:val="nil"/>
              <w:left w:val="nil"/>
              <w:bottom w:val="single" w:sz="4" w:space="0" w:color="auto"/>
              <w:right w:val="single" w:sz="4" w:space="0" w:color="auto"/>
            </w:tcBorders>
            <w:shd w:val="clear" w:color="auto" w:fill="auto"/>
            <w:vAlign w:val="center"/>
            <w:hideMark/>
          </w:tcPr>
          <w:p w14:paraId="0C1F13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F2DDA2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3CD692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4FA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13</w:t>
            </w:r>
          </w:p>
        </w:tc>
        <w:tc>
          <w:tcPr>
            <w:tcW w:w="7372" w:type="dxa"/>
            <w:tcBorders>
              <w:top w:val="nil"/>
              <w:left w:val="nil"/>
              <w:bottom w:val="single" w:sz="4" w:space="0" w:color="auto"/>
              <w:right w:val="single" w:sz="4" w:space="0" w:color="auto"/>
            </w:tcBorders>
            <w:shd w:val="clear" w:color="auto" w:fill="auto"/>
            <w:vAlign w:val="center"/>
            <w:hideMark/>
          </w:tcPr>
          <w:p w14:paraId="3E03D4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3F0468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57ADB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A47D0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14</w:t>
            </w:r>
          </w:p>
        </w:tc>
        <w:tc>
          <w:tcPr>
            <w:tcW w:w="7372" w:type="dxa"/>
            <w:tcBorders>
              <w:top w:val="nil"/>
              <w:left w:val="nil"/>
              <w:bottom w:val="single" w:sz="4" w:space="0" w:color="auto"/>
              <w:right w:val="single" w:sz="4" w:space="0" w:color="auto"/>
            </w:tcBorders>
            <w:shd w:val="clear" w:color="auto" w:fill="auto"/>
            <w:vAlign w:val="center"/>
            <w:hideMark/>
          </w:tcPr>
          <w:p w14:paraId="5004E5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6E25F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B7C9CB9"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4E680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15</w:t>
            </w:r>
          </w:p>
        </w:tc>
        <w:tc>
          <w:tcPr>
            <w:tcW w:w="7372" w:type="dxa"/>
            <w:tcBorders>
              <w:top w:val="nil"/>
              <w:left w:val="nil"/>
              <w:bottom w:val="single" w:sz="4" w:space="0" w:color="auto"/>
              <w:right w:val="single" w:sz="4" w:space="0" w:color="auto"/>
            </w:tcBorders>
            <w:shd w:val="clear" w:color="auto" w:fill="auto"/>
            <w:vAlign w:val="center"/>
            <w:hideMark/>
          </w:tcPr>
          <w:p w14:paraId="4BF92B8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108D9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2482223"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95317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16</w:t>
            </w:r>
          </w:p>
        </w:tc>
        <w:tc>
          <w:tcPr>
            <w:tcW w:w="7372" w:type="dxa"/>
            <w:tcBorders>
              <w:top w:val="nil"/>
              <w:left w:val="nil"/>
              <w:bottom w:val="single" w:sz="4" w:space="0" w:color="auto"/>
              <w:right w:val="single" w:sz="4" w:space="0" w:color="auto"/>
            </w:tcBorders>
            <w:shd w:val="clear" w:color="auto" w:fill="auto"/>
            <w:vAlign w:val="center"/>
            <w:hideMark/>
          </w:tcPr>
          <w:p w14:paraId="149838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EBA0B1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28DCA4F"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5255B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17</w:t>
            </w:r>
          </w:p>
        </w:tc>
        <w:tc>
          <w:tcPr>
            <w:tcW w:w="7372" w:type="dxa"/>
            <w:tcBorders>
              <w:top w:val="nil"/>
              <w:left w:val="nil"/>
              <w:bottom w:val="single" w:sz="4" w:space="0" w:color="auto"/>
              <w:right w:val="single" w:sz="4" w:space="0" w:color="auto"/>
            </w:tcBorders>
            <w:shd w:val="clear" w:color="auto" w:fill="auto"/>
            <w:vAlign w:val="center"/>
            <w:hideMark/>
          </w:tcPr>
          <w:p w14:paraId="35AED50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F3014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87A55A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97119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18</w:t>
            </w:r>
          </w:p>
        </w:tc>
        <w:tc>
          <w:tcPr>
            <w:tcW w:w="7372" w:type="dxa"/>
            <w:tcBorders>
              <w:top w:val="nil"/>
              <w:left w:val="nil"/>
              <w:bottom w:val="single" w:sz="4" w:space="0" w:color="auto"/>
              <w:right w:val="single" w:sz="4" w:space="0" w:color="auto"/>
            </w:tcBorders>
            <w:shd w:val="clear" w:color="auto" w:fill="auto"/>
            <w:vAlign w:val="center"/>
            <w:hideMark/>
          </w:tcPr>
          <w:p w14:paraId="4289AB7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6849CA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84180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35079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19</w:t>
            </w:r>
          </w:p>
        </w:tc>
        <w:tc>
          <w:tcPr>
            <w:tcW w:w="7372" w:type="dxa"/>
            <w:tcBorders>
              <w:top w:val="nil"/>
              <w:left w:val="nil"/>
              <w:bottom w:val="single" w:sz="4" w:space="0" w:color="auto"/>
              <w:right w:val="single" w:sz="4" w:space="0" w:color="auto"/>
            </w:tcBorders>
            <w:shd w:val="clear" w:color="auto" w:fill="auto"/>
            <w:vAlign w:val="center"/>
            <w:hideMark/>
          </w:tcPr>
          <w:p w14:paraId="157010F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74835B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3C891F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3F431D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20</w:t>
            </w:r>
          </w:p>
        </w:tc>
        <w:tc>
          <w:tcPr>
            <w:tcW w:w="7372" w:type="dxa"/>
            <w:tcBorders>
              <w:top w:val="nil"/>
              <w:left w:val="nil"/>
              <w:bottom w:val="single" w:sz="4" w:space="0" w:color="auto"/>
              <w:right w:val="single" w:sz="4" w:space="0" w:color="auto"/>
            </w:tcBorders>
            <w:shd w:val="clear" w:color="auto" w:fill="auto"/>
            <w:vAlign w:val="center"/>
            <w:hideMark/>
          </w:tcPr>
          <w:p w14:paraId="4A28F00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ТБ</w:t>
            </w:r>
          </w:p>
        </w:tc>
        <w:tc>
          <w:tcPr>
            <w:tcW w:w="1837" w:type="dxa"/>
            <w:tcBorders>
              <w:top w:val="nil"/>
              <w:left w:val="nil"/>
              <w:bottom w:val="single" w:sz="4" w:space="0" w:color="auto"/>
              <w:right w:val="single" w:sz="4" w:space="0" w:color="auto"/>
            </w:tcBorders>
            <w:shd w:val="clear" w:color="auto" w:fill="auto"/>
            <w:noWrap/>
            <w:vAlign w:val="bottom"/>
            <w:hideMark/>
          </w:tcPr>
          <w:p w14:paraId="1F8D1E1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2A91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94148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21</w:t>
            </w:r>
          </w:p>
        </w:tc>
        <w:tc>
          <w:tcPr>
            <w:tcW w:w="7372" w:type="dxa"/>
            <w:tcBorders>
              <w:top w:val="nil"/>
              <w:left w:val="nil"/>
              <w:bottom w:val="single" w:sz="4" w:space="0" w:color="auto"/>
              <w:right w:val="single" w:sz="4" w:space="0" w:color="auto"/>
            </w:tcBorders>
            <w:shd w:val="clear" w:color="auto" w:fill="auto"/>
            <w:vAlign w:val="center"/>
            <w:hideMark/>
          </w:tcPr>
          <w:p w14:paraId="0BE5806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ОСБ</w:t>
            </w:r>
          </w:p>
        </w:tc>
        <w:tc>
          <w:tcPr>
            <w:tcW w:w="1837" w:type="dxa"/>
            <w:tcBorders>
              <w:top w:val="nil"/>
              <w:left w:val="nil"/>
              <w:bottom w:val="single" w:sz="4" w:space="0" w:color="auto"/>
              <w:right w:val="single" w:sz="4" w:space="0" w:color="auto"/>
            </w:tcBorders>
            <w:shd w:val="clear" w:color="auto" w:fill="auto"/>
            <w:noWrap/>
            <w:vAlign w:val="bottom"/>
            <w:hideMark/>
          </w:tcPr>
          <w:p w14:paraId="7E7BA9B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DBE07B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0D27C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22</w:t>
            </w:r>
          </w:p>
        </w:tc>
        <w:tc>
          <w:tcPr>
            <w:tcW w:w="7372" w:type="dxa"/>
            <w:tcBorders>
              <w:top w:val="nil"/>
              <w:left w:val="nil"/>
              <w:bottom w:val="single" w:sz="4" w:space="0" w:color="auto"/>
              <w:right w:val="single" w:sz="4" w:space="0" w:color="auto"/>
            </w:tcBorders>
            <w:shd w:val="clear" w:color="auto" w:fill="auto"/>
            <w:vAlign w:val="center"/>
            <w:hideMark/>
          </w:tcPr>
          <w:p w14:paraId="10BCB46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ВСП</w:t>
            </w:r>
          </w:p>
        </w:tc>
        <w:tc>
          <w:tcPr>
            <w:tcW w:w="1837" w:type="dxa"/>
            <w:tcBorders>
              <w:top w:val="nil"/>
              <w:left w:val="nil"/>
              <w:bottom w:val="single" w:sz="4" w:space="0" w:color="auto"/>
              <w:right w:val="single" w:sz="4" w:space="0" w:color="auto"/>
            </w:tcBorders>
            <w:shd w:val="clear" w:color="auto" w:fill="auto"/>
            <w:noWrap/>
            <w:vAlign w:val="bottom"/>
            <w:hideMark/>
          </w:tcPr>
          <w:p w14:paraId="326167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BFD32C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3A260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23</w:t>
            </w:r>
          </w:p>
        </w:tc>
        <w:tc>
          <w:tcPr>
            <w:tcW w:w="7372" w:type="dxa"/>
            <w:tcBorders>
              <w:top w:val="nil"/>
              <w:left w:val="nil"/>
              <w:bottom w:val="single" w:sz="4" w:space="0" w:color="auto"/>
              <w:right w:val="single" w:sz="4" w:space="0" w:color="auto"/>
            </w:tcBorders>
            <w:shd w:val="clear" w:color="auto" w:fill="auto"/>
            <w:vAlign w:val="center"/>
            <w:hideMark/>
          </w:tcPr>
          <w:p w14:paraId="77D1F01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bottom"/>
            <w:hideMark/>
          </w:tcPr>
          <w:p w14:paraId="4BF4DE3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702584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90E2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24</w:t>
            </w:r>
          </w:p>
        </w:tc>
        <w:tc>
          <w:tcPr>
            <w:tcW w:w="7372" w:type="dxa"/>
            <w:tcBorders>
              <w:top w:val="nil"/>
              <w:left w:val="nil"/>
              <w:bottom w:val="single" w:sz="4" w:space="0" w:color="auto"/>
              <w:right w:val="single" w:sz="4" w:space="0" w:color="auto"/>
            </w:tcBorders>
            <w:shd w:val="clear" w:color="auto" w:fill="auto"/>
            <w:vAlign w:val="center"/>
            <w:hideMark/>
          </w:tcPr>
          <w:p w14:paraId="5060EB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bottom"/>
            <w:hideMark/>
          </w:tcPr>
          <w:p w14:paraId="313E88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B484C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01D61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25</w:t>
            </w:r>
          </w:p>
        </w:tc>
        <w:tc>
          <w:tcPr>
            <w:tcW w:w="7372" w:type="dxa"/>
            <w:tcBorders>
              <w:top w:val="nil"/>
              <w:left w:val="nil"/>
              <w:bottom w:val="single" w:sz="4" w:space="0" w:color="auto"/>
              <w:right w:val="single" w:sz="4" w:space="0" w:color="auto"/>
            </w:tcBorders>
            <w:shd w:val="clear" w:color="auto" w:fill="auto"/>
            <w:vAlign w:val="center"/>
            <w:hideMark/>
          </w:tcPr>
          <w:p w14:paraId="217E13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CAEDC5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F7C39A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FB44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26</w:t>
            </w:r>
          </w:p>
        </w:tc>
        <w:tc>
          <w:tcPr>
            <w:tcW w:w="7372" w:type="dxa"/>
            <w:tcBorders>
              <w:top w:val="nil"/>
              <w:left w:val="nil"/>
              <w:bottom w:val="single" w:sz="4" w:space="0" w:color="auto"/>
              <w:right w:val="single" w:sz="4" w:space="0" w:color="auto"/>
            </w:tcBorders>
            <w:shd w:val="clear" w:color="auto" w:fill="auto"/>
            <w:vAlign w:val="center"/>
            <w:hideMark/>
          </w:tcPr>
          <w:p w14:paraId="415210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bottom"/>
            <w:hideMark/>
          </w:tcPr>
          <w:p w14:paraId="044D95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777BD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BD60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27</w:t>
            </w:r>
          </w:p>
        </w:tc>
        <w:tc>
          <w:tcPr>
            <w:tcW w:w="7372" w:type="dxa"/>
            <w:tcBorders>
              <w:top w:val="nil"/>
              <w:left w:val="nil"/>
              <w:bottom w:val="single" w:sz="4" w:space="0" w:color="auto"/>
              <w:right w:val="single" w:sz="4" w:space="0" w:color="auto"/>
            </w:tcBorders>
            <w:shd w:val="clear" w:color="auto" w:fill="auto"/>
            <w:vAlign w:val="center"/>
            <w:hideMark/>
          </w:tcPr>
          <w:p w14:paraId="3B22CFF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Признак первый платеж/очередной взнос = Y/N</w:t>
            </w:r>
          </w:p>
        </w:tc>
        <w:tc>
          <w:tcPr>
            <w:tcW w:w="1837" w:type="dxa"/>
            <w:tcBorders>
              <w:top w:val="nil"/>
              <w:left w:val="nil"/>
              <w:bottom w:val="single" w:sz="4" w:space="0" w:color="auto"/>
              <w:right w:val="single" w:sz="4" w:space="0" w:color="auto"/>
            </w:tcBorders>
            <w:shd w:val="clear" w:color="auto" w:fill="auto"/>
            <w:noWrap/>
            <w:vAlign w:val="bottom"/>
            <w:hideMark/>
          </w:tcPr>
          <w:p w14:paraId="419036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13D68F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D6305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28</w:t>
            </w:r>
          </w:p>
        </w:tc>
        <w:tc>
          <w:tcPr>
            <w:tcW w:w="7372" w:type="dxa"/>
            <w:tcBorders>
              <w:top w:val="nil"/>
              <w:left w:val="nil"/>
              <w:bottom w:val="single" w:sz="4" w:space="0" w:color="auto"/>
              <w:right w:val="single" w:sz="4" w:space="0" w:color="auto"/>
            </w:tcBorders>
            <w:shd w:val="clear" w:color="auto" w:fill="auto"/>
            <w:vAlign w:val="center"/>
            <w:hideMark/>
          </w:tcPr>
          <w:p w14:paraId="62090F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bottom"/>
            <w:hideMark/>
          </w:tcPr>
          <w:p w14:paraId="109863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5EB01A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F184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29</w:t>
            </w:r>
          </w:p>
        </w:tc>
        <w:tc>
          <w:tcPr>
            <w:tcW w:w="7372" w:type="dxa"/>
            <w:tcBorders>
              <w:top w:val="nil"/>
              <w:left w:val="nil"/>
              <w:bottom w:val="single" w:sz="4" w:space="0" w:color="auto"/>
              <w:right w:val="single" w:sz="4" w:space="0" w:color="auto"/>
            </w:tcBorders>
            <w:shd w:val="clear" w:color="auto" w:fill="auto"/>
            <w:vAlign w:val="center"/>
            <w:hideMark/>
          </w:tcPr>
          <w:p w14:paraId="2B65E39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ED9D5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D3A9E6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ABD6F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30</w:t>
            </w:r>
          </w:p>
        </w:tc>
        <w:tc>
          <w:tcPr>
            <w:tcW w:w="7372" w:type="dxa"/>
            <w:tcBorders>
              <w:top w:val="nil"/>
              <w:left w:val="nil"/>
              <w:bottom w:val="single" w:sz="4" w:space="0" w:color="auto"/>
              <w:right w:val="single" w:sz="4" w:space="0" w:color="auto"/>
            </w:tcBorders>
            <w:shd w:val="clear" w:color="auto" w:fill="auto"/>
            <w:vAlign w:val="center"/>
            <w:hideMark/>
          </w:tcPr>
          <w:p w14:paraId="12626D0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bottom"/>
            <w:hideMark/>
          </w:tcPr>
          <w:p w14:paraId="64FDF20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A5237B"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DBC78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31</w:t>
            </w:r>
          </w:p>
        </w:tc>
        <w:tc>
          <w:tcPr>
            <w:tcW w:w="7372" w:type="dxa"/>
            <w:tcBorders>
              <w:top w:val="nil"/>
              <w:left w:val="nil"/>
              <w:bottom w:val="single" w:sz="4" w:space="0" w:color="auto"/>
              <w:right w:val="single" w:sz="4" w:space="0" w:color="auto"/>
            </w:tcBorders>
            <w:shd w:val="clear" w:color="auto" w:fill="auto"/>
            <w:vAlign w:val="center"/>
            <w:hideMark/>
          </w:tcPr>
          <w:p w14:paraId="26829ED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Сумма очередного страхового взноса в валюте договора (Как Зарплата)</w:t>
            </w:r>
          </w:p>
        </w:tc>
        <w:tc>
          <w:tcPr>
            <w:tcW w:w="1837" w:type="dxa"/>
            <w:tcBorders>
              <w:top w:val="nil"/>
              <w:left w:val="nil"/>
              <w:bottom w:val="single" w:sz="4" w:space="0" w:color="auto"/>
              <w:right w:val="single" w:sz="4" w:space="0" w:color="auto"/>
            </w:tcBorders>
            <w:shd w:val="clear" w:color="auto" w:fill="auto"/>
            <w:noWrap/>
            <w:vAlign w:val="bottom"/>
            <w:hideMark/>
          </w:tcPr>
          <w:p w14:paraId="7C13C6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42D74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4ED5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32</w:t>
            </w:r>
          </w:p>
        </w:tc>
        <w:tc>
          <w:tcPr>
            <w:tcW w:w="7372" w:type="dxa"/>
            <w:tcBorders>
              <w:top w:val="nil"/>
              <w:left w:val="nil"/>
              <w:bottom w:val="single" w:sz="4" w:space="0" w:color="auto"/>
              <w:right w:val="single" w:sz="4" w:space="0" w:color="auto"/>
            </w:tcBorders>
            <w:shd w:val="clear" w:color="auto" w:fill="auto"/>
            <w:vAlign w:val="center"/>
            <w:hideMark/>
          </w:tcPr>
          <w:p w14:paraId="625E120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bottom"/>
            <w:hideMark/>
          </w:tcPr>
          <w:p w14:paraId="4DE6A48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0DBDE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4907B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33</w:t>
            </w:r>
          </w:p>
        </w:tc>
        <w:tc>
          <w:tcPr>
            <w:tcW w:w="7372" w:type="dxa"/>
            <w:tcBorders>
              <w:top w:val="nil"/>
              <w:left w:val="nil"/>
              <w:bottom w:val="single" w:sz="4" w:space="0" w:color="auto"/>
              <w:right w:val="single" w:sz="4" w:space="0" w:color="auto"/>
            </w:tcBorders>
            <w:shd w:val="clear" w:color="auto" w:fill="auto"/>
            <w:vAlign w:val="center"/>
            <w:hideMark/>
          </w:tcPr>
          <w:p w14:paraId="13BA0AA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АВ</w:t>
            </w:r>
          </w:p>
        </w:tc>
        <w:tc>
          <w:tcPr>
            <w:tcW w:w="1837" w:type="dxa"/>
            <w:tcBorders>
              <w:top w:val="nil"/>
              <w:left w:val="nil"/>
              <w:bottom w:val="single" w:sz="4" w:space="0" w:color="auto"/>
              <w:right w:val="single" w:sz="4" w:space="0" w:color="auto"/>
            </w:tcBorders>
            <w:shd w:val="clear" w:color="auto" w:fill="auto"/>
            <w:noWrap/>
            <w:vAlign w:val="bottom"/>
            <w:hideMark/>
          </w:tcPr>
          <w:p w14:paraId="6337058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7A74F6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F80D5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34</w:t>
            </w:r>
          </w:p>
        </w:tc>
        <w:tc>
          <w:tcPr>
            <w:tcW w:w="7372" w:type="dxa"/>
            <w:tcBorders>
              <w:top w:val="nil"/>
              <w:left w:val="nil"/>
              <w:bottom w:val="single" w:sz="4" w:space="0" w:color="auto"/>
              <w:right w:val="single" w:sz="4" w:space="0" w:color="auto"/>
            </w:tcBorders>
            <w:shd w:val="clear" w:color="auto" w:fill="auto"/>
            <w:vAlign w:val="center"/>
            <w:hideMark/>
          </w:tcPr>
          <w:p w14:paraId="5023C5E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bottom"/>
            <w:hideMark/>
          </w:tcPr>
          <w:p w14:paraId="076CE55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EF25F0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89E654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35</w:t>
            </w:r>
          </w:p>
        </w:tc>
        <w:tc>
          <w:tcPr>
            <w:tcW w:w="7372" w:type="dxa"/>
            <w:tcBorders>
              <w:top w:val="nil"/>
              <w:left w:val="nil"/>
              <w:bottom w:val="single" w:sz="4" w:space="0" w:color="auto"/>
              <w:right w:val="single" w:sz="4" w:space="0" w:color="auto"/>
            </w:tcBorders>
            <w:shd w:val="clear" w:color="auto" w:fill="auto"/>
            <w:vAlign w:val="center"/>
            <w:hideMark/>
          </w:tcPr>
          <w:p w14:paraId="1FA14C6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09FD214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1AC032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359A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36</w:t>
            </w:r>
          </w:p>
        </w:tc>
        <w:tc>
          <w:tcPr>
            <w:tcW w:w="7372" w:type="dxa"/>
            <w:tcBorders>
              <w:top w:val="nil"/>
              <w:left w:val="nil"/>
              <w:bottom w:val="single" w:sz="4" w:space="0" w:color="auto"/>
              <w:right w:val="single" w:sz="4" w:space="0" w:color="auto"/>
            </w:tcBorders>
            <w:shd w:val="clear" w:color="auto" w:fill="auto"/>
            <w:vAlign w:val="center"/>
            <w:hideMark/>
          </w:tcPr>
          <w:p w14:paraId="7A6638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НДС</w:t>
            </w:r>
          </w:p>
        </w:tc>
        <w:tc>
          <w:tcPr>
            <w:tcW w:w="1837" w:type="dxa"/>
            <w:tcBorders>
              <w:top w:val="nil"/>
              <w:left w:val="nil"/>
              <w:bottom w:val="single" w:sz="4" w:space="0" w:color="auto"/>
              <w:right w:val="single" w:sz="4" w:space="0" w:color="auto"/>
            </w:tcBorders>
            <w:shd w:val="clear" w:color="auto" w:fill="auto"/>
            <w:noWrap/>
            <w:vAlign w:val="bottom"/>
            <w:hideMark/>
          </w:tcPr>
          <w:p w14:paraId="3E8AE62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359F2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0247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lastRenderedPageBreak/>
              <w:t>37</w:t>
            </w:r>
          </w:p>
        </w:tc>
        <w:tc>
          <w:tcPr>
            <w:tcW w:w="7372" w:type="dxa"/>
            <w:tcBorders>
              <w:top w:val="nil"/>
              <w:left w:val="nil"/>
              <w:bottom w:val="single" w:sz="4" w:space="0" w:color="auto"/>
              <w:right w:val="single" w:sz="4" w:space="0" w:color="auto"/>
            </w:tcBorders>
            <w:shd w:val="clear" w:color="auto" w:fill="auto"/>
            <w:vAlign w:val="center"/>
            <w:hideMark/>
          </w:tcPr>
          <w:p w14:paraId="457A69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bottom"/>
            <w:hideMark/>
          </w:tcPr>
          <w:p w14:paraId="042966D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7F9951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CB3811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38</w:t>
            </w:r>
          </w:p>
        </w:tc>
        <w:tc>
          <w:tcPr>
            <w:tcW w:w="7372" w:type="dxa"/>
            <w:tcBorders>
              <w:top w:val="nil"/>
              <w:left w:val="nil"/>
              <w:bottom w:val="single" w:sz="4" w:space="0" w:color="auto"/>
              <w:right w:val="single" w:sz="4" w:space="0" w:color="auto"/>
            </w:tcBorders>
            <w:shd w:val="clear" w:color="auto" w:fill="auto"/>
            <w:vAlign w:val="center"/>
            <w:hideMark/>
          </w:tcPr>
          <w:p w14:paraId="3D6D69F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Комментарии </w:t>
            </w:r>
            <w:proofErr w:type="gramStart"/>
            <w:r w:rsidRPr="00A429D1">
              <w:rPr>
                <w:rFonts w:ascii="Times New Roman" w:eastAsia="Times New Roman" w:hAnsi="Times New Roman" w:cs="Times New Roman"/>
                <w:sz w:val="24"/>
                <w:szCs w:val="24"/>
                <w:lang w:eastAsia="ru-RU"/>
              </w:rPr>
              <w:t>СК  по</w:t>
            </w:r>
            <w:proofErr w:type="gramEnd"/>
            <w:r w:rsidRPr="00A429D1">
              <w:rPr>
                <w:rFonts w:ascii="Times New Roman" w:eastAsia="Times New Roman" w:hAnsi="Times New Roman" w:cs="Times New Roman"/>
                <w:sz w:val="24"/>
                <w:szCs w:val="24"/>
                <w:lang w:eastAsia="ru-RU"/>
              </w:rPr>
              <w:t xml:space="preserve"> не согласованным</w:t>
            </w:r>
          </w:p>
        </w:tc>
        <w:tc>
          <w:tcPr>
            <w:tcW w:w="1837" w:type="dxa"/>
            <w:tcBorders>
              <w:top w:val="nil"/>
              <w:left w:val="nil"/>
              <w:bottom w:val="single" w:sz="4" w:space="0" w:color="auto"/>
              <w:right w:val="single" w:sz="4" w:space="0" w:color="auto"/>
            </w:tcBorders>
            <w:shd w:val="clear" w:color="auto" w:fill="auto"/>
            <w:noWrap/>
            <w:vAlign w:val="bottom"/>
            <w:hideMark/>
          </w:tcPr>
          <w:p w14:paraId="2986EB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9D703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D84D9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39</w:t>
            </w:r>
          </w:p>
        </w:tc>
        <w:tc>
          <w:tcPr>
            <w:tcW w:w="7372" w:type="dxa"/>
            <w:tcBorders>
              <w:top w:val="nil"/>
              <w:left w:val="nil"/>
              <w:bottom w:val="single" w:sz="4" w:space="0" w:color="auto"/>
              <w:right w:val="single" w:sz="4" w:space="0" w:color="auto"/>
            </w:tcBorders>
            <w:shd w:val="clear" w:color="auto" w:fill="auto"/>
            <w:vAlign w:val="center"/>
            <w:hideMark/>
          </w:tcPr>
          <w:p w14:paraId="1126993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Статус</w:t>
            </w:r>
          </w:p>
        </w:tc>
        <w:tc>
          <w:tcPr>
            <w:tcW w:w="1837" w:type="dxa"/>
            <w:tcBorders>
              <w:top w:val="nil"/>
              <w:left w:val="nil"/>
              <w:bottom w:val="single" w:sz="4" w:space="0" w:color="auto"/>
              <w:right w:val="single" w:sz="4" w:space="0" w:color="auto"/>
            </w:tcBorders>
            <w:shd w:val="clear" w:color="auto" w:fill="auto"/>
            <w:noWrap/>
            <w:vAlign w:val="bottom"/>
            <w:hideMark/>
          </w:tcPr>
          <w:p w14:paraId="10CFA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67611A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A8B85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40</w:t>
            </w:r>
          </w:p>
        </w:tc>
        <w:tc>
          <w:tcPr>
            <w:tcW w:w="7372" w:type="dxa"/>
            <w:tcBorders>
              <w:top w:val="nil"/>
              <w:left w:val="nil"/>
              <w:bottom w:val="single" w:sz="4" w:space="0" w:color="auto"/>
              <w:right w:val="single" w:sz="4" w:space="0" w:color="auto"/>
            </w:tcBorders>
            <w:shd w:val="clear" w:color="auto" w:fill="auto"/>
            <w:vAlign w:val="center"/>
            <w:hideMark/>
          </w:tcPr>
          <w:p w14:paraId="1BB3B1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bottom"/>
            <w:hideMark/>
          </w:tcPr>
          <w:p w14:paraId="57A8815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C70FB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8F74C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41</w:t>
            </w:r>
          </w:p>
        </w:tc>
        <w:tc>
          <w:tcPr>
            <w:tcW w:w="7372" w:type="dxa"/>
            <w:tcBorders>
              <w:top w:val="nil"/>
              <w:left w:val="nil"/>
              <w:bottom w:val="single" w:sz="4" w:space="0" w:color="auto"/>
              <w:right w:val="single" w:sz="4" w:space="0" w:color="auto"/>
            </w:tcBorders>
            <w:shd w:val="clear" w:color="auto" w:fill="auto"/>
            <w:vAlign w:val="center"/>
            <w:hideMark/>
          </w:tcPr>
          <w:p w14:paraId="5C80CD8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545A04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3685F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786A0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42</w:t>
            </w:r>
          </w:p>
        </w:tc>
        <w:tc>
          <w:tcPr>
            <w:tcW w:w="7372" w:type="dxa"/>
            <w:tcBorders>
              <w:top w:val="nil"/>
              <w:left w:val="nil"/>
              <w:bottom w:val="single" w:sz="4" w:space="0" w:color="auto"/>
              <w:right w:val="single" w:sz="4" w:space="0" w:color="auto"/>
            </w:tcBorders>
            <w:shd w:val="clear" w:color="auto" w:fill="auto"/>
            <w:vAlign w:val="center"/>
            <w:hideMark/>
          </w:tcPr>
          <w:p w14:paraId="67882266"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6C9C82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57619C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BD383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43</w:t>
            </w:r>
          </w:p>
        </w:tc>
        <w:tc>
          <w:tcPr>
            <w:tcW w:w="7372" w:type="dxa"/>
            <w:tcBorders>
              <w:top w:val="nil"/>
              <w:left w:val="nil"/>
              <w:bottom w:val="single" w:sz="4" w:space="0" w:color="auto"/>
              <w:right w:val="single" w:sz="4" w:space="0" w:color="auto"/>
            </w:tcBorders>
            <w:shd w:val="clear" w:color="auto" w:fill="auto"/>
            <w:vAlign w:val="center"/>
            <w:hideMark/>
          </w:tcPr>
          <w:p w14:paraId="472211E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0116DF0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4AC3B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C6ECA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44</w:t>
            </w:r>
          </w:p>
        </w:tc>
        <w:tc>
          <w:tcPr>
            <w:tcW w:w="7372" w:type="dxa"/>
            <w:tcBorders>
              <w:top w:val="nil"/>
              <w:left w:val="nil"/>
              <w:bottom w:val="single" w:sz="4" w:space="0" w:color="auto"/>
              <w:right w:val="single" w:sz="4" w:space="0" w:color="auto"/>
            </w:tcBorders>
            <w:shd w:val="clear" w:color="auto" w:fill="auto"/>
            <w:vAlign w:val="center"/>
            <w:hideMark/>
          </w:tcPr>
          <w:p w14:paraId="3071014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п/п</w:t>
            </w:r>
          </w:p>
        </w:tc>
        <w:tc>
          <w:tcPr>
            <w:tcW w:w="1837" w:type="dxa"/>
            <w:tcBorders>
              <w:top w:val="nil"/>
              <w:left w:val="nil"/>
              <w:bottom w:val="single" w:sz="4" w:space="0" w:color="auto"/>
              <w:right w:val="single" w:sz="4" w:space="0" w:color="auto"/>
            </w:tcBorders>
            <w:shd w:val="clear" w:color="auto" w:fill="auto"/>
            <w:noWrap/>
            <w:vAlign w:val="bottom"/>
            <w:hideMark/>
          </w:tcPr>
          <w:p w14:paraId="7A4A04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CAA943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6E200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45</w:t>
            </w:r>
          </w:p>
        </w:tc>
        <w:tc>
          <w:tcPr>
            <w:tcW w:w="7372" w:type="dxa"/>
            <w:tcBorders>
              <w:top w:val="nil"/>
              <w:left w:val="nil"/>
              <w:bottom w:val="single" w:sz="4" w:space="0" w:color="auto"/>
              <w:right w:val="single" w:sz="4" w:space="0" w:color="auto"/>
            </w:tcBorders>
            <w:shd w:val="clear" w:color="auto" w:fill="auto"/>
            <w:vAlign w:val="center"/>
            <w:hideMark/>
          </w:tcPr>
          <w:p w14:paraId="41D04E3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6F5576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64637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04F84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46</w:t>
            </w:r>
          </w:p>
        </w:tc>
        <w:tc>
          <w:tcPr>
            <w:tcW w:w="7372" w:type="dxa"/>
            <w:tcBorders>
              <w:top w:val="nil"/>
              <w:left w:val="nil"/>
              <w:bottom w:val="single" w:sz="4" w:space="0" w:color="auto"/>
              <w:right w:val="single" w:sz="4" w:space="0" w:color="auto"/>
            </w:tcBorders>
            <w:shd w:val="clear" w:color="auto" w:fill="auto"/>
            <w:vAlign w:val="center"/>
            <w:hideMark/>
          </w:tcPr>
          <w:p w14:paraId="14B627D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w:t>
            </w:r>
          </w:p>
        </w:tc>
        <w:tc>
          <w:tcPr>
            <w:tcW w:w="1837" w:type="dxa"/>
            <w:tcBorders>
              <w:top w:val="nil"/>
              <w:left w:val="nil"/>
              <w:bottom w:val="single" w:sz="4" w:space="0" w:color="auto"/>
              <w:right w:val="single" w:sz="4" w:space="0" w:color="auto"/>
            </w:tcBorders>
            <w:shd w:val="clear" w:color="auto" w:fill="auto"/>
            <w:noWrap/>
            <w:vAlign w:val="bottom"/>
            <w:hideMark/>
          </w:tcPr>
          <w:p w14:paraId="2B225D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3D383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49C72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47</w:t>
            </w:r>
          </w:p>
        </w:tc>
        <w:tc>
          <w:tcPr>
            <w:tcW w:w="7372" w:type="dxa"/>
            <w:tcBorders>
              <w:top w:val="nil"/>
              <w:left w:val="nil"/>
              <w:bottom w:val="single" w:sz="4" w:space="0" w:color="auto"/>
              <w:right w:val="single" w:sz="4" w:space="0" w:color="auto"/>
            </w:tcBorders>
            <w:shd w:val="clear" w:color="auto" w:fill="auto"/>
            <w:vAlign w:val="center"/>
            <w:hideMark/>
          </w:tcPr>
          <w:p w14:paraId="57699F4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bottom"/>
            <w:hideMark/>
          </w:tcPr>
          <w:p w14:paraId="0A10093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6615C3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A2CEF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48</w:t>
            </w:r>
          </w:p>
        </w:tc>
        <w:tc>
          <w:tcPr>
            <w:tcW w:w="7372" w:type="dxa"/>
            <w:tcBorders>
              <w:top w:val="nil"/>
              <w:left w:val="nil"/>
              <w:bottom w:val="single" w:sz="4" w:space="0" w:color="auto"/>
              <w:right w:val="single" w:sz="4" w:space="0" w:color="auto"/>
            </w:tcBorders>
            <w:shd w:val="clear" w:color="auto" w:fill="auto"/>
            <w:vAlign w:val="center"/>
            <w:hideMark/>
          </w:tcPr>
          <w:p w14:paraId="0FEB38B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bottom"/>
            <w:hideMark/>
          </w:tcPr>
          <w:p w14:paraId="4DEBB3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8904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1B85C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49</w:t>
            </w:r>
          </w:p>
        </w:tc>
        <w:tc>
          <w:tcPr>
            <w:tcW w:w="7372" w:type="dxa"/>
            <w:tcBorders>
              <w:top w:val="nil"/>
              <w:left w:val="nil"/>
              <w:bottom w:val="single" w:sz="4" w:space="0" w:color="auto"/>
              <w:right w:val="single" w:sz="4" w:space="0" w:color="auto"/>
            </w:tcBorders>
            <w:shd w:val="clear" w:color="auto" w:fill="auto"/>
            <w:vAlign w:val="center"/>
            <w:hideMark/>
          </w:tcPr>
          <w:p w14:paraId="7AE79D9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2295D7E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18330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6D2A9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50</w:t>
            </w:r>
          </w:p>
        </w:tc>
        <w:tc>
          <w:tcPr>
            <w:tcW w:w="7372" w:type="dxa"/>
            <w:tcBorders>
              <w:top w:val="nil"/>
              <w:left w:val="nil"/>
              <w:bottom w:val="single" w:sz="4" w:space="0" w:color="auto"/>
              <w:right w:val="single" w:sz="4" w:space="0" w:color="auto"/>
            </w:tcBorders>
            <w:shd w:val="clear" w:color="auto" w:fill="auto"/>
            <w:vAlign w:val="center"/>
            <w:hideMark/>
          </w:tcPr>
          <w:p w14:paraId="1F086BE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Дубли</w:t>
            </w:r>
          </w:p>
        </w:tc>
        <w:tc>
          <w:tcPr>
            <w:tcW w:w="1837" w:type="dxa"/>
            <w:tcBorders>
              <w:top w:val="nil"/>
              <w:left w:val="nil"/>
              <w:bottom w:val="single" w:sz="4" w:space="0" w:color="auto"/>
              <w:right w:val="single" w:sz="4" w:space="0" w:color="auto"/>
            </w:tcBorders>
            <w:shd w:val="clear" w:color="auto" w:fill="auto"/>
            <w:noWrap/>
            <w:vAlign w:val="bottom"/>
            <w:hideMark/>
          </w:tcPr>
          <w:p w14:paraId="211F5BF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E4DE9E" w14:textId="77777777" w:rsidTr="00313F8A">
        <w:trPr>
          <w:trHeight w:val="8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69752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51</w:t>
            </w:r>
          </w:p>
        </w:tc>
        <w:tc>
          <w:tcPr>
            <w:tcW w:w="7372" w:type="dxa"/>
            <w:tcBorders>
              <w:top w:val="nil"/>
              <w:left w:val="nil"/>
              <w:bottom w:val="single" w:sz="4" w:space="0" w:color="auto"/>
              <w:right w:val="single" w:sz="4" w:space="0" w:color="auto"/>
            </w:tcBorders>
            <w:shd w:val="clear" w:color="auto" w:fill="auto"/>
            <w:vAlign w:val="center"/>
            <w:hideMark/>
          </w:tcPr>
          <w:p w14:paraId="3ABFE6BB"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6F0369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3C32F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3D46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52</w:t>
            </w:r>
          </w:p>
        </w:tc>
        <w:tc>
          <w:tcPr>
            <w:tcW w:w="7372" w:type="dxa"/>
            <w:tcBorders>
              <w:top w:val="nil"/>
              <w:left w:val="nil"/>
              <w:bottom w:val="single" w:sz="4" w:space="0" w:color="auto"/>
              <w:right w:val="single" w:sz="4" w:space="0" w:color="auto"/>
            </w:tcBorders>
            <w:shd w:val="clear" w:color="auto" w:fill="auto"/>
            <w:vAlign w:val="center"/>
            <w:hideMark/>
          </w:tcPr>
          <w:p w14:paraId="24B7A3F9"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341A4E5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9D3B92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7D673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53</w:t>
            </w:r>
          </w:p>
        </w:tc>
        <w:tc>
          <w:tcPr>
            <w:tcW w:w="7372" w:type="dxa"/>
            <w:tcBorders>
              <w:top w:val="nil"/>
              <w:left w:val="nil"/>
              <w:bottom w:val="single" w:sz="4" w:space="0" w:color="auto"/>
              <w:right w:val="single" w:sz="4" w:space="0" w:color="auto"/>
            </w:tcBorders>
            <w:shd w:val="clear" w:color="auto" w:fill="auto"/>
            <w:vAlign w:val="center"/>
            <w:hideMark/>
          </w:tcPr>
          <w:p w14:paraId="75ED3EC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298E796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911913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74215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54</w:t>
            </w:r>
          </w:p>
        </w:tc>
        <w:tc>
          <w:tcPr>
            <w:tcW w:w="7372" w:type="dxa"/>
            <w:tcBorders>
              <w:top w:val="nil"/>
              <w:left w:val="nil"/>
              <w:bottom w:val="single" w:sz="4" w:space="0" w:color="auto"/>
              <w:right w:val="single" w:sz="4" w:space="0" w:color="auto"/>
            </w:tcBorders>
            <w:shd w:val="clear" w:color="auto" w:fill="auto"/>
            <w:vAlign w:val="center"/>
            <w:hideMark/>
          </w:tcPr>
          <w:p w14:paraId="442F8AE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bottom"/>
            <w:hideMark/>
          </w:tcPr>
          <w:p w14:paraId="6EEF9A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1181D3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FDE65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55</w:t>
            </w:r>
          </w:p>
        </w:tc>
        <w:tc>
          <w:tcPr>
            <w:tcW w:w="7372" w:type="dxa"/>
            <w:tcBorders>
              <w:top w:val="nil"/>
              <w:left w:val="nil"/>
              <w:bottom w:val="single" w:sz="4" w:space="0" w:color="auto"/>
              <w:right w:val="single" w:sz="4" w:space="0" w:color="auto"/>
            </w:tcBorders>
            <w:shd w:val="clear" w:color="auto" w:fill="auto"/>
            <w:vAlign w:val="center"/>
            <w:hideMark/>
          </w:tcPr>
          <w:p w14:paraId="747A8A5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bottom"/>
            <w:hideMark/>
          </w:tcPr>
          <w:p w14:paraId="1C19492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C599E6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2645E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56</w:t>
            </w:r>
          </w:p>
        </w:tc>
        <w:tc>
          <w:tcPr>
            <w:tcW w:w="7372" w:type="dxa"/>
            <w:tcBorders>
              <w:top w:val="nil"/>
              <w:left w:val="nil"/>
              <w:bottom w:val="single" w:sz="4" w:space="0" w:color="auto"/>
              <w:right w:val="single" w:sz="4" w:space="0" w:color="auto"/>
            </w:tcBorders>
            <w:shd w:val="clear" w:color="auto" w:fill="auto"/>
            <w:vAlign w:val="center"/>
            <w:hideMark/>
          </w:tcPr>
          <w:p w14:paraId="0853ED0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proofErr w:type="spellStart"/>
            <w:r w:rsidRPr="00A429D1">
              <w:rPr>
                <w:rFonts w:ascii="Times New Roman" w:eastAsia="Times New Roman" w:hAnsi="Times New Roman" w:cs="Times New Roman"/>
                <w:sz w:val="24"/>
                <w:szCs w:val="24"/>
                <w:lang w:eastAsia="ru-RU"/>
              </w:rPr>
              <w:t>id</w:t>
            </w:r>
            <w:proofErr w:type="spellEnd"/>
          </w:p>
        </w:tc>
        <w:tc>
          <w:tcPr>
            <w:tcW w:w="1837" w:type="dxa"/>
            <w:tcBorders>
              <w:top w:val="nil"/>
              <w:left w:val="nil"/>
              <w:bottom w:val="single" w:sz="4" w:space="0" w:color="auto"/>
              <w:right w:val="single" w:sz="4" w:space="0" w:color="auto"/>
            </w:tcBorders>
            <w:shd w:val="clear" w:color="auto" w:fill="auto"/>
            <w:noWrap/>
            <w:vAlign w:val="bottom"/>
            <w:hideMark/>
          </w:tcPr>
          <w:p w14:paraId="16BA18E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A19160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1E72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57</w:t>
            </w:r>
          </w:p>
        </w:tc>
        <w:tc>
          <w:tcPr>
            <w:tcW w:w="7372" w:type="dxa"/>
            <w:tcBorders>
              <w:top w:val="nil"/>
              <w:left w:val="nil"/>
              <w:bottom w:val="single" w:sz="4" w:space="0" w:color="auto"/>
              <w:right w:val="single" w:sz="4" w:space="0" w:color="auto"/>
            </w:tcBorders>
            <w:shd w:val="clear" w:color="auto" w:fill="auto"/>
            <w:vAlign w:val="center"/>
            <w:hideMark/>
          </w:tcPr>
          <w:p w14:paraId="4C09D2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bottom"/>
            <w:hideMark/>
          </w:tcPr>
          <w:p w14:paraId="2FDBB0C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AC8DF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6E3D8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58</w:t>
            </w:r>
          </w:p>
        </w:tc>
        <w:tc>
          <w:tcPr>
            <w:tcW w:w="7372" w:type="dxa"/>
            <w:tcBorders>
              <w:top w:val="nil"/>
              <w:left w:val="nil"/>
              <w:bottom w:val="single" w:sz="4" w:space="0" w:color="auto"/>
              <w:right w:val="single" w:sz="4" w:space="0" w:color="auto"/>
            </w:tcBorders>
            <w:shd w:val="clear" w:color="auto" w:fill="auto"/>
            <w:vAlign w:val="center"/>
            <w:hideMark/>
          </w:tcPr>
          <w:p w14:paraId="533AD54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bottom"/>
            <w:hideMark/>
          </w:tcPr>
          <w:p w14:paraId="13150D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25DBB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EA5F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59</w:t>
            </w:r>
          </w:p>
        </w:tc>
        <w:tc>
          <w:tcPr>
            <w:tcW w:w="7372" w:type="dxa"/>
            <w:tcBorders>
              <w:top w:val="nil"/>
              <w:left w:val="nil"/>
              <w:bottom w:val="single" w:sz="4" w:space="0" w:color="auto"/>
              <w:right w:val="single" w:sz="4" w:space="0" w:color="auto"/>
            </w:tcBorders>
            <w:shd w:val="clear" w:color="auto" w:fill="auto"/>
            <w:vAlign w:val="center"/>
            <w:hideMark/>
          </w:tcPr>
          <w:p w14:paraId="21C15317" w14:textId="35B749E3"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признак первый </w:t>
            </w:r>
            <w:r w:rsidR="00F63A5B" w:rsidRPr="00A429D1">
              <w:rPr>
                <w:rFonts w:ascii="Times New Roman" w:eastAsia="Times New Roman" w:hAnsi="Times New Roman" w:cs="Times New Roman"/>
                <w:sz w:val="24"/>
                <w:szCs w:val="24"/>
                <w:lang w:eastAsia="ru-RU"/>
              </w:rPr>
              <w:t>в</w:t>
            </w:r>
            <w:r w:rsidRPr="00A429D1">
              <w:rPr>
                <w:rFonts w:ascii="Times New Roman" w:eastAsia="Times New Roman" w:hAnsi="Times New Roman" w:cs="Times New Roman"/>
                <w:sz w:val="24"/>
                <w:szCs w:val="24"/>
                <w:lang w:eastAsia="ru-RU"/>
              </w:rPr>
              <w:t>знос</w:t>
            </w:r>
          </w:p>
        </w:tc>
        <w:tc>
          <w:tcPr>
            <w:tcW w:w="1837" w:type="dxa"/>
            <w:tcBorders>
              <w:top w:val="nil"/>
              <w:left w:val="nil"/>
              <w:bottom w:val="single" w:sz="4" w:space="0" w:color="auto"/>
              <w:right w:val="single" w:sz="4" w:space="0" w:color="auto"/>
            </w:tcBorders>
            <w:shd w:val="clear" w:color="auto" w:fill="auto"/>
            <w:noWrap/>
            <w:vAlign w:val="bottom"/>
            <w:hideMark/>
          </w:tcPr>
          <w:p w14:paraId="109D5DD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603BD2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6A064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60</w:t>
            </w:r>
          </w:p>
        </w:tc>
        <w:tc>
          <w:tcPr>
            <w:tcW w:w="7372" w:type="dxa"/>
            <w:tcBorders>
              <w:top w:val="nil"/>
              <w:left w:val="nil"/>
              <w:bottom w:val="single" w:sz="4" w:space="0" w:color="auto"/>
              <w:right w:val="single" w:sz="4" w:space="0" w:color="auto"/>
            </w:tcBorders>
            <w:shd w:val="clear" w:color="auto" w:fill="auto"/>
            <w:vAlign w:val="center"/>
            <w:hideMark/>
          </w:tcPr>
          <w:p w14:paraId="498041C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5868C2B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bl>
    <w:p w14:paraId="412D78A5"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087A2FC1"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5286C27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6DF811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8F14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39A603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6A9E4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948259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FD743D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051453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8DA750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FC95488"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9BCB2F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72A3AC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A1D626C"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4558E52"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141A567"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E730A1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E567AC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6B2187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96148B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2FC39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F3E4A"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1B56CD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D8796F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3D0A88C" w14:textId="2709D408"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sidR="009B43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6DEBEE1"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p>
    <w:p w14:paraId="7A4D842B" w14:textId="530966FA" w:rsidR="00D33638" w:rsidRDefault="00D33638" w:rsidP="0071694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соответствии с п. 7.3 Договора Стороны вправе изменить </w:t>
      </w:r>
      <w:r w:rsidR="008B0341">
        <w:rPr>
          <w:rFonts w:ascii="Times New Roman CYR" w:hAnsi="Times New Roman CYR" w:cs="Times New Roman CYR"/>
          <w:color w:val="000000"/>
          <w:sz w:val="24"/>
          <w:szCs w:val="24"/>
        </w:rPr>
        <w:t xml:space="preserve">Упрощенную </w:t>
      </w:r>
      <w:r>
        <w:rPr>
          <w:rFonts w:ascii="Times New Roman CYR" w:hAnsi="Times New Roman CYR" w:cs="Times New Roman CYR"/>
          <w:color w:val="000000"/>
          <w:sz w:val="24"/>
          <w:szCs w:val="24"/>
        </w:rPr>
        <w:t xml:space="preserve">форму Реестра Застрахованных лиц по страховому продукту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Фамильная стратегия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Подписание Реестра Сторонами по иной форме означает согласование такой формы </w:t>
      </w:r>
      <w:r w:rsidR="008B0341">
        <w:rPr>
          <w:rFonts w:ascii="Times New Roman CYR" w:hAnsi="Times New Roman CYR" w:cs="Times New Roman CYR"/>
          <w:color w:val="000000"/>
          <w:sz w:val="24"/>
          <w:szCs w:val="24"/>
        </w:rPr>
        <w:t xml:space="preserve">Упрощенного </w:t>
      </w:r>
      <w:r>
        <w:rPr>
          <w:rFonts w:ascii="Times New Roman CYR" w:hAnsi="Times New Roman CYR" w:cs="Times New Roman CYR"/>
          <w:color w:val="000000"/>
          <w:sz w:val="24"/>
          <w:szCs w:val="24"/>
        </w:rPr>
        <w:t>Реестра Сторонами.</w:t>
      </w:r>
    </w:p>
    <w:p w14:paraId="0AD45BF0" w14:textId="77777777" w:rsidR="00D33638" w:rsidRDefault="00D33638" w:rsidP="00D33638">
      <w:pPr>
        <w:spacing w:after="0" w:line="240" w:lineRule="auto"/>
        <w:rPr>
          <w:rFonts w:ascii="Times New Roman CYR" w:hAnsi="Times New Roman CYR" w:cs="Times New Roman CYR"/>
          <w:b/>
          <w:bCs/>
          <w:color w:val="000000"/>
          <w:sz w:val="24"/>
          <w:szCs w:val="24"/>
        </w:rPr>
      </w:pPr>
    </w:p>
    <w:p w14:paraId="0FD7B279" w14:textId="67496F7E" w:rsidR="00D33638" w:rsidRDefault="008B0341" w:rsidP="00D33638">
      <w:pPr>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Упрощенная форма </w:t>
      </w:r>
      <w:r w:rsidR="00D33638">
        <w:rPr>
          <w:rFonts w:ascii="Times New Roman CYR" w:hAnsi="Times New Roman CYR" w:cs="Times New Roman CYR"/>
          <w:b/>
          <w:bCs/>
          <w:color w:val="000000"/>
          <w:sz w:val="24"/>
          <w:szCs w:val="24"/>
        </w:rPr>
        <w:t>Реестр</w:t>
      </w:r>
      <w:r>
        <w:rPr>
          <w:rFonts w:ascii="Times New Roman CYR" w:hAnsi="Times New Roman CYR" w:cs="Times New Roman CYR"/>
          <w:b/>
          <w:bCs/>
          <w:color w:val="000000"/>
          <w:sz w:val="24"/>
          <w:szCs w:val="24"/>
        </w:rPr>
        <w:t>а</w:t>
      </w:r>
      <w:r w:rsidR="00D33638">
        <w:rPr>
          <w:rFonts w:ascii="Times New Roman CYR" w:hAnsi="Times New Roman CYR" w:cs="Times New Roman CYR"/>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 xml:space="preserve">«Фамильная стратегия» </w:t>
      </w:r>
      <w:r w:rsidR="00D33638">
        <w:rPr>
          <w:rStyle w:val="a8"/>
          <w:rFonts w:ascii="Times New Roman" w:hAnsi="Times New Roman"/>
          <w:b/>
          <w:sz w:val="24"/>
          <w:szCs w:val="24"/>
        </w:rPr>
        <w:footnoteReference w:id="13"/>
      </w:r>
    </w:p>
    <w:p w14:paraId="60E68CD8" w14:textId="77777777" w:rsidR="00D33638" w:rsidRDefault="00D33638" w:rsidP="00D33638">
      <w:pPr>
        <w:spacing w:after="0" w:line="240" w:lineRule="auto"/>
        <w:jc w:val="center"/>
        <w:rPr>
          <w:rFonts w:ascii="Times New Roman" w:hAnsi="Times New Roman" w:cs="Times New Roman"/>
          <w:b/>
          <w:color w:val="000000"/>
          <w:sz w:val="24"/>
          <w:szCs w:val="24"/>
        </w:rPr>
      </w:pPr>
    </w:p>
    <w:tbl>
      <w:tblPr>
        <w:tblW w:w="9923" w:type="dxa"/>
        <w:tblInd w:w="-5" w:type="dxa"/>
        <w:tblLook w:val="04A0" w:firstRow="1" w:lastRow="0" w:firstColumn="1" w:lastColumn="0" w:noHBand="0" w:noVBand="1"/>
      </w:tblPr>
      <w:tblGrid>
        <w:gridCol w:w="1701"/>
        <w:gridCol w:w="8222"/>
      </w:tblGrid>
      <w:tr w:rsidR="001B6142" w:rsidRPr="00A429D1" w14:paraId="69B459DE" w14:textId="77777777" w:rsidTr="0064375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AC0A04C" w14:textId="22E27BC9" w:rsidR="00834F22" w:rsidRPr="00A429D1" w:rsidRDefault="00834F2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 поля</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FF29E6C" w14:textId="4A88BCD2" w:rsidR="001B6142" w:rsidRPr="00A429D1" w:rsidRDefault="001B614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Наименование поля</w:t>
            </w:r>
          </w:p>
        </w:tc>
      </w:tr>
      <w:tr w:rsidR="008B0341" w:rsidRPr="00A429D1" w14:paraId="588F534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E409190" w14:textId="034B7D0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12568E" w14:textId="6BB005F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заключения договора</w:t>
            </w:r>
          </w:p>
        </w:tc>
      </w:tr>
      <w:tr w:rsidR="008B0341" w:rsidRPr="00A429D1" w14:paraId="429DF02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6F34B95" w14:textId="16E5313B"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7AFF39" w14:textId="5AE28FE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договора страхования</w:t>
            </w:r>
          </w:p>
        </w:tc>
      </w:tr>
      <w:tr w:rsidR="008B0341" w:rsidRPr="00A429D1" w14:paraId="471DC7E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51A7A75" w14:textId="655C89C6"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137FE2" w14:textId="19B2C59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Тип договора</w:t>
            </w:r>
          </w:p>
        </w:tc>
      </w:tr>
      <w:tr w:rsidR="008B0341" w:rsidRPr="00A429D1" w14:paraId="5BDB50D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15C9E5F" w14:textId="2A1E4C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C8B0212" w14:textId="7A53361A"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Программа страхования</w:t>
            </w:r>
          </w:p>
        </w:tc>
      </w:tr>
      <w:tr w:rsidR="008B0341" w:rsidRPr="00A429D1" w14:paraId="0DD554B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8823DE5" w14:textId="676C362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BA36CF" w14:textId="654F7423"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страхования</w:t>
            </w:r>
          </w:p>
        </w:tc>
      </w:tr>
      <w:tr w:rsidR="008B0341" w:rsidRPr="00A429D1" w14:paraId="0C3F928D"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6C1ED63" w14:textId="3D659FE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C203FE2" w14:textId="1B264D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инвестирования</w:t>
            </w:r>
          </w:p>
        </w:tc>
      </w:tr>
      <w:tr w:rsidR="008B0341" w:rsidRPr="00A429D1" w14:paraId="7929CD57"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5FD0D61" w14:textId="7EB51E5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E5EFB4" w14:textId="593F9C5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окончания страхования</w:t>
            </w:r>
          </w:p>
        </w:tc>
      </w:tr>
      <w:tr w:rsidR="008B0341" w:rsidRPr="00A429D1" w14:paraId="3FDD6B12"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0DB5586" w14:textId="0558CD64"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B773AC" w14:textId="342743B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Стратегия</w:t>
            </w:r>
          </w:p>
        </w:tc>
      </w:tr>
      <w:tr w:rsidR="008B0341" w:rsidRPr="00A429D1" w14:paraId="2FA0A29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934E3F" w14:textId="3ACC1F3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61665C" w14:textId="615ED8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Срок страхования в годах</w:t>
            </w:r>
          </w:p>
        </w:tc>
      </w:tr>
      <w:tr w:rsidR="008B0341" w:rsidRPr="00A429D1" w14:paraId="7FF21EE8"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859BD7" w14:textId="43D6491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89C25C" w14:textId="0EB1A3D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Валюта договора страхования</w:t>
            </w:r>
          </w:p>
        </w:tc>
      </w:tr>
      <w:tr w:rsidR="008B0341" w:rsidRPr="00A429D1" w14:paraId="28921713"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306C7CA" w14:textId="0EBDBA9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98A22C" w14:textId="4FE86D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Периодичность оплаты</w:t>
            </w:r>
          </w:p>
        </w:tc>
      </w:tr>
      <w:tr w:rsidR="008B0341" w:rsidRPr="00A429D1" w14:paraId="2276A98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088CEC" w14:textId="1FACDD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8C0A60" w14:textId="22CAA40E"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Общая страховая премия в валюте договора</w:t>
            </w:r>
          </w:p>
        </w:tc>
      </w:tr>
      <w:tr w:rsidR="008B0341" w:rsidRPr="00A429D1" w14:paraId="0DD5D731"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AE3ABA6" w14:textId="45C0D1A5"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D51FFF9" w14:textId="5304637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Страхователя</w:t>
            </w:r>
          </w:p>
        </w:tc>
      </w:tr>
      <w:tr w:rsidR="008B0341" w:rsidRPr="00A429D1" w14:paraId="0F46731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5386D462" w14:textId="11378FB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AD1D35" w14:textId="6A6960F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Страхователя</w:t>
            </w:r>
          </w:p>
        </w:tc>
      </w:tr>
      <w:tr w:rsidR="008B0341" w:rsidRPr="00A429D1" w14:paraId="4BE98A7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C31E736" w14:textId="1B90509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BAF8DA" w14:textId="67B8CF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Застрахованного лица</w:t>
            </w:r>
          </w:p>
        </w:tc>
      </w:tr>
      <w:tr w:rsidR="008B0341" w:rsidRPr="00A429D1" w14:paraId="6BB0E90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72D6A69" w14:textId="0A70A22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715403" w14:textId="3803D65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Застрахованного лица</w:t>
            </w:r>
          </w:p>
        </w:tc>
      </w:tr>
      <w:tr w:rsidR="008B0341" w:rsidRPr="00A429D1" w14:paraId="2A0B7E8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11F7A78" w14:textId="1E0957D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E9A27D" w14:textId="0641E3A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ВСП</w:t>
            </w:r>
          </w:p>
        </w:tc>
      </w:tr>
      <w:tr w:rsidR="008B0341" w:rsidRPr="00A429D1" w14:paraId="6AD067B0"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28F73D" w14:textId="677C546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02219E" w14:textId="28C74B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Сумма агентского вознаграждения с НДС к оплате Страховой компанией, руб.</w:t>
            </w:r>
          </w:p>
        </w:tc>
      </w:tr>
    </w:tbl>
    <w:p w14:paraId="42579D45"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363946DE"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r w:rsidRPr="00A429D1">
        <w:rPr>
          <w:rFonts w:ascii="Times New Roman CYR" w:hAnsi="Times New Roman CYR" w:cs="Times New Roman CYR"/>
          <w:color w:val="000000"/>
          <w:sz w:val="20"/>
          <w:szCs w:val="20"/>
        </w:rPr>
        <w:br w:type="page"/>
      </w:r>
    </w:p>
    <w:p w14:paraId="2E091D3E" w14:textId="1A6CEC82"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EB39264"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0"/>
          <w:szCs w:val="20"/>
        </w:rPr>
      </w:pPr>
    </w:p>
    <w:p w14:paraId="3A03C904" w14:textId="5ADF95BD" w:rsidR="00D33638" w:rsidRPr="005E7A9E" w:rsidRDefault="00D33638" w:rsidP="0071694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изменить форму</w:t>
      </w:r>
      <w:r w:rsidR="005C1B18">
        <w:rPr>
          <w:rFonts w:ascii="Times New Roman" w:hAnsi="Times New Roman" w:cs="Times New Roman"/>
          <w:color w:val="000000"/>
          <w:sz w:val="24"/>
          <w:szCs w:val="24"/>
        </w:rPr>
        <w:t xml:space="preserve"> Упрощенного</w:t>
      </w:r>
      <w:r w:rsidRPr="005E7A9E">
        <w:rPr>
          <w:rFonts w:ascii="Times New Roman" w:hAnsi="Times New Roman" w:cs="Times New Roman"/>
          <w:color w:val="000000"/>
          <w:sz w:val="24"/>
          <w:szCs w:val="24"/>
        </w:rPr>
        <w:t xml:space="preserve"> Реестра Застрахованных лиц по страховому продукту «</w:t>
      </w:r>
      <w:r>
        <w:rPr>
          <w:rFonts w:ascii="Times New Roman" w:hAnsi="Times New Roman" w:cs="Times New Roman"/>
          <w:color w:val="000000"/>
          <w:sz w:val="24"/>
          <w:szCs w:val="24"/>
        </w:rPr>
        <w:t>Растущий курс</w:t>
      </w:r>
      <w:r w:rsidRPr="005E7A9E">
        <w:rPr>
          <w:rFonts w:ascii="Times New Roman" w:hAnsi="Times New Roman" w:cs="Times New Roman"/>
          <w:color w:val="000000"/>
          <w:sz w:val="24"/>
          <w:szCs w:val="24"/>
        </w:rPr>
        <w:t xml:space="preserve">». Подписание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 xml:space="preserve">Реестра Сторонами по иной форме означает согласование такой формы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Реестра Сторонами.</w:t>
      </w:r>
    </w:p>
    <w:p w14:paraId="3E436B41" w14:textId="77777777" w:rsidR="00D33638" w:rsidRDefault="00D33638" w:rsidP="00D33638">
      <w:pPr>
        <w:spacing w:after="0" w:line="240" w:lineRule="auto"/>
        <w:rPr>
          <w:rFonts w:ascii="Times New Roman" w:hAnsi="Times New Roman" w:cs="Times New Roman"/>
          <w:b/>
          <w:bCs/>
          <w:color w:val="000000"/>
          <w:sz w:val="24"/>
          <w:szCs w:val="24"/>
        </w:rPr>
      </w:pPr>
    </w:p>
    <w:p w14:paraId="3B767D6C" w14:textId="72D44B24" w:rsidR="00D33638" w:rsidRDefault="005C1B18" w:rsidP="00D3363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Упрощенн</w:t>
      </w:r>
      <w:r w:rsidR="00D04FF9">
        <w:rPr>
          <w:rFonts w:ascii="Times New Roman" w:hAnsi="Times New Roman" w:cs="Times New Roman"/>
          <w:b/>
          <w:bCs/>
          <w:color w:val="000000"/>
          <w:sz w:val="24"/>
          <w:szCs w:val="24"/>
        </w:rPr>
        <w:t>ая</w:t>
      </w:r>
      <w:r>
        <w:rPr>
          <w:rFonts w:ascii="Times New Roman" w:hAnsi="Times New Roman" w:cs="Times New Roman"/>
          <w:b/>
          <w:bCs/>
          <w:color w:val="000000"/>
          <w:sz w:val="24"/>
          <w:szCs w:val="24"/>
        </w:rPr>
        <w:t xml:space="preserve"> </w:t>
      </w:r>
      <w:r w:rsidR="008B0341">
        <w:rPr>
          <w:rFonts w:ascii="Times New Roman" w:hAnsi="Times New Roman" w:cs="Times New Roman"/>
          <w:b/>
          <w:bCs/>
          <w:color w:val="000000"/>
          <w:sz w:val="24"/>
          <w:szCs w:val="24"/>
        </w:rPr>
        <w:t xml:space="preserve">форма </w:t>
      </w:r>
      <w:r w:rsidR="00D33638" w:rsidRPr="005E7A9E">
        <w:rPr>
          <w:rFonts w:ascii="Times New Roman" w:hAnsi="Times New Roman" w:cs="Times New Roman"/>
          <w:b/>
          <w:bCs/>
          <w:color w:val="000000"/>
          <w:sz w:val="24"/>
          <w:szCs w:val="24"/>
        </w:rPr>
        <w:t>Реестр</w:t>
      </w:r>
      <w:r w:rsidR="008B0341">
        <w:rPr>
          <w:rFonts w:ascii="Times New Roman" w:hAnsi="Times New Roman" w:cs="Times New Roman"/>
          <w:b/>
          <w:bCs/>
          <w:color w:val="000000"/>
          <w:sz w:val="24"/>
          <w:szCs w:val="24"/>
        </w:rPr>
        <w:t>а</w:t>
      </w:r>
      <w:r w:rsidR="00D33638" w:rsidRPr="005E7A9E">
        <w:rPr>
          <w:rFonts w:ascii="Times New Roman" w:hAnsi="Times New Roman" w:cs="Times New Roman"/>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Растущий курс</w:t>
      </w:r>
      <w:r w:rsidR="00D33638" w:rsidRPr="005E7A9E">
        <w:rPr>
          <w:rFonts w:ascii="Times New Roman" w:hAnsi="Times New Roman" w:cs="Times New Roman"/>
          <w:b/>
          <w:bCs/>
          <w:color w:val="000000"/>
          <w:sz w:val="24"/>
          <w:szCs w:val="24"/>
        </w:rPr>
        <w:t>»</w:t>
      </w:r>
      <w:r w:rsidR="00D33638" w:rsidRPr="00797A12">
        <w:rPr>
          <w:rStyle w:val="a8"/>
          <w:rFonts w:ascii="Times New Roman" w:hAnsi="Times New Roman"/>
          <w:b/>
          <w:sz w:val="24"/>
          <w:szCs w:val="24"/>
        </w:rPr>
        <w:t xml:space="preserve"> </w:t>
      </w:r>
      <w:r w:rsidR="00D33638">
        <w:rPr>
          <w:rStyle w:val="a8"/>
          <w:rFonts w:ascii="Times New Roman" w:hAnsi="Times New Roman"/>
          <w:b/>
          <w:sz w:val="24"/>
          <w:szCs w:val="24"/>
        </w:rPr>
        <w:footnoteReference w:id="14"/>
      </w:r>
    </w:p>
    <w:p w14:paraId="4BB665C9" w14:textId="77777777" w:rsidR="00D33638" w:rsidRDefault="00D33638" w:rsidP="00D33638">
      <w:pPr>
        <w:spacing w:after="0" w:line="240" w:lineRule="auto"/>
        <w:jc w:val="center"/>
        <w:rPr>
          <w:rFonts w:ascii="Times New Roman" w:hAnsi="Times New Roman" w:cs="Times New Roman"/>
          <w:b/>
          <w:bCs/>
          <w:color w:val="000000"/>
          <w:sz w:val="24"/>
          <w:szCs w:val="24"/>
        </w:rPr>
      </w:pPr>
    </w:p>
    <w:tbl>
      <w:tblPr>
        <w:tblW w:w="9775" w:type="dxa"/>
        <w:tblInd w:w="-5" w:type="dxa"/>
        <w:tblLook w:val="04A0" w:firstRow="1" w:lastRow="0" w:firstColumn="1" w:lastColumn="0" w:noHBand="0" w:noVBand="1"/>
      </w:tblPr>
      <w:tblGrid>
        <w:gridCol w:w="1858"/>
        <w:gridCol w:w="7917"/>
      </w:tblGrid>
      <w:tr w:rsidR="001B6142" w:rsidRPr="00944B7D" w14:paraId="1D6C4F16"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E31A06E" w14:textId="6DC82377" w:rsidR="0081082F" w:rsidRPr="00A429D1" w:rsidRDefault="0081082F"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 поля</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56C34CF6" w14:textId="3BEC2AC5" w:rsidR="001B6142" w:rsidRPr="00A429D1" w:rsidRDefault="001B6142"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Наименование поля</w:t>
            </w:r>
          </w:p>
        </w:tc>
      </w:tr>
      <w:tr w:rsidR="008C4C4E" w:rsidRPr="00944B7D" w14:paraId="651CF21D"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3E7836D" w14:textId="611E5F6C" w:rsidR="008C4C4E" w:rsidRPr="00A429D1" w:rsidRDefault="008C4C4E" w:rsidP="008C4C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43A9D353" w14:textId="7A18A610" w:rsidR="008C4C4E" w:rsidRPr="0064375A"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заключения договора</w:t>
            </w:r>
          </w:p>
        </w:tc>
      </w:tr>
      <w:tr w:rsidR="008C4C4E" w:rsidRPr="00944B7D" w14:paraId="0BD3D2E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D2C1C57" w14:textId="54B9465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65E5446" w14:textId="432D7C1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договора страхования</w:t>
            </w:r>
          </w:p>
        </w:tc>
      </w:tr>
      <w:tr w:rsidR="008C4C4E" w:rsidRPr="00944B7D" w14:paraId="3ABA534C"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F388800" w14:textId="5E92321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84DC639" w14:textId="122CDEA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Тип договора</w:t>
            </w:r>
          </w:p>
        </w:tc>
      </w:tr>
      <w:tr w:rsidR="008C4C4E" w:rsidRPr="00944B7D" w14:paraId="2244DBB4"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40879B" w14:textId="7CB0129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91A553E" w14:textId="5E66349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Программа страхования</w:t>
            </w:r>
          </w:p>
        </w:tc>
      </w:tr>
      <w:tr w:rsidR="008C4C4E" w:rsidRPr="00944B7D" w14:paraId="037070B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E90C9E" w14:textId="7DA8DF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6AD5A5D" w14:textId="37FE087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страхования</w:t>
            </w:r>
          </w:p>
        </w:tc>
      </w:tr>
      <w:tr w:rsidR="008C4C4E" w:rsidRPr="00944B7D" w14:paraId="0CA2597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6AFDC9" w14:textId="22D79DAB"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B9FCDAF" w14:textId="2796FE8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инвестирования</w:t>
            </w:r>
          </w:p>
        </w:tc>
      </w:tr>
      <w:tr w:rsidR="008C4C4E" w:rsidRPr="00944B7D" w14:paraId="2D2BC87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C38832B" w14:textId="0BFFBB2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B4EE81F" w14:textId="5ECE4A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окончания страхования</w:t>
            </w:r>
          </w:p>
        </w:tc>
      </w:tr>
      <w:tr w:rsidR="008C4C4E" w:rsidRPr="00944B7D" w14:paraId="6E8B845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5C800384" w14:textId="137EFD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B5BFCB" w14:textId="2B11621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Стратегия</w:t>
            </w:r>
          </w:p>
        </w:tc>
      </w:tr>
      <w:tr w:rsidR="008C4C4E" w:rsidRPr="00944B7D" w14:paraId="75BC75B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3BB7139" w14:textId="34EEB55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96012C1" w14:textId="54EE071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Срок страхования в годах</w:t>
            </w:r>
          </w:p>
        </w:tc>
      </w:tr>
      <w:tr w:rsidR="008C4C4E" w:rsidRPr="00944B7D" w14:paraId="5365D04A"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743F1C4B" w14:textId="0B98B4B0"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9FCD435" w14:textId="4A93EB2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Валюта договора страхования</w:t>
            </w:r>
          </w:p>
        </w:tc>
      </w:tr>
      <w:tr w:rsidR="008C4C4E" w:rsidRPr="00944B7D" w14:paraId="59F77CF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1FCDA52" w14:textId="6AB5DA7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F49B53" w14:textId="27B12E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Периодичность оплаты</w:t>
            </w:r>
          </w:p>
        </w:tc>
      </w:tr>
      <w:tr w:rsidR="008C4C4E" w:rsidRPr="00944B7D" w14:paraId="45D27F32"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52352E6" w14:textId="554840DA"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6820A51" w14:textId="5352D871"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Общая страховая премия в валюте договора</w:t>
            </w:r>
          </w:p>
        </w:tc>
      </w:tr>
      <w:tr w:rsidR="008C4C4E" w:rsidRPr="00944B7D" w14:paraId="71CBC40F"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734C830" w14:textId="4D82CB9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7667CBA" w14:textId="2C465A5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Страхователя</w:t>
            </w:r>
          </w:p>
        </w:tc>
      </w:tr>
      <w:tr w:rsidR="008C4C4E" w:rsidRPr="00944B7D" w14:paraId="34F49F49"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C1E92C0" w14:textId="03A448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12D6125" w14:textId="220590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Страхователя</w:t>
            </w:r>
          </w:p>
        </w:tc>
      </w:tr>
      <w:tr w:rsidR="008C4C4E" w:rsidRPr="00944B7D" w14:paraId="466E93C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99B10C" w14:textId="36C4B959"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78F7B01" w14:textId="4A8676B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Застрахованного лица</w:t>
            </w:r>
          </w:p>
        </w:tc>
      </w:tr>
      <w:tr w:rsidR="008C4C4E" w:rsidRPr="00944B7D" w14:paraId="6D361CB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7DBD5F1" w14:textId="1790BF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B281EE6" w14:textId="238524F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Застрахованного лица</w:t>
            </w:r>
          </w:p>
        </w:tc>
      </w:tr>
      <w:tr w:rsidR="008C4C4E" w:rsidRPr="00944B7D" w14:paraId="0FBB5B4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A7A280B" w14:textId="6BF79BD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FF89D67" w14:textId="45E90E4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ВСП</w:t>
            </w:r>
          </w:p>
        </w:tc>
      </w:tr>
      <w:tr w:rsidR="008C4C4E" w:rsidRPr="00944B7D" w14:paraId="55E27F9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2610A14" w14:textId="14F6B5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1A87022" w14:textId="18D6544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с НДС к оплате Страховой компанией, руб.</w:t>
            </w:r>
          </w:p>
        </w:tc>
      </w:tr>
    </w:tbl>
    <w:p w14:paraId="59920A91"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36889709"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7D7EB33C" w14:textId="77777777" w:rsidR="001B6142" w:rsidRDefault="001B614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73769CF" w14:textId="1E865273" w:rsidR="00DB648D"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lastRenderedPageBreak/>
        <w:t>Приложение № 1</w:t>
      </w:r>
      <w:r w:rsidR="007D0E1A">
        <w:rPr>
          <w:rFonts w:ascii="Times New Roman" w:eastAsia="Times New Roman" w:hAnsi="Times New Roman" w:cs="Times New Roman"/>
          <w:b/>
          <w:sz w:val="24"/>
          <w:szCs w:val="24"/>
          <w:lang w:eastAsia="ru-RU"/>
        </w:rPr>
        <w:t>1</w:t>
      </w:r>
      <w:r w:rsidR="00DB648D" w:rsidRPr="00884177">
        <w:rPr>
          <w:rFonts w:ascii="Times New Roman" w:eastAsia="Times New Roman" w:hAnsi="Times New Roman" w:cs="Times New Roman"/>
          <w:b/>
          <w:sz w:val="24"/>
          <w:szCs w:val="24"/>
          <w:lang w:eastAsia="ru-RU"/>
        </w:rPr>
        <w:t xml:space="preserve"> </w:t>
      </w:r>
      <w:r w:rsidRPr="007607E0">
        <w:rPr>
          <w:rFonts w:ascii="Times New Roman" w:eastAsia="Times New Roman" w:hAnsi="Times New Roman" w:cs="Times New Roman"/>
          <w:b/>
          <w:sz w:val="24"/>
          <w:szCs w:val="24"/>
          <w:lang w:eastAsia="ru-RU"/>
        </w:rPr>
        <w:t xml:space="preserve">к Агентскому договору </w:t>
      </w:r>
    </w:p>
    <w:p w14:paraId="0E719779" w14:textId="7F21CF88" w:rsidR="000C3EFC" w:rsidRPr="007607E0"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w:t>
      </w:r>
      <w:r w:rsidRPr="007607E0">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__</w:t>
      </w:r>
      <w:r w:rsidR="009B43C8">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______</w:t>
      </w:r>
      <w:r w:rsidRPr="007607E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DB648D" w:rsidRPr="00884177">
        <w:rPr>
          <w:rFonts w:ascii="Times New Roman" w:eastAsia="Times New Roman" w:hAnsi="Times New Roman" w:cs="Times New Roman"/>
          <w:b/>
          <w:sz w:val="24"/>
          <w:szCs w:val="24"/>
          <w:lang w:eastAsia="ru-RU"/>
        </w:rPr>
        <w:t>__</w:t>
      </w:r>
      <w:r w:rsidRPr="007607E0">
        <w:rPr>
          <w:rFonts w:ascii="Times New Roman" w:eastAsia="Times New Roman" w:hAnsi="Times New Roman" w:cs="Times New Roman"/>
          <w:b/>
          <w:sz w:val="24"/>
          <w:szCs w:val="24"/>
          <w:lang w:eastAsia="ru-RU"/>
        </w:rPr>
        <w:t>г</w:t>
      </w:r>
      <w:r w:rsidR="009B43C8">
        <w:rPr>
          <w:rFonts w:ascii="Times New Roman" w:eastAsia="Times New Roman" w:hAnsi="Times New Roman" w:cs="Times New Roman"/>
          <w:b/>
          <w:sz w:val="24"/>
          <w:szCs w:val="24"/>
          <w:lang w:eastAsia="ru-RU"/>
        </w:rPr>
        <w:t>.</w:t>
      </w:r>
    </w:p>
    <w:p w14:paraId="0D4080E9" w14:textId="77777777" w:rsidR="009E325C" w:rsidRDefault="009E325C" w:rsidP="009E325C">
      <w:pPr>
        <w:spacing w:after="0" w:line="240" w:lineRule="auto"/>
        <w:rPr>
          <w:rFonts w:ascii="Times New Roman" w:hAnsi="Times New Roman" w:cs="Times New Roman"/>
          <w:b/>
          <w:color w:val="000000"/>
          <w:sz w:val="24"/>
          <w:szCs w:val="24"/>
        </w:rPr>
      </w:pPr>
    </w:p>
    <w:p w14:paraId="7E9E1C9E" w14:textId="32E58888" w:rsidR="009E325C" w:rsidRDefault="005552D9" w:rsidP="009E325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12BCDF86" w14:textId="77777777" w:rsidR="009E325C" w:rsidRDefault="009E325C" w:rsidP="009E325C">
      <w:pPr>
        <w:spacing w:after="0" w:line="240" w:lineRule="auto"/>
        <w:rPr>
          <w:rFonts w:ascii="Times New Roman" w:hAnsi="Times New Roman" w:cs="Times New Roman"/>
          <w:b/>
          <w:color w:val="000000"/>
          <w:sz w:val="24"/>
          <w:szCs w:val="24"/>
        </w:rPr>
      </w:pPr>
    </w:p>
    <w:p w14:paraId="72D7D08C" w14:textId="77777777" w:rsidR="009E325C" w:rsidRDefault="009E325C" w:rsidP="009E325C">
      <w:pPr>
        <w:spacing w:after="0" w:line="240" w:lineRule="auto"/>
        <w:rPr>
          <w:rFonts w:ascii="Times New Roman" w:hAnsi="Times New Roman" w:cs="Times New Roman"/>
          <w:b/>
          <w:color w:val="000000"/>
          <w:sz w:val="24"/>
          <w:szCs w:val="24"/>
        </w:rPr>
      </w:pPr>
    </w:p>
    <w:p w14:paraId="5C6885E4" w14:textId="77777777" w:rsidR="009E325C" w:rsidRDefault="009E325C" w:rsidP="009E325C">
      <w:pPr>
        <w:spacing w:after="0" w:line="240" w:lineRule="auto"/>
        <w:rPr>
          <w:rFonts w:ascii="Times New Roman" w:hAnsi="Times New Roman" w:cs="Times New Roman"/>
          <w:b/>
          <w:color w:val="000000"/>
          <w:sz w:val="24"/>
          <w:szCs w:val="24"/>
        </w:rPr>
      </w:pPr>
    </w:p>
    <w:p w14:paraId="72DDACD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3D3BE4C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3DC3B2AE"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17AA8CA3"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04E21160" w14:textId="77777777" w:rsidR="000C3EFC" w:rsidRDefault="000C3EFC" w:rsidP="000C3EFC">
      <w:pPr>
        <w:spacing w:after="0" w:line="240" w:lineRule="auto"/>
        <w:rPr>
          <w:rFonts w:ascii="Times New Roman" w:hAnsi="Times New Roman" w:cs="Times New Roman"/>
          <w:sz w:val="24"/>
          <w:szCs w:val="24"/>
        </w:rPr>
      </w:pPr>
    </w:p>
    <w:p w14:paraId="6FC14047" w14:textId="189690A0" w:rsidR="000C3EFC" w:rsidRPr="000C3EFC" w:rsidRDefault="000C3EFC" w:rsidP="000C3EF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Страховщика</w:t>
      </w:r>
    </w:p>
    <w:p w14:paraId="63CBCAAB" w14:textId="77777777" w:rsidR="000C3EFC" w:rsidRPr="009335D6" w:rsidRDefault="000C3EFC" w:rsidP="000C3EFC">
      <w:pPr>
        <w:pBdr>
          <w:bottom w:val="single" w:sz="12" w:space="1" w:color="auto"/>
        </w:pBdr>
        <w:spacing w:after="0" w:line="240" w:lineRule="auto"/>
        <w:rPr>
          <w:rFonts w:ascii="Times New Roman" w:hAnsi="Times New Roman" w:cs="Times New Roman"/>
          <w:sz w:val="24"/>
          <w:szCs w:val="24"/>
        </w:rPr>
      </w:pPr>
    </w:p>
    <w:p w14:paraId="1C2AEB19"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3589E3EB"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представитель _________________________________________________________</w:t>
      </w:r>
    </w:p>
    <w:p w14:paraId="05F96CF1" w14:textId="74DA4EBC"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Банка-агента)</w:t>
      </w:r>
    </w:p>
    <w:p w14:paraId="4CD5005D"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27BCD13" w14:textId="7D30C816"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Банка-агента),</w:t>
      </w:r>
    </w:p>
    <w:p w14:paraId="02770ADA"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2BE80279" w14:textId="644AFC51"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в соответствии с Агентским договором от ___________ № _______, в количестве ____ штук. Из них:</w:t>
      </w:r>
    </w:p>
    <w:p w14:paraId="2BBEA3DE" w14:textId="77777777" w:rsidR="000C3EFC" w:rsidRDefault="000C3EFC" w:rsidP="000C3EFC">
      <w:pPr>
        <w:spacing w:after="0" w:line="240" w:lineRule="auto"/>
        <w:rPr>
          <w:rFonts w:ascii="Times New Roman" w:hAnsi="Times New Roman" w:cs="Times New Roman"/>
          <w:sz w:val="24"/>
          <w:szCs w:val="24"/>
        </w:rPr>
      </w:pPr>
    </w:p>
    <w:p w14:paraId="4BA13977" w14:textId="5BA7633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p w14:paraId="3F95D7D3" w14:textId="77777777" w:rsidR="000C3EFC" w:rsidRDefault="000C3EFC" w:rsidP="000C3EFC">
      <w:pPr>
        <w:spacing w:after="0" w:line="240" w:lineRule="auto"/>
        <w:rPr>
          <w:rFonts w:ascii="Times New Roman" w:hAnsi="Times New Roman" w:cs="Times New Roman"/>
          <w:sz w:val="24"/>
          <w:szCs w:val="24"/>
        </w:rPr>
      </w:pPr>
    </w:p>
    <w:p w14:paraId="72857EE2" w14:textId="766C799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1.______</w:t>
      </w:r>
    </w:p>
    <w:p w14:paraId="3A813C72" w14:textId="00999C4B"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2.______</w:t>
      </w:r>
    </w:p>
    <w:p w14:paraId="44BDFCD4" w14:textId="77777777" w:rsidR="000C3EFC" w:rsidRDefault="000C3EFC" w:rsidP="000C3EFC">
      <w:pPr>
        <w:spacing w:after="0" w:line="240" w:lineRule="auto"/>
        <w:rPr>
          <w:rFonts w:ascii="Times New Roman" w:hAnsi="Times New Roman" w:cs="Times New Roman"/>
          <w:sz w:val="24"/>
          <w:szCs w:val="24"/>
        </w:rPr>
      </w:pPr>
    </w:p>
    <w:p w14:paraId="479933A9" w14:textId="295AD19A"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Итого документов: _____ (____)</w:t>
      </w:r>
    </w:p>
    <w:p w14:paraId="5B5FA612" w14:textId="77777777" w:rsidR="000C3EFC" w:rsidRDefault="000C3EFC" w:rsidP="000C3EFC">
      <w:pPr>
        <w:spacing w:after="0" w:line="240" w:lineRule="auto"/>
        <w:rPr>
          <w:rFonts w:ascii="Times New Roman" w:hAnsi="Times New Roman" w:cs="Times New Roman"/>
          <w:sz w:val="24"/>
          <w:szCs w:val="24"/>
        </w:rPr>
      </w:pPr>
    </w:p>
    <w:p w14:paraId="0947F265"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282AB05C" w14:textId="0EDE2604"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08BC7E96"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250E6B5" w14:textId="77777777" w:rsidR="000C3EFC" w:rsidRDefault="000C3EFC" w:rsidP="000C3EFC">
      <w:pPr>
        <w:spacing w:after="0" w:line="240" w:lineRule="auto"/>
        <w:rPr>
          <w:rFonts w:ascii="Times New Roman" w:hAnsi="Times New Roman" w:cs="Times New Roman"/>
          <w:sz w:val="24"/>
          <w:szCs w:val="24"/>
        </w:rPr>
      </w:pPr>
    </w:p>
    <w:p w14:paraId="34AF79A8"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ADAFBF2" w14:textId="56B48706"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4E004B8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30E55F8F" w14:textId="77777777" w:rsidR="009E325C" w:rsidRDefault="009E325C" w:rsidP="009E325C">
      <w:pPr>
        <w:spacing w:after="0" w:line="240" w:lineRule="auto"/>
        <w:rPr>
          <w:rFonts w:ascii="Times New Roman" w:hAnsi="Times New Roman" w:cs="Times New Roman"/>
          <w:b/>
          <w:color w:val="000000"/>
          <w:sz w:val="24"/>
          <w:szCs w:val="24"/>
        </w:rPr>
      </w:pPr>
    </w:p>
    <w:p w14:paraId="6A8FC1B8" w14:textId="77777777" w:rsidR="009E325C" w:rsidRDefault="009E325C" w:rsidP="009E325C">
      <w:pPr>
        <w:spacing w:after="0" w:line="240" w:lineRule="auto"/>
        <w:rPr>
          <w:rFonts w:ascii="Times New Roman" w:hAnsi="Times New Roman" w:cs="Times New Roman"/>
          <w:b/>
          <w:color w:val="000000"/>
          <w:sz w:val="24"/>
          <w:szCs w:val="24"/>
        </w:rPr>
      </w:pPr>
    </w:p>
    <w:p w14:paraId="2807A8B4" w14:textId="77777777" w:rsidR="009E325C" w:rsidRDefault="009E325C" w:rsidP="009E325C">
      <w:pPr>
        <w:spacing w:after="0" w:line="240" w:lineRule="auto"/>
        <w:rPr>
          <w:rFonts w:ascii="Times New Roman" w:hAnsi="Times New Roman" w:cs="Times New Roman"/>
          <w:b/>
          <w:color w:val="000000"/>
          <w:sz w:val="24"/>
          <w:szCs w:val="24"/>
        </w:rPr>
      </w:pPr>
    </w:p>
    <w:p w14:paraId="48DFDAB4" w14:textId="77777777" w:rsidR="009E325C" w:rsidRDefault="009E325C" w:rsidP="009E325C">
      <w:pPr>
        <w:spacing w:after="0" w:line="240" w:lineRule="auto"/>
        <w:rPr>
          <w:rFonts w:ascii="Times New Roman" w:hAnsi="Times New Roman" w:cs="Times New Roman"/>
          <w:b/>
          <w:color w:val="000000"/>
          <w:sz w:val="24"/>
          <w:szCs w:val="24"/>
        </w:rPr>
      </w:pPr>
    </w:p>
    <w:p w14:paraId="4ED61903" w14:textId="77777777" w:rsidR="009E325C" w:rsidRDefault="009E325C" w:rsidP="009E325C">
      <w:pPr>
        <w:spacing w:after="0" w:line="240" w:lineRule="auto"/>
        <w:rPr>
          <w:rFonts w:ascii="Times New Roman" w:hAnsi="Times New Roman" w:cs="Times New Roman"/>
          <w:b/>
          <w:color w:val="000000"/>
          <w:sz w:val="24"/>
          <w:szCs w:val="24"/>
        </w:rPr>
      </w:pPr>
    </w:p>
    <w:p w14:paraId="068A57F8" w14:textId="77777777" w:rsidR="009E325C" w:rsidRDefault="009E325C" w:rsidP="009E325C">
      <w:pPr>
        <w:spacing w:after="0" w:line="240" w:lineRule="auto"/>
        <w:rPr>
          <w:rFonts w:ascii="Times New Roman" w:hAnsi="Times New Roman" w:cs="Times New Roman"/>
          <w:b/>
          <w:color w:val="000000"/>
          <w:sz w:val="24"/>
          <w:szCs w:val="24"/>
        </w:rPr>
      </w:pPr>
    </w:p>
    <w:p w14:paraId="045D6A56" w14:textId="77777777" w:rsidR="009E325C" w:rsidRDefault="009E325C" w:rsidP="009E325C">
      <w:pPr>
        <w:spacing w:after="0" w:line="240" w:lineRule="auto"/>
        <w:rPr>
          <w:rFonts w:ascii="Times New Roman" w:hAnsi="Times New Roman" w:cs="Times New Roman"/>
          <w:b/>
          <w:color w:val="000000"/>
          <w:sz w:val="24"/>
          <w:szCs w:val="24"/>
        </w:rPr>
      </w:pPr>
    </w:p>
    <w:p w14:paraId="0EC52349" w14:textId="001808C9" w:rsidR="009E325C" w:rsidRDefault="009E325C" w:rsidP="009E325C">
      <w:pPr>
        <w:spacing w:after="0" w:line="240" w:lineRule="auto"/>
        <w:rPr>
          <w:rFonts w:ascii="Times New Roman" w:hAnsi="Times New Roman" w:cs="Times New Roman"/>
          <w:b/>
          <w:color w:val="000000"/>
          <w:sz w:val="24"/>
          <w:szCs w:val="24"/>
        </w:rPr>
      </w:pPr>
    </w:p>
    <w:p w14:paraId="3515AEA8" w14:textId="1BDA403F" w:rsidR="001B7913" w:rsidRDefault="001B7913" w:rsidP="009E325C">
      <w:pPr>
        <w:spacing w:after="0" w:line="240" w:lineRule="auto"/>
        <w:rPr>
          <w:rFonts w:ascii="Times New Roman" w:hAnsi="Times New Roman" w:cs="Times New Roman"/>
          <w:b/>
          <w:color w:val="000000"/>
          <w:sz w:val="24"/>
          <w:szCs w:val="24"/>
        </w:rPr>
      </w:pPr>
    </w:p>
    <w:p w14:paraId="1EDF7081" w14:textId="41061D72" w:rsidR="001B7913" w:rsidRDefault="001B7913" w:rsidP="009E325C">
      <w:pPr>
        <w:spacing w:after="0" w:line="240" w:lineRule="auto"/>
        <w:rPr>
          <w:rFonts w:ascii="Times New Roman" w:hAnsi="Times New Roman" w:cs="Times New Roman"/>
          <w:b/>
          <w:color w:val="000000"/>
          <w:sz w:val="24"/>
          <w:szCs w:val="24"/>
        </w:rPr>
      </w:pPr>
    </w:p>
    <w:p w14:paraId="22A47A21" w14:textId="1AEE040E" w:rsidR="00944B7D" w:rsidRDefault="00944B7D" w:rsidP="009E325C">
      <w:pPr>
        <w:spacing w:after="0" w:line="240" w:lineRule="auto"/>
        <w:rPr>
          <w:rFonts w:ascii="Times New Roman" w:hAnsi="Times New Roman" w:cs="Times New Roman"/>
          <w:b/>
          <w:color w:val="000000"/>
          <w:sz w:val="24"/>
          <w:szCs w:val="24"/>
        </w:rPr>
      </w:pPr>
    </w:p>
    <w:p w14:paraId="381E4C2D" w14:textId="77777777" w:rsidR="00944B7D" w:rsidRDefault="00944B7D" w:rsidP="009E325C">
      <w:pPr>
        <w:spacing w:after="0" w:line="240" w:lineRule="auto"/>
        <w:rPr>
          <w:rFonts w:ascii="Times New Roman" w:hAnsi="Times New Roman" w:cs="Times New Roman"/>
          <w:b/>
          <w:color w:val="000000"/>
          <w:sz w:val="24"/>
          <w:szCs w:val="24"/>
        </w:rPr>
      </w:pPr>
    </w:p>
    <w:p w14:paraId="7B45052D" w14:textId="21E49A58" w:rsidR="001B7913" w:rsidRDefault="001B7913" w:rsidP="009E325C">
      <w:pPr>
        <w:spacing w:after="0" w:line="240" w:lineRule="auto"/>
        <w:rPr>
          <w:rFonts w:ascii="Times New Roman" w:hAnsi="Times New Roman" w:cs="Times New Roman"/>
          <w:b/>
          <w:color w:val="000000"/>
          <w:sz w:val="24"/>
          <w:szCs w:val="24"/>
        </w:rPr>
      </w:pPr>
    </w:p>
    <w:p w14:paraId="5A01D358" w14:textId="1315CBB6" w:rsidR="001B7913" w:rsidRDefault="001B7913" w:rsidP="009E325C">
      <w:pPr>
        <w:spacing w:after="0" w:line="240" w:lineRule="auto"/>
        <w:rPr>
          <w:rFonts w:ascii="Times New Roman" w:hAnsi="Times New Roman" w:cs="Times New Roman"/>
          <w:b/>
          <w:color w:val="000000"/>
          <w:sz w:val="24"/>
          <w:szCs w:val="24"/>
        </w:rPr>
      </w:pPr>
    </w:p>
    <w:p w14:paraId="39655BED" w14:textId="7D5D31EF" w:rsidR="001B7913" w:rsidRDefault="001B7913" w:rsidP="009E325C">
      <w:pPr>
        <w:spacing w:after="0" w:line="240" w:lineRule="auto"/>
        <w:rPr>
          <w:rFonts w:ascii="Times New Roman" w:hAnsi="Times New Roman" w:cs="Times New Roman"/>
          <w:b/>
          <w:color w:val="000000"/>
          <w:sz w:val="24"/>
          <w:szCs w:val="24"/>
        </w:rPr>
      </w:pPr>
    </w:p>
    <w:p w14:paraId="26C08C0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12</w:t>
      </w:r>
    </w:p>
    <w:p w14:paraId="43C9BCD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 xml:space="preserve"> к Агентскому договору</w:t>
      </w:r>
    </w:p>
    <w:p w14:paraId="2D5F6AF0" w14:textId="77777777" w:rsidR="001F7A6B" w:rsidRPr="008916D2"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40964E4E" w14:textId="77777777" w:rsidR="001F7A6B" w:rsidRPr="008916D2" w:rsidRDefault="001F7A6B" w:rsidP="001F7A6B">
      <w:pPr>
        <w:spacing w:after="0" w:line="240" w:lineRule="auto"/>
        <w:jc w:val="both"/>
        <w:rPr>
          <w:rFonts w:ascii="Times New Roman" w:hAnsi="Times New Roman" w:cs="Times New Roman"/>
          <w:b/>
          <w:sz w:val="24"/>
          <w:szCs w:val="24"/>
        </w:rPr>
      </w:pPr>
    </w:p>
    <w:p w14:paraId="6A800FCB" w14:textId="77777777" w:rsidR="00297BBE" w:rsidRPr="0071694C" w:rsidRDefault="00297BBE" w:rsidP="00297BBE">
      <w:pPr>
        <w:spacing w:after="80" w:line="24" w:lineRule="atLeast"/>
        <w:ind w:firstLine="709"/>
        <w:jc w:val="center"/>
        <w:rPr>
          <w:rFonts w:ascii="Times New Roman" w:hAnsi="Times New Roman" w:cs="Times New Roman"/>
          <w:b/>
        </w:rPr>
      </w:pPr>
      <w:r w:rsidRPr="0071694C">
        <w:rPr>
          <w:rFonts w:ascii="Times New Roman" w:hAnsi="Times New Roman" w:cs="Times New Roman"/>
          <w:b/>
        </w:rPr>
        <w:t>СОГЛАШЕНИЕ</w:t>
      </w:r>
    </w:p>
    <w:p w14:paraId="4DEAC6F9" w14:textId="77777777" w:rsidR="00297BBE" w:rsidRPr="0071694C" w:rsidRDefault="00297BBE" w:rsidP="00297BBE">
      <w:pPr>
        <w:spacing w:after="80" w:line="24" w:lineRule="atLeast"/>
        <w:ind w:firstLine="709"/>
        <w:jc w:val="center"/>
        <w:rPr>
          <w:rFonts w:ascii="Times New Roman" w:hAnsi="Times New Roman" w:cs="Times New Roman"/>
          <w:b/>
        </w:rPr>
      </w:pPr>
      <w:r w:rsidRPr="0071694C">
        <w:rPr>
          <w:rFonts w:ascii="Times New Roman" w:hAnsi="Times New Roman" w:cs="Times New Roman"/>
          <w:b/>
        </w:rPr>
        <w:t>о поручении обработки персональных данных</w:t>
      </w:r>
    </w:p>
    <w:p w14:paraId="42E00B55" w14:textId="77777777" w:rsidR="00297BBE" w:rsidRPr="0071694C" w:rsidRDefault="00297BBE" w:rsidP="00297BBE">
      <w:pPr>
        <w:spacing w:after="80" w:line="24" w:lineRule="atLeast"/>
        <w:ind w:firstLine="709"/>
        <w:jc w:val="center"/>
        <w:rPr>
          <w:rFonts w:ascii="Times New Roman" w:hAnsi="Times New Roman" w:cs="Times New Roman"/>
          <w:b/>
        </w:rPr>
      </w:pPr>
      <w:r w:rsidRPr="0071694C">
        <w:rPr>
          <w:rFonts w:ascii="Times New Roman" w:hAnsi="Times New Roman" w:cs="Times New Roman"/>
          <w:b/>
        </w:rPr>
        <w:t>к Договору ___________ № ___ от «__» ______г.</w:t>
      </w:r>
    </w:p>
    <w:p w14:paraId="281FA3A8" w14:textId="77777777" w:rsidR="00297BBE" w:rsidRPr="0071694C" w:rsidRDefault="00297BBE" w:rsidP="0071694C">
      <w:pPr>
        <w:jc w:val="both"/>
        <w:rPr>
          <w:rFonts w:ascii="Times New Roman" w:hAnsi="Times New Roman" w:cs="Times New Roman"/>
        </w:rPr>
      </w:pPr>
    </w:p>
    <w:p w14:paraId="60D62D76" w14:textId="5B21F8E3" w:rsidR="00297BBE" w:rsidRPr="0071694C" w:rsidRDefault="00297BBE" w:rsidP="0071694C">
      <w:pPr>
        <w:jc w:val="both"/>
        <w:rPr>
          <w:rFonts w:ascii="Times New Roman" w:hAnsi="Times New Roman" w:cs="Times New Roman"/>
        </w:rPr>
      </w:pPr>
      <w:r w:rsidRPr="0071694C">
        <w:rPr>
          <w:rFonts w:ascii="Times New Roman" w:hAnsi="Times New Roman" w:cs="Times New Roman"/>
        </w:rPr>
        <w:t xml:space="preserve">г. Москва            </w:t>
      </w:r>
      <w:r w:rsidRPr="0071694C">
        <w:rPr>
          <w:rFonts w:ascii="Times New Roman" w:hAnsi="Times New Roman" w:cs="Times New Roman"/>
        </w:rPr>
        <w:tab/>
      </w:r>
      <w:r w:rsidRPr="0071694C">
        <w:rPr>
          <w:rFonts w:ascii="Times New Roman" w:hAnsi="Times New Roman" w:cs="Times New Roman"/>
        </w:rPr>
        <w:tab/>
      </w:r>
      <w:r w:rsidRPr="0071694C">
        <w:rPr>
          <w:rFonts w:ascii="Times New Roman" w:hAnsi="Times New Roman" w:cs="Times New Roman"/>
        </w:rPr>
        <w:tab/>
        <w:t xml:space="preserve">                                    </w:t>
      </w:r>
      <w:r w:rsidRPr="0071694C">
        <w:rPr>
          <w:rFonts w:ascii="Times New Roman" w:hAnsi="Times New Roman" w:cs="Times New Roman"/>
        </w:rPr>
        <w:tab/>
      </w:r>
      <w:r w:rsidRPr="0071694C">
        <w:rPr>
          <w:rFonts w:ascii="Times New Roman" w:hAnsi="Times New Roman" w:cs="Times New Roman"/>
        </w:rPr>
        <w:tab/>
      </w:r>
      <w:r w:rsidRPr="0071694C">
        <w:rPr>
          <w:rFonts w:ascii="Times New Roman" w:hAnsi="Times New Roman" w:cs="Times New Roman"/>
        </w:rPr>
        <w:tab/>
        <w:t xml:space="preserve">  </w:t>
      </w:r>
      <w:proofErr w:type="gramStart"/>
      <w:r w:rsidRPr="0071694C">
        <w:rPr>
          <w:rFonts w:ascii="Times New Roman" w:hAnsi="Times New Roman" w:cs="Times New Roman"/>
        </w:rPr>
        <w:t xml:space="preserve">   «</w:t>
      </w:r>
      <w:proofErr w:type="gramEnd"/>
      <w:r w:rsidRPr="0071694C">
        <w:rPr>
          <w:rFonts w:ascii="Times New Roman" w:hAnsi="Times New Roman" w:cs="Times New Roman"/>
        </w:rPr>
        <w:t>____» __________ 20__ г.</w:t>
      </w:r>
    </w:p>
    <w:p w14:paraId="139AE202" w14:textId="77777777" w:rsidR="00297BBE" w:rsidRPr="0071694C" w:rsidRDefault="00297BBE" w:rsidP="0071694C">
      <w:pPr>
        <w:spacing w:before="240" w:line="288" w:lineRule="auto"/>
        <w:ind w:firstLine="709"/>
        <w:jc w:val="both"/>
        <w:rPr>
          <w:rFonts w:ascii="Times New Roman" w:hAnsi="Times New Roman" w:cs="Times New Roman"/>
        </w:rPr>
      </w:pPr>
      <w:r w:rsidRPr="0071694C">
        <w:rPr>
          <w:rFonts w:ascii="Times New Roman" w:hAnsi="Times New Roman" w:cs="Times New Roman"/>
        </w:rPr>
        <w:t xml:space="preserve">__________________________, именуемое в дальнейшем </w:t>
      </w:r>
      <w:r w:rsidRPr="0071694C">
        <w:rPr>
          <w:rFonts w:ascii="Times New Roman" w:hAnsi="Times New Roman" w:cs="Times New Roman"/>
          <w:b/>
        </w:rPr>
        <w:t>«Исполнитель»</w:t>
      </w:r>
      <w:r w:rsidRPr="0071694C">
        <w:rPr>
          <w:rFonts w:ascii="Times New Roman" w:hAnsi="Times New Roman" w:cs="Times New Roman"/>
        </w:rPr>
        <w:t xml:space="preserve">, в лице ___________________________, действующего на основании _________, с одной стороны, и _______ «______», именуемое в дальнейшем </w:t>
      </w:r>
      <w:r w:rsidRPr="0071694C">
        <w:rPr>
          <w:rFonts w:ascii="Times New Roman" w:hAnsi="Times New Roman" w:cs="Times New Roman"/>
          <w:b/>
        </w:rPr>
        <w:t>«Заказчик»</w:t>
      </w:r>
      <w:r w:rsidRPr="0071694C">
        <w:rPr>
          <w:rFonts w:ascii="Times New Roman" w:hAnsi="Times New Roman" w:cs="Times New Roman"/>
        </w:rPr>
        <w:t xml:space="preserve">, в лице ___________, действующего на основании ___________________, с другой стороны, далее совместно именуемые </w:t>
      </w:r>
      <w:r w:rsidRPr="0071694C">
        <w:rPr>
          <w:rFonts w:ascii="Times New Roman" w:hAnsi="Times New Roman" w:cs="Times New Roman"/>
          <w:b/>
        </w:rPr>
        <w:t>«Стороны»</w:t>
      </w:r>
      <w:r w:rsidRPr="0071694C">
        <w:rPr>
          <w:rFonts w:ascii="Times New Roman" w:hAnsi="Times New Roman" w:cs="Times New Roman"/>
        </w:rPr>
        <w:t xml:space="preserve">, а по отдельности – </w:t>
      </w:r>
      <w:r w:rsidRPr="0071694C">
        <w:rPr>
          <w:rFonts w:ascii="Times New Roman" w:hAnsi="Times New Roman" w:cs="Times New Roman"/>
          <w:b/>
        </w:rPr>
        <w:t>«Сторона»</w:t>
      </w:r>
      <w:r w:rsidRPr="0071694C">
        <w:rPr>
          <w:rFonts w:ascii="Times New Roman" w:hAnsi="Times New Roman" w:cs="Times New Roman"/>
        </w:rPr>
        <w:t xml:space="preserve">, подписали настоящее Соглашение о поручении обработки персональных данных </w:t>
      </w:r>
      <w:bookmarkStart w:id="7" w:name="_Hlk68122960"/>
      <w:r w:rsidRPr="0071694C">
        <w:rPr>
          <w:rFonts w:ascii="Times New Roman" w:hAnsi="Times New Roman" w:cs="Times New Roman"/>
          <w:bCs/>
        </w:rPr>
        <w:t xml:space="preserve">к Договору _________________________ № _______________ от «___» _______________ 20__ г. </w:t>
      </w:r>
      <w:r w:rsidRPr="0071694C">
        <w:rPr>
          <w:rFonts w:ascii="Times New Roman" w:hAnsi="Times New Roman" w:cs="Times New Roman"/>
        </w:rPr>
        <w:t>(далее</w:t>
      </w:r>
      <w:bookmarkEnd w:id="7"/>
      <w:r w:rsidRPr="0071694C">
        <w:rPr>
          <w:rFonts w:ascii="Times New Roman" w:hAnsi="Times New Roman" w:cs="Times New Roman"/>
        </w:rPr>
        <w:t xml:space="preserve"> – </w:t>
      </w:r>
      <w:r w:rsidRPr="0071694C">
        <w:rPr>
          <w:rFonts w:ascii="Times New Roman" w:hAnsi="Times New Roman" w:cs="Times New Roman"/>
          <w:b/>
        </w:rPr>
        <w:t>«Соглашение»</w:t>
      </w:r>
      <w:r w:rsidRPr="0071694C">
        <w:rPr>
          <w:rFonts w:ascii="Times New Roman" w:hAnsi="Times New Roman" w:cs="Times New Roman"/>
        </w:rPr>
        <w:t>) о нижеследующем:</w:t>
      </w:r>
    </w:p>
    <w:p w14:paraId="37DD2DE9" w14:textId="77777777" w:rsidR="00297BBE" w:rsidRPr="0071694C" w:rsidRDefault="00297BBE" w:rsidP="007169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71694C">
        <w:rPr>
          <w:rFonts w:ascii="Times New Roman" w:hAnsi="Times New Roman" w:cs="Times New Roman"/>
          <w:b/>
          <w:caps/>
        </w:rPr>
        <w:t>Термины и определения</w:t>
      </w:r>
    </w:p>
    <w:p w14:paraId="3B370C8D"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rPr>
        <w:t>В рамках настоящего Соглашения применяются следующие термины и определения:</w:t>
      </w:r>
    </w:p>
    <w:p w14:paraId="49E94CF2"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Оператор</w:t>
      </w:r>
      <w:r w:rsidRPr="0071694C">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39C3F2"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Персональные данные</w:t>
      </w:r>
      <w:r w:rsidRPr="0071694C">
        <w:rPr>
          <w:rFonts w:ascii="Times New Roman" w:hAnsi="Times New Roman" w:cs="Times New Roman"/>
        </w:rPr>
        <w:t xml:space="preserve"> – любая информация, относящаяся к прямо или косвенно </w:t>
      </w:r>
      <w:proofErr w:type="gramStart"/>
      <w:r w:rsidRPr="0071694C">
        <w:rPr>
          <w:rFonts w:ascii="Times New Roman" w:hAnsi="Times New Roman" w:cs="Times New Roman"/>
        </w:rPr>
        <w:t>определенному</w:t>
      </w:r>
      <w:proofErr w:type="gramEnd"/>
      <w:r w:rsidRPr="0071694C">
        <w:rPr>
          <w:rFonts w:ascii="Times New Roman" w:hAnsi="Times New Roman" w:cs="Times New Roman"/>
        </w:rPr>
        <w:t xml:space="preserve"> или определяемому физическому лицу (субъекту персональных данных).</w:t>
      </w:r>
    </w:p>
    <w:p w14:paraId="411EE132"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Обработка персональных данных</w:t>
      </w:r>
      <w:r w:rsidRPr="0071694C">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B2238A"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Информационная система персональных данных</w:t>
      </w:r>
      <w:r w:rsidRPr="0071694C">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0A3FF2"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Предоставление персональных данных</w:t>
      </w:r>
      <w:r w:rsidRPr="0071694C">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 </w:t>
      </w:r>
    </w:p>
    <w:p w14:paraId="35440673"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Блокирование персональных данных</w:t>
      </w:r>
      <w:r w:rsidRPr="0071694C">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DB833F6"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b/>
        </w:rPr>
        <w:t>Уничтожение персональных данных</w:t>
      </w:r>
      <w:r w:rsidRPr="0071694C">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EAE1119"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D2D6C8" w14:textId="77777777" w:rsidR="00297BBE" w:rsidRPr="0071694C" w:rsidRDefault="00297BBE" w:rsidP="007169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71694C">
        <w:rPr>
          <w:rFonts w:ascii="Times New Roman" w:hAnsi="Times New Roman" w:cs="Times New Roman"/>
          <w:b/>
          <w:caps/>
        </w:rPr>
        <w:t>Предмет соглашения</w:t>
      </w:r>
    </w:p>
    <w:p w14:paraId="01868350" w14:textId="77777777" w:rsidR="00297BBE" w:rsidRPr="0071694C" w:rsidRDefault="00297BBE" w:rsidP="007169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71694C">
        <w:rPr>
          <w:rFonts w:ascii="Times New Roman" w:hAnsi="Times New Roman" w:cs="Times New Roman"/>
        </w:rPr>
        <w:t xml:space="preserve">2.1. Заказчик поручает, а Исполнитель принимает на себя обязательство осуществлять обработку нижеуказанных персональных данных Заказчика в соответствии с условиями настоящего Соглашения: </w:t>
      </w:r>
    </w:p>
    <w:p w14:paraId="20684092" w14:textId="0A8DE7AB" w:rsidR="00297BBE" w:rsidRPr="00CF2D55" w:rsidRDefault="00297BBE" w:rsidP="007169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71694C">
        <w:rPr>
          <w:rFonts w:ascii="Times New Roman" w:hAnsi="Times New Roman" w:cs="Times New Roman"/>
        </w:rPr>
        <w:lastRenderedPageBreak/>
        <w:t xml:space="preserve">2.1.1. Цель обработки персональных данных: </w:t>
      </w:r>
      <w:r w:rsidRPr="00297BBE">
        <w:rPr>
          <w:rFonts w:ascii="Times New Roman" w:hAnsi="Times New Roman" w:cs="Times New Roman"/>
          <w:sz w:val="23"/>
          <w:szCs w:val="23"/>
        </w:rPr>
        <w:t>заключение договора страхования (включая оценку страхового риска), изменения, исполнения и его прекращения</w:t>
      </w:r>
      <w:r w:rsidRPr="00CF2D55">
        <w:rPr>
          <w:rFonts w:ascii="Times New Roman" w:hAnsi="Times New Roman" w:cs="Times New Roman"/>
        </w:rPr>
        <w:t>.</w:t>
      </w:r>
    </w:p>
    <w:p w14:paraId="5A81F6D5" w14:textId="53B475FF" w:rsidR="00297BBE" w:rsidRPr="00CF2D55" w:rsidRDefault="00297BBE" w:rsidP="007169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CF2D55">
        <w:rPr>
          <w:rFonts w:ascii="Times New Roman" w:hAnsi="Times New Roman" w:cs="Times New Roman"/>
        </w:rPr>
        <w:t>2.1.2. Перечень персональных данных:</w:t>
      </w:r>
    </w:p>
    <w:p w14:paraId="596D486A"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ФИО Страхователя</w:t>
      </w:r>
    </w:p>
    <w:p w14:paraId="507FEB77"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Паспортные данные Страхователя</w:t>
      </w:r>
    </w:p>
    <w:p w14:paraId="56790FB8"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 xml:space="preserve">Номер полиса Страхователя </w:t>
      </w:r>
    </w:p>
    <w:p w14:paraId="7D5CD75D"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Дата начала договора страхования</w:t>
      </w:r>
    </w:p>
    <w:p w14:paraId="6DBEFC99"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Дата окончания договора страхования</w:t>
      </w:r>
    </w:p>
    <w:p w14:paraId="52ED767D"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Срок программы</w:t>
      </w:r>
    </w:p>
    <w:p w14:paraId="7AE76B74"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Пол Страхователя</w:t>
      </w:r>
    </w:p>
    <w:p w14:paraId="1B123D60"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Дата рождения Страхователя</w:t>
      </w:r>
    </w:p>
    <w:p w14:paraId="25C945A6"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Адрес регистрации Страхователя</w:t>
      </w:r>
    </w:p>
    <w:p w14:paraId="3581A681"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Адрес фактического проживания Страхователя</w:t>
      </w:r>
    </w:p>
    <w:p w14:paraId="49DD7B5A"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Контактные данные (номер мобильного телефона, иной контактный номер, адрес e-</w:t>
      </w:r>
      <w:proofErr w:type="spellStart"/>
      <w:r w:rsidRPr="00CF2D55">
        <w:rPr>
          <w:rFonts w:ascii="Times New Roman" w:hAnsi="Times New Roman" w:cs="Times New Roman"/>
        </w:rPr>
        <w:t>mail</w:t>
      </w:r>
      <w:proofErr w:type="spellEnd"/>
      <w:r w:rsidRPr="00CF2D55">
        <w:rPr>
          <w:rFonts w:ascii="Times New Roman" w:hAnsi="Times New Roman" w:cs="Times New Roman"/>
        </w:rPr>
        <w:t>) Страхователя/Застрахованного/ Выгодоприобретателя</w:t>
      </w:r>
    </w:p>
    <w:p w14:paraId="50D21964"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ФИО Застрахованного</w:t>
      </w:r>
    </w:p>
    <w:p w14:paraId="2724E82C"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Пол Застрахованного</w:t>
      </w:r>
    </w:p>
    <w:p w14:paraId="4DEBA777"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Дата рождения Застрахованного лица</w:t>
      </w:r>
    </w:p>
    <w:p w14:paraId="64846502"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Паспортные данные Застрахованного лица</w:t>
      </w:r>
    </w:p>
    <w:p w14:paraId="4623E354"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Адрес Застрахованного лица</w:t>
      </w:r>
    </w:p>
    <w:p w14:paraId="69D4F30B"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1-12 страницы паспорта Страхователя/Застрахованного/Выгодоприобретателя</w:t>
      </w:r>
    </w:p>
    <w:p w14:paraId="297CCB8F"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свидетельства о праве на наследство Страхователя/Застрахованного/Выгодоприобретателя</w:t>
      </w:r>
    </w:p>
    <w:p w14:paraId="3399E945"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свидетельства о рождении Страхователя/Застрахованного/Выгодоприобретателя</w:t>
      </w:r>
    </w:p>
    <w:p w14:paraId="3296B803"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свидетельства о смерти Страхователя</w:t>
      </w:r>
    </w:p>
    <w:p w14:paraId="5B1E0A8E"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свидетельства о заключении брака Страхователя/Выгодоприобретателя</w:t>
      </w:r>
    </w:p>
    <w:p w14:paraId="2A87BDA8"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медицинского отчета, содержащего историю болезни пациента Страхователя</w:t>
      </w:r>
    </w:p>
    <w:p w14:paraId="3483A83B"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заявления Страхователя/Застрахованного/Выгодоприобретателя в адрес Страховой компании</w:t>
      </w:r>
    </w:p>
    <w:p w14:paraId="39D99CE0"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Информация о факте Обращения</w:t>
      </w:r>
    </w:p>
    <w:p w14:paraId="6C64151D"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Содержание Обращения</w:t>
      </w:r>
    </w:p>
    <w:p w14:paraId="568AEE46"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ФИО Выгодоприобретателя</w:t>
      </w:r>
    </w:p>
    <w:p w14:paraId="2AE3CD45"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Пол Выгодоприобретателя</w:t>
      </w:r>
    </w:p>
    <w:p w14:paraId="0046A1BE"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Дата рождения Выгодоприобретателя</w:t>
      </w:r>
    </w:p>
    <w:p w14:paraId="30B7A90D"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Паспортные данные Выгодоприобретателя</w:t>
      </w:r>
    </w:p>
    <w:p w14:paraId="10DD25F4" w14:textId="77777777" w:rsidR="00297BBE" w:rsidRPr="00CF2D55"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Адрес Выгодоприобретателя</w:t>
      </w:r>
    </w:p>
    <w:p w14:paraId="46E72DE5" w14:textId="42781FEA" w:rsidR="00297BBE" w:rsidRPr="00CF2D55" w:rsidRDefault="00297BBE" w:rsidP="00CF2D55">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CF2D55">
        <w:rPr>
          <w:rFonts w:ascii="Times New Roman" w:hAnsi="Times New Roman" w:cs="Times New Roman"/>
        </w:rPr>
        <w:t>Копия банковских документов по счетам Страхователя/Застрахованного/Выгодоприобретателя;</w:t>
      </w:r>
    </w:p>
    <w:p w14:paraId="4ABFF874" w14:textId="77777777" w:rsidR="00BE0F00"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 xml:space="preserve">2.1.3. Категории субъектов персональных данных: </w:t>
      </w:r>
    </w:p>
    <w:p w14:paraId="62D8EBD7" w14:textId="156D32CC" w:rsidR="00BE0F00" w:rsidRPr="00856C54" w:rsidRDefault="00BE0F00" w:rsidP="00856C54">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2F7DE9">
        <w:rPr>
          <w:rFonts w:ascii="Times New Roman" w:hAnsi="Times New Roman" w:cs="Times New Roman"/>
        </w:rPr>
        <w:t xml:space="preserve">потенциальные клиенты </w:t>
      </w:r>
      <w:r w:rsidR="001C43AF">
        <w:rPr>
          <w:rFonts w:ascii="Times New Roman" w:hAnsi="Times New Roman" w:cs="Times New Roman"/>
        </w:rPr>
        <w:t>Заказчика</w:t>
      </w:r>
      <w:r w:rsidRPr="002F7DE9">
        <w:rPr>
          <w:rFonts w:ascii="Times New Roman" w:hAnsi="Times New Roman" w:cs="Times New Roman"/>
        </w:rPr>
        <w:t xml:space="preserve"> и их представители</w:t>
      </w:r>
      <w:r>
        <w:rPr>
          <w:rFonts w:ascii="Times New Roman" w:hAnsi="Times New Roman" w:cs="Times New Roman"/>
        </w:rPr>
        <w:t>;</w:t>
      </w:r>
    </w:p>
    <w:p w14:paraId="2FF4CD46" w14:textId="5CA85638" w:rsidR="00297BBE" w:rsidRPr="00CF2D55" w:rsidRDefault="00297BBE" w:rsidP="00856C54">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856C54">
        <w:rPr>
          <w:rFonts w:ascii="Times New Roman" w:hAnsi="Times New Roman" w:cs="Times New Roman"/>
        </w:rPr>
        <w:t xml:space="preserve">лица, являющиеся стороной договоров страхования, заключенного с </w:t>
      </w:r>
      <w:r w:rsidR="001C43AF">
        <w:rPr>
          <w:rFonts w:ascii="Times New Roman" w:hAnsi="Times New Roman" w:cs="Times New Roman"/>
        </w:rPr>
        <w:t>Заказчиком</w:t>
      </w:r>
      <w:r w:rsidRPr="00856C54">
        <w:rPr>
          <w:rFonts w:ascii="Times New Roman" w:hAnsi="Times New Roman" w:cs="Times New Roman"/>
        </w:rPr>
        <w:t>, включая страхователей, выгодоприобретателей и застрахованных лиц, их представителей, а также их наследников.</w:t>
      </w:r>
    </w:p>
    <w:p w14:paraId="5D73BA77" w14:textId="4DF602B9"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i/>
        </w:rPr>
      </w:pPr>
      <w:r w:rsidRPr="00CF2D55">
        <w:rPr>
          <w:rFonts w:ascii="Times New Roman" w:hAnsi="Times New Roman" w:cs="Times New Roman"/>
        </w:rPr>
        <w:t xml:space="preserve">2.1.4. Перечень действий с персональными данными: </w:t>
      </w:r>
      <w:r w:rsidRPr="00297BBE">
        <w:rPr>
          <w:rFonts w:ascii="Times New Roman" w:hAnsi="Times New Roman" w:cs="Times New Roman"/>
          <w:sz w:val="23"/>
          <w:szCs w:val="23"/>
        </w:rPr>
        <w:t xml:space="preserve">с использованием средств автоматизации и </w:t>
      </w:r>
      <w:proofErr w:type="gramStart"/>
      <w:r w:rsidRPr="00297BBE">
        <w:rPr>
          <w:rFonts w:ascii="Times New Roman" w:hAnsi="Times New Roman" w:cs="Times New Roman"/>
          <w:sz w:val="23"/>
          <w:szCs w:val="23"/>
        </w:rPr>
        <w:t>без использованием</w:t>
      </w:r>
      <w:proofErr w:type="gramEnd"/>
      <w:r w:rsidRPr="00297BBE">
        <w:rPr>
          <w:rFonts w:ascii="Times New Roman" w:hAnsi="Times New Roman" w:cs="Times New Roman"/>
          <w:sz w:val="23"/>
          <w:szCs w:val="23"/>
        </w:rPr>
        <w:t xml:space="preserve"> средств автоматизации: сбор; запись; систематизация; хранение; уточнение (обновление, изменение); извлечение; использование в целях исполнения </w:t>
      </w:r>
      <w:r w:rsidRPr="00CF2D55">
        <w:rPr>
          <w:rFonts w:ascii="Times New Roman" w:hAnsi="Times New Roman" w:cs="Times New Roman"/>
        </w:rPr>
        <w:t>поручения</w:t>
      </w:r>
      <w:r w:rsidRPr="00297BBE">
        <w:rPr>
          <w:rFonts w:ascii="Times New Roman" w:hAnsi="Times New Roman" w:cs="Times New Roman"/>
          <w:sz w:val="23"/>
          <w:szCs w:val="23"/>
        </w:rPr>
        <w:t xml:space="preserve">; </w:t>
      </w:r>
      <w:r w:rsidRPr="00297BBE">
        <w:rPr>
          <w:rFonts w:ascii="Times New Roman" w:hAnsi="Times New Roman" w:cs="Times New Roman"/>
          <w:sz w:val="23"/>
          <w:szCs w:val="23"/>
        </w:rPr>
        <w:lastRenderedPageBreak/>
        <w:t>обезличивание; блокирование; удаление; уничтожение; передача (предоставление, доступ), при получении разрешения на передачу (предоставление, доступ) от Оператора.</w:t>
      </w:r>
    </w:p>
    <w:p w14:paraId="3BC53E5F" w14:textId="43023410"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2.2. Передача персональных данных между Заказчиком и Исполнителем осуществляется:</w:t>
      </w:r>
    </w:p>
    <w:p w14:paraId="18F6A5D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2.2.1. В электронном виде по электронным каналам связи с принятием мер, исключающих несанкционированный доступ к передаваемым персональным данным (в том числе с использованием средств шифрования).</w:t>
      </w:r>
    </w:p>
    <w:p w14:paraId="494609F1"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2.2.2. На материальных носителях (бумажных и машинных носителях информации):</w:t>
      </w:r>
    </w:p>
    <w:p w14:paraId="1EF849A8" w14:textId="77777777" w:rsidR="00297BBE" w:rsidRPr="00CF2D55"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почтой – в соответствие с правилами оказания услуг почтовой связи, установленными уполномоченным органом государственной власти;</w:t>
      </w:r>
    </w:p>
    <w:p w14:paraId="362E631C" w14:textId="77777777" w:rsidR="00297BBE" w:rsidRPr="00CF2D55"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курьером – в закрытом виде, без возможности просмотра (доступа) содержимого по акту приема-передачи (накладной), с принятием мер контроля несанкционированного вскрытия (если применимо к упаковке).</w:t>
      </w:r>
    </w:p>
    <w:p w14:paraId="2C9D020A"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E63FD72"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2.3. Исполнителю запрещено осуществлять передачу персональных данных третьим лицам без предварительного письменного разрешения Заказчика и согласий субъектов персональных данных за исключением случаев, предусмотренных законодательством Российской Федерации. После получения соответствующего письменного разрешения Заказчика Исполнитель может привлекать третье лицо и осуществлять ему передачу персональных данных Заказчика</w:t>
      </w:r>
      <w:r w:rsidRPr="00CF2D55" w:rsidDel="00162AB7">
        <w:rPr>
          <w:rFonts w:ascii="Times New Roman" w:hAnsi="Times New Roman" w:cs="Times New Roman"/>
        </w:rPr>
        <w:t xml:space="preserve"> </w:t>
      </w:r>
      <w:r w:rsidRPr="00CF2D55">
        <w:rPr>
          <w:rFonts w:ascii="Times New Roman" w:hAnsi="Times New Roman" w:cs="Times New Roman"/>
        </w:rPr>
        <w:t xml:space="preserve">только при условии подписания с данным лицом соответствующего договора, в котором на третье лицо возлагаются обязанности по соблюдению конфиденциальности персональных данных, по обеспечению безопасности при обработке персональных данных, какие предусмотрены настоящим Соглашением. </w:t>
      </w:r>
    </w:p>
    <w:p w14:paraId="7CFEC0A6"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2.4. Исполнитель обязуется до момента начала обработки персональных данных ознакомить лиц, допущенных Исполнителем к обработке персональных данных без использования средств автоматизации, о факте обработки указанными лицами персональных данных, категориях обрабатываемых персональных данных, а также об особенностях и правилах осуществления такой обработки персональных данных, установленных применимыми нормативными правовыми актами путем ознакомления таких лиц с соответствующими локальными нормативными актами Исполнителя.</w:t>
      </w:r>
    </w:p>
    <w:p w14:paraId="54319006"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0C6F096E" w14:textId="77777777" w:rsidR="00297BBE" w:rsidRPr="00CF2D55" w:rsidRDefault="00297BBE" w:rsidP="00CF2D55">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обязанности Сторон при обработке персональных данных</w:t>
      </w:r>
    </w:p>
    <w:p w14:paraId="1AC96CDF" w14:textId="77777777" w:rsidR="00297BBE" w:rsidRPr="00CF2D55" w:rsidRDefault="00297BBE" w:rsidP="00CF2D55">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CF2D55">
        <w:rPr>
          <w:rFonts w:ascii="Times New Roman" w:hAnsi="Times New Roman" w:cs="Times New Roman"/>
          <w:b/>
        </w:rPr>
        <w:t>3.1. Заказчик обязуется:</w:t>
      </w:r>
    </w:p>
    <w:p w14:paraId="3C626B6C"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3.1.1. Обеспечить соответствие целей обработки персональных данных, передаваемых в рамках настоящего Соглашения, целям сбора персональных данных.</w:t>
      </w:r>
    </w:p>
    <w:p w14:paraId="26BFE1DB"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3.1.2. Обеспечить наличие правовых оснований для обработки персональных данных и поручения обработки персональных данных Исполнителю.</w:t>
      </w:r>
    </w:p>
    <w:p w14:paraId="2A485D4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3.1.3. Незамедлительно довести до Исполнителя информацию об утрате правовых оснований для обработки персональных данных (в т. ч. в случае отзыва субъектом персональных данных согласия на их обработку).</w:t>
      </w:r>
    </w:p>
    <w:p w14:paraId="353075DE" w14:textId="77777777" w:rsidR="00297BBE" w:rsidRPr="00CF2D55" w:rsidRDefault="00297BBE" w:rsidP="00CF2D55">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CF2D55">
        <w:rPr>
          <w:rFonts w:ascii="Times New Roman" w:hAnsi="Times New Roman" w:cs="Times New Roman"/>
          <w:b/>
        </w:rPr>
        <w:t xml:space="preserve">3.2. Исполнитель обязуется: </w:t>
      </w:r>
    </w:p>
    <w:p w14:paraId="1F269B25"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 </w:t>
      </w:r>
      <w:r w:rsidRPr="00CF2D55">
        <w:rPr>
          <w:rFonts w:ascii="Times New Roman" w:eastAsia="Calibri" w:hAnsi="Times New Roman" w:cs="Times New Roman"/>
        </w:rPr>
        <w:t>Соблюдать принципы и правила обработки персональных данных, установленные законодательством о персональных данных.</w:t>
      </w:r>
    </w:p>
    <w:p w14:paraId="271A9796"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3.2.2. </w:t>
      </w:r>
      <w:r w:rsidRPr="00CF2D55">
        <w:rPr>
          <w:rFonts w:ascii="Times New Roman" w:eastAsia="Calibri" w:hAnsi="Times New Roman" w:cs="Times New Roman"/>
        </w:rPr>
        <w:t>Ограничить обработку персональных данных достижением целей, определенных в настоящем Соглашении, и не допускать обработку персональных данных, несовместимую с указанными в Соглашении целями обработки персональных данных.</w:t>
      </w:r>
    </w:p>
    <w:p w14:paraId="4236115C"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3.2.3. </w:t>
      </w:r>
      <w:r w:rsidRPr="00CF2D55">
        <w:rPr>
          <w:rFonts w:ascii="Times New Roman" w:eastAsia="Calibri" w:hAnsi="Times New Roman" w:cs="Times New Roman"/>
        </w:rPr>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2F44D548"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lastRenderedPageBreak/>
        <w:t xml:space="preserve">3.2.4. </w:t>
      </w:r>
      <w:r w:rsidRPr="00CF2D55">
        <w:rPr>
          <w:rFonts w:ascii="Times New Roman" w:eastAsia="Calibri" w:hAnsi="Times New Roman" w:cs="Times New Roman"/>
        </w:rPr>
        <w:t>Не допускать объединение баз данных, содержащих персональные данные, обработка которых осуществляется в целях, несовместимых между собой.</w:t>
      </w:r>
    </w:p>
    <w:p w14:paraId="7EB70358"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3.2.5. </w:t>
      </w:r>
      <w:r w:rsidRPr="00CF2D55">
        <w:rPr>
          <w:rFonts w:ascii="Times New Roman" w:eastAsia="Calibri" w:hAnsi="Times New Roman" w:cs="Times New Roman"/>
        </w:rPr>
        <w:t>Не допускать накопления избыточных персональных данных.</w:t>
      </w:r>
    </w:p>
    <w:p w14:paraId="4E083F27"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3.2.6. </w:t>
      </w:r>
      <w:r w:rsidRPr="00CF2D55">
        <w:rPr>
          <w:rFonts w:ascii="Times New Roman" w:eastAsia="Calibri" w:hAnsi="Times New Roman" w:cs="Times New Roman"/>
        </w:rPr>
        <w:t>Обеспечить точность, актуальность и достаточность персональных данных при осуществлении их обработки.</w:t>
      </w:r>
    </w:p>
    <w:p w14:paraId="2D6BA27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3.2.7. </w:t>
      </w:r>
      <w:r w:rsidRPr="00CF2D55">
        <w:rPr>
          <w:rFonts w:ascii="Times New Roman" w:eastAsia="Calibri" w:hAnsi="Times New Roman" w:cs="Times New Roman"/>
        </w:rPr>
        <w:t>Вести учет действий (операций), осуществляемых в отношении персональных данных Заказчика. По требованию Заказчика незамедлительно после получения соответствующего запроса предоставить Заказчику информацию о таких действиях (операциях) с персональными данными.</w:t>
      </w:r>
    </w:p>
    <w:p w14:paraId="1545A81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3.2.8. </w:t>
      </w:r>
      <w:r w:rsidRPr="00CF2D55">
        <w:rPr>
          <w:rFonts w:ascii="Times New Roman" w:eastAsia="Calibri" w:hAnsi="Times New Roman" w:cs="Times New Roman"/>
        </w:rPr>
        <w:t>Передавать персональные данные на архивное хранение только Заказчику, если иное не согласовано Сторонами отдельно в письменной форме.</w:t>
      </w:r>
    </w:p>
    <w:p w14:paraId="2C4F79C4"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3.2.9. </w:t>
      </w:r>
      <w:r w:rsidRPr="00CF2D55">
        <w:rPr>
          <w:rFonts w:ascii="Times New Roman" w:eastAsia="Calibri" w:hAnsi="Times New Roman" w:cs="Times New Roman"/>
        </w:rPr>
        <w:t xml:space="preserve">При получении информации от Заказчика о достижении цели обработки персональных данных и/или об утрате необходимости в достижении целей обработки персональных данных, об отзыве субъектом персональных данных согласия на обработку его персональных данных, а также в любом ином случае по запросу Заказчика, </w:t>
      </w:r>
      <w:r w:rsidRPr="00CF2D55">
        <w:rPr>
          <w:rFonts w:ascii="Times New Roman" w:hAnsi="Times New Roman" w:cs="Times New Roman"/>
        </w:rPr>
        <w:t xml:space="preserve">уничтожить персональные данные, обрабатываемые по поручению, </w:t>
      </w:r>
      <w:r w:rsidRPr="00CF2D55">
        <w:rPr>
          <w:rFonts w:ascii="Times New Roman" w:eastAsia="Calibri" w:hAnsi="Times New Roman" w:cs="Times New Roman"/>
        </w:rPr>
        <w:t xml:space="preserve">в срок, определенный в запросе Заказчиком или законодательством Российской Федерации (в случае отсутствия срока, установленного Заказчиком). </w:t>
      </w:r>
    </w:p>
    <w:p w14:paraId="7FFF1922"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3.2.10. </w:t>
      </w:r>
      <w:r w:rsidRPr="00CF2D55">
        <w:rPr>
          <w:rFonts w:ascii="Times New Roman" w:eastAsia="Calibri" w:hAnsi="Times New Roman" w:cs="Times New Roman"/>
        </w:rPr>
        <w:t>Возвратить персональные данные Заказчику по истечении действия настоящего Соглашения или его досрочного прекращения, а также по иным основаниям, в порядке и в сроки, указанные в письменном запросе Заказчика, при условии последующего уничтожения персональных данных, обрабатываемых Исполнителем по поручению Заказчика.</w:t>
      </w:r>
    </w:p>
    <w:p w14:paraId="787431B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3.2.11. </w:t>
      </w:r>
      <w:r w:rsidRPr="00CF2D55">
        <w:rPr>
          <w:rFonts w:ascii="Times New Roman" w:eastAsia="Calibri" w:hAnsi="Times New Roman" w:cs="Times New Roman"/>
        </w:rPr>
        <w:t>В течение 5 (пяти) рабочих дней с даты уничтожения персональных данных предоставить Заказчику письменные доказательства произведенного уничтожения по форме, установленной Заказчиком или законодательством Российской Федерации.</w:t>
      </w:r>
    </w:p>
    <w:p w14:paraId="1CA56B18"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3.2.12. </w:t>
      </w:r>
      <w:r w:rsidRPr="00CF2D55">
        <w:rPr>
          <w:rFonts w:ascii="Times New Roman" w:eastAsia="Calibri" w:hAnsi="Times New Roman" w:cs="Times New Roman"/>
        </w:rPr>
        <w:t xml:space="preserve">Уведомить Заказчика в случае установления Исполнителем факта неправомерной или случайной передачи (предоставления, распространения, доступа) персональных данных (далее – инцидент). Уведомление должно включать в себя информацию о времени выявления и характере инцидента (включая информацию о категориях субъектов персональных данных и их приблизительном количестве, предполагаемых причинах инцидента, затрагиваемых категориях персональных данных и их приблизительном количестве), о причинах и возможных последствиях инцидента, о мерах, принимаемых или планируемых Исполнителем для устранения последствий инцидента, предполагаемом вреде, который может быть причинен правам субъектов персональных данных, а также контактные данные лица, которое может предоставить Заказчику детальную информацию об инциденте. </w:t>
      </w:r>
    </w:p>
    <w:p w14:paraId="110A3131"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eastAsia="Calibri" w:hAnsi="Times New Roman" w:cs="Times New Roman"/>
        </w:rPr>
        <w:t xml:space="preserve">Первоначальное уведомление направляется Заказчику не позднее 12 часов с момента выявления инцидента. Первоначальное уведомление должно содержать информацию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сведения о лице, уполномоченном на взаимодействие с Заказчиком, связанным с выявленным инцидентом. </w:t>
      </w:r>
    </w:p>
    <w:p w14:paraId="4F0DE47D"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eastAsia="Calibri" w:hAnsi="Times New Roman" w:cs="Times New Roman"/>
        </w:rPr>
        <w:t xml:space="preserve">Дополнительная информация об инциденте, предоставляется Заказчику в максимально короткие сроки, но не позднее 24 часов с момента первоначального уведомления об инциденте. Дополнительная информация должна содержать результаты внутреннего расследования выявленного инцидента, а также сведения о лицах, действия которых стали причиной выявленного инцидента (при наличии). </w:t>
      </w:r>
    </w:p>
    <w:p w14:paraId="63037862"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eastAsia="Calibri" w:hAnsi="Times New Roman" w:cs="Times New Roman"/>
        </w:rPr>
        <w:t xml:space="preserve">Исполнитель незамедлительно принимает все необходимые меры для устранения угроз безопасности, целостности и конфиденциальности персональных данных, минимизации ущерба, а также для предотвращения любых возможных негативных последствий для субъектов персональных данных, Заказчика или максимально возможного сокращения негативных воздействий. По требованию Заказчика Исполнитель оказывает Заказчику необходимую поддержку по минимизации последствий инцидента. Если Заказчик устанавливает, что организационные и технические меры Исполнителя на момент </w:t>
      </w:r>
      <w:r w:rsidRPr="00CF2D55">
        <w:rPr>
          <w:rFonts w:ascii="Times New Roman" w:eastAsia="Calibri" w:hAnsi="Times New Roman" w:cs="Times New Roman"/>
        </w:rPr>
        <w:lastRenderedPageBreak/>
        <w:t>инцидента не соответствовали требованиям, установленным Федеральным законом Российской Федерации от 27.07.2006 г. №152-ФЗ «О персональных данных» или настоящим Соглашением, Исполнитель за свой счет принимает технические и организационные меры, которые, по мнению Заказчика, являются необходимыми в целях защиты персональных данных.</w:t>
      </w:r>
    </w:p>
    <w:p w14:paraId="172E33CD" w14:textId="55A20BA6"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3.2.13. </w:t>
      </w:r>
      <w:r w:rsidRPr="00CF2D55">
        <w:rPr>
          <w:rFonts w:ascii="Times New Roman" w:eastAsia="Calibri" w:hAnsi="Times New Roman" w:cs="Times New Roman"/>
        </w:rPr>
        <w:t>В случае выявления неправомерной обработки, включая неправомерную или случайную передачу (предоставление, распространение, доступ) персональных данных, незамедлительно уведомить об этом Заказчика и прекратить обработку неправомерно обрабатываемых данных до получения дальнейших инструкций от Заказчика. Контактные данные Заказчика, куда необходимо предоставить информацию о неправомерной обработке/передаче персональных данных: cybersec@sberinsur.ru, +7 (499) 707 0737, доб. 2611.</w:t>
      </w:r>
    </w:p>
    <w:p w14:paraId="6285FE09"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3.2.14. </w:t>
      </w:r>
      <w:r w:rsidRPr="00CF2D55">
        <w:rPr>
          <w:rFonts w:ascii="Times New Roman" w:eastAsia="Calibri" w:hAnsi="Times New Roman" w:cs="Times New Roman"/>
        </w:rPr>
        <w:t xml:space="preserve">Содействовать Заказчику при осуществлении государственного контроля (надзора) за деятельностью Заказчика по обработке персональных данных. При этом Исполнитель обеспечивает предоставление необходимой для осуществления государственного контроля информации в срок, установленный соответствующим запросом Заказчика или лица, уполномоченного на осуществление такого контроля (надзора). </w:t>
      </w:r>
    </w:p>
    <w:p w14:paraId="496F92CF"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CF2D55">
        <w:rPr>
          <w:rFonts w:ascii="Times New Roman" w:hAnsi="Times New Roman" w:cs="Times New Roman"/>
        </w:rPr>
        <w:t xml:space="preserve">3.2.15. </w:t>
      </w:r>
      <w:r w:rsidRPr="00CF2D55">
        <w:rPr>
          <w:rFonts w:ascii="Times New Roman" w:eastAsia="Calibri" w:hAnsi="Times New Roman" w:cs="Times New Roman"/>
        </w:rPr>
        <w:t>Предоставлять по запросу Заказчика до начала обработки персональных данных по настоящему Соглашению, а также по запросу Заказчика в течение срока действия настоящего Соглашения, в течение 5 (пяти) рабочих дней с даты получения такого запроса, если иной срок не установлен в запросе, документы и информацию, подтверждающие принятие мер, направленных на обеспечение выполнения обязанностей, предусмотренных пунктами 2 – 5 настоящего Соглашения.</w:t>
      </w:r>
    </w:p>
    <w:p w14:paraId="585FEC7C"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p>
    <w:p w14:paraId="7300305A" w14:textId="77777777" w:rsidR="00297BBE" w:rsidRPr="00CF2D55" w:rsidRDefault="00297BBE" w:rsidP="00CF2D55">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Конфиденциальность</w:t>
      </w:r>
    </w:p>
    <w:p w14:paraId="694BEEB2"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4.1. Исполнитель при выполнении настоящего Соглашения обязуется обеспечить конфиденциальность персональных данных, обрабатываемых по поручению Заказчика. Обязательство по обеспечению конфиденциальности персональных данных продолжает действовать в течение 5 лет с момента истечения срока действия настоящего Соглашения и / или его досрочного прекращения.</w:t>
      </w:r>
    </w:p>
    <w:p w14:paraId="21110233"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4.2. Исполнитель обязуется раскрывать информацию о персональных данных Заказчика своим работникам и иным лицам, привлекаемым к обработке персональных данных, только в тех пределах, которые необходимы для достижения целей обработки персональных данных, определенных в настоящем Соглашении.</w:t>
      </w:r>
    </w:p>
    <w:p w14:paraId="248E28B5"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4.3. Исполнитель гарантирует, что его работники и иные лица, привлекаемые Исполнителем к обработке персональных данных, приняли обязательства по соблюдению конфиденциальности персональных данных. Исполнитель по запросу Заказчика обязан представить доказательства принятия указанными лицами обязательств по соблюдению конфиденциальности персональных данных.</w:t>
      </w:r>
    </w:p>
    <w:p w14:paraId="7CBC7AD9"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4.4. Исполнитель обязуется не раскрывать информацию о персональных данных, обрабатываемых по поручению Заказчика, любым третьим лицам за исключением случаев, предусмотренных законодательством Российской Федерации или настоящим Соглашением.</w:t>
      </w:r>
    </w:p>
    <w:p w14:paraId="65C1C187"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552A4B0F" w14:textId="77777777" w:rsidR="00297BBE" w:rsidRPr="00CF2D55" w:rsidRDefault="00297BBE" w:rsidP="00CF2D55">
      <w:pPr>
        <w:pStyle w:val="a6"/>
        <w:keepLines/>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Требования к защите обрабатываемых персональных данных</w:t>
      </w:r>
    </w:p>
    <w:p w14:paraId="528E5152" w14:textId="77777777" w:rsidR="00297BBE" w:rsidRPr="00CF2D55" w:rsidRDefault="00297BBE" w:rsidP="00CF2D55">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 xml:space="preserve">5.1. Исполнитель обязан принимать меры, необходимые и достаточные для обеспечения выполнения Исполнителем обязанностей, предусмотренных </w:t>
      </w:r>
      <w:r w:rsidRPr="00CF2D55">
        <w:rPr>
          <w:rFonts w:ascii="Times New Roman" w:eastAsia="Calibri" w:hAnsi="Times New Roman" w:cs="Times New Roman"/>
        </w:rPr>
        <w:t xml:space="preserve">законодательством </w:t>
      </w:r>
      <w:r w:rsidRPr="00CF2D55">
        <w:rPr>
          <w:rFonts w:ascii="Times New Roman" w:hAnsi="Times New Roman" w:cs="Times New Roman"/>
        </w:rPr>
        <w:t>Российской Федерации, включая:</w:t>
      </w:r>
    </w:p>
    <w:p w14:paraId="38D28C95"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назначение лица, ответственного за организацию обработки персональных данных;</w:t>
      </w:r>
    </w:p>
    <w:p w14:paraId="00680926"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lastRenderedPageBreak/>
        <w:t>издание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233A230"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осуществление внутреннего контроля (аудита) соответствия обработки персональных данных Федеральному закону Российской Федерации от 27.07.2006 г. №152-ФЗ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14:paraId="01E1EBCD"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проведение оценки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закона Российской Федерации от 27.07.2006 г. №152-ФЗ «О персональных данных», соотношение указанного вреда и принимаемых мер, направленных на обеспечение выполнения обязанностей, предусмотренных законодательством о персональных данных;</w:t>
      </w:r>
    </w:p>
    <w:p w14:paraId="531FC999"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ознакомление работников, непосредственно осуществляющих обработку персональных данных, а также и иных лиц, уполномоченных на обработку персональных данных, с положениями законодательства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585E049" w14:textId="77777777" w:rsidR="00297BBE" w:rsidRPr="00CF2D55" w:rsidRDefault="00297BBE" w:rsidP="00CF2D55">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5.3. Исполнитель обязан обеспечить безопасность персональных данных в соответствии с требованиями нормативных правовых актов Российской Федерации, предъявляемыми к защите персональных данных, включая:</w:t>
      </w:r>
    </w:p>
    <w:p w14:paraId="7BF9F1A2"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определение угроз безопасности персональных данных при их обработке в информационных системах персональных данных;</w:t>
      </w:r>
    </w:p>
    <w:p w14:paraId="3EB7DEFE"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EF29BF4"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применение прошедших в установленном порядке процедуру оценки соответствия средств защиты информации;</w:t>
      </w:r>
    </w:p>
    <w:p w14:paraId="2C55A5C6"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CF2D55" w:rsidDel="001976DA">
        <w:rPr>
          <w:rFonts w:ascii="Times New Roman" w:hAnsi="Times New Roman" w:cs="Times New Roman"/>
        </w:rPr>
        <w:t xml:space="preserve"> </w:t>
      </w:r>
    </w:p>
    <w:p w14:paraId="6CC5775E"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учет машинных носителей персональных данных;</w:t>
      </w:r>
    </w:p>
    <w:p w14:paraId="6E813433"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DBC8DD3"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восстановление персональных данных, модифицированных или уничтоженных вследствие несанкционированного доступа к ним;</w:t>
      </w:r>
    </w:p>
    <w:p w14:paraId="7599B6E2"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509F736" w14:textId="77777777" w:rsidR="00297BBE" w:rsidRPr="00CF2D55"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CF2D55">
        <w:rPr>
          <w:rFonts w:ascii="Times New Roman" w:hAnsi="Times New Roman" w:cs="Times New Roman"/>
        </w:rPr>
        <w:lastRenderedPageBreak/>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0A5D96E1"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1429"/>
        <w:jc w:val="both"/>
        <w:rPr>
          <w:rFonts w:ascii="Times New Roman" w:hAnsi="Times New Roman" w:cs="Times New Roman"/>
        </w:rPr>
      </w:pPr>
    </w:p>
    <w:p w14:paraId="4371FB6C" w14:textId="77777777" w:rsidR="00297BBE" w:rsidRPr="00CF2D55" w:rsidRDefault="00297BBE" w:rsidP="00CF2D55">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Порядок взаимодействия Заказчика</w:t>
      </w:r>
      <w:r w:rsidRPr="00CF2D55" w:rsidDel="00477A87">
        <w:rPr>
          <w:rFonts w:ascii="Times New Roman" w:hAnsi="Times New Roman" w:cs="Times New Roman"/>
          <w:b/>
          <w:caps/>
        </w:rPr>
        <w:t xml:space="preserve"> </w:t>
      </w:r>
      <w:r w:rsidRPr="00CF2D55">
        <w:rPr>
          <w:rFonts w:ascii="Times New Roman" w:hAnsi="Times New Roman" w:cs="Times New Roman"/>
          <w:b/>
          <w:caps/>
        </w:rPr>
        <w:t>и Исполнителя при обработке обращений и запросов</w:t>
      </w:r>
    </w:p>
    <w:p w14:paraId="06C7353B"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6.1. В случае обращения к Исполнителю субъекта персональных данных Заказчика с запросом на получение информации, касающейся обработки его персональных данных, обрабатываемых Исполнителем по поручению Заказчика, Исполнитель обязан незамедлительно информировать о полученном запросе Заказчика.</w:t>
      </w:r>
    </w:p>
    <w:p w14:paraId="2351C77E"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6.2. Обязанность по предоставлению сведений по запросу субъекта персональных данных Заказчика на получение информации, касающейся обработки его персональных данных в рамках настоящего Соглашения, возлагается на Заказчика.</w:t>
      </w:r>
    </w:p>
    <w:p w14:paraId="135EE2F3"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6.3. Исполнитель содействует Заказчику</w:t>
      </w:r>
      <w:r w:rsidRPr="00CF2D55" w:rsidDel="00477A87">
        <w:rPr>
          <w:rFonts w:ascii="Times New Roman" w:hAnsi="Times New Roman" w:cs="Times New Roman"/>
        </w:rPr>
        <w:t xml:space="preserve"> </w:t>
      </w:r>
      <w:r w:rsidRPr="00CF2D55">
        <w:rPr>
          <w:rFonts w:ascii="Times New Roman" w:hAnsi="Times New Roman" w:cs="Times New Roman"/>
        </w:rPr>
        <w:t>в выполнении его обязанности реагировать на требования по реализации прав субъекта персональных данных, а также на требования уполномоченного органа по защите прав субъектов персональных данных.</w:t>
      </w:r>
    </w:p>
    <w:p w14:paraId="3A354444"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888C331" w14:textId="77777777" w:rsidR="00297BBE" w:rsidRPr="00CF2D55" w:rsidRDefault="00297BBE" w:rsidP="00CF2D55">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Ответственность Сторон</w:t>
      </w:r>
    </w:p>
    <w:p w14:paraId="21B4E427"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7.1. Заказчик несет ответственность перед субъектом персональных данных за действия, осуществляемые Исполнителем при обработке персональных данных.</w:t>
      </w:r>
    </w:p>
    <w:p w14:paraId="33A16C3C"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7.2. Исполнитель несет ответственность перед Заказчиком</w:t>
      </w:r>
      <w:r w:rsidRPr="00CF2D55" w:rsidDel="00477A87">
        <w:rPr>
          <w:rFonts w:ascii="Times New Roman" w:hAnsi="Times New Roman" w:cs="Times New Roman"/>
        </w:rPr>
        <w:t xml:space="preserve"> </w:t>
      </w:r>
      <w:r w:rsidRPr="00CF2D55">
        <w:rPr>
          <w:rFonts w:ascii="Times New Roman" w:hAnsi="Times New Roman" w:cs="Times New Roman"/>
        </w:rPr>
        <w:t>за действия, осуществляемые при обработке персональных данных по поручению Заказчика, в том числе за действия привлекаемых Исполнителем третьих лиц.</w:t>
      </w:r>
    </w:p>
    <w:p w14:paraId="52C1F8E3"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7.3. Сторона, не исполнившая или ненадлежащим образом исполнившая обязательства по настоящему Соглашению, обязана возместить другой Стороне любые расходы и / или убытки, возникшие у другой Стороны, в связи с указанным неисполнением или ненадлежащим исполнением обязательств по настоящему Соглашению.</w:t>
      </w:r>
    </w:p>
    <w:p w14:paraId="7675F40E"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20A3E4" w14:textId="77777777" w:rsidR="00297BBE" w:rsidRPr="00CF2D55" w:rsidRDefault="00297BBE" w:rsidP="00CF2D55">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CF2D55">
        <w:rPr>
          <w:rFonts w:ascii="Times New Roman" w:hAnsi="Times New Roman" w:cs="Times New Roman"/>
          <w:b/>
          <w:caps/>
        </w:rPr>
        <w:t>Заключительные положения</w:t>
      </w:r>
    </w:p>
    <w:p w14:paraId="4D3C1D65"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8.1. Никакие положения настоящего Соглашения не освобождают Стороны от соблюдения законных требований, предъявляемых уполномоченными органами, а также иными лицами, имеющими соответствующие полномочия,</w:t>
      </w:r>
      <w:r w:rsidRPr="00CF2D55" w:rsidDel="004526F6">
        <w:rPr>
          <w:rFonts w:ascii="Times New Roman" w:hAnsi="Times New Roman" w:cs="Times New Roman"/>
        </w:rPr>
        <w:t xml:space="preserve"> </w:t>
      </w:r>
      <w:r w:rsidRPr="00CF2D55">
        <w:rPr>
          <w:rFonts w:ascii="Times New Roman" w:hAnsi="Times New Roman" w:cs="Times New Roman"/>
        </w:rPr>
        <w:t>или судом. Стороны по мере возможности обсуждают друг с другом ответы на запросы, связанные с истребованием информации со стороны уполномоченных органов, а также иных лиц, имеющих на это соответствующие полномочия, в отношении информации, связанной с исполнением настоящего Соглашения.</w:t>
      </w:r>
    </w:p>
    <w:p w14:paraId="1640950B" w14:textId="77777777" w:rsidR="00297BBE" w:rsidRPr="00CF2D55" w:rsidRDefault="00297BBE" w:rsidP="00CF2D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CF2D55">
        <w:rPr>
          <w:rFonts w:ascii="Times New Roman" w:hAnsi="Times New Roman" w:cs="Times New Roman"/>
        </w:rPr>
        <w:t>8.2. Настоящее Соглашение является неотъемлемой частью Договора № ___ от _</w:t>
      </w:r>
      <w:proofErr w:type="gramStart"/>
      <w:r w:rsidRPr="00CF2D55">
        <w:rPr>
          <w:rFonts w:ascii="Times New Roman" w:hAnsi="Times New Roman" w:cs="Times New Roman"/>
        </w:rPr>
        <w:t>_._</w:t>
      </w:r>
      <w:proofErr w:type="gramEnd"/>
      <w:r w:rsidRPr="00CF2D55">
        <w:rPr>
          <w:rFonts w:ascii="Times New Roman" w:hAnsi="Times New Roman" w:cs="Times New Roman"/>
        </w:rPr>
        <w:t>_.20__г. Условия настоящего Соглашения имеют приоритетное значение перед условиями Договора, относящимися к правоотношениям Сторон, урегулированными настоящим Соглашением. Во всем остальном, что не предусмотрено настоящим Соглашением, применяются положения Договора и требования законодательства Российской Федерации.</w:t>
      </w:r>
    </w:p>
    <w:p w14:paraId="46A2894F" w14:textId="77777777" w:rsidR="00297BBE" w:rsidRPr="00CF2D55" w:rsidRDefault="00297BBE" w:rsidP="00297BBE">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rPr>
      </w:pPr>
    </w:p>
    <w:p w14:paraId="647A6C05" w14:textId="77777777" w:rsidR="00297BBE" w:rsidRPr="00CF2D55" w:rsidRDefault="00297BBE" w:rsidP="00297BBE">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center"/>
        <w:rPr>
          <w:rFonts w:ascii="Times New Roman" w:hAnsi="Times New Roman" w:cs="Times New Roman"/>
          <w:b/>
        </w:rPr>
      </w:pPr>
      <w:r w:rsidRPr="00CF2D55">
        <w:rPr>
          <w:rFonts w:ascii="Times New Roman" w:hAnsi="Times New Roman" w:cs="Times New Roman"/>
          <w:b/>
          <w:caps/>
        </w:rPr>
        <w:t>Подписи Сторон</w:t>
      </w:r>
      <w:r w:rsidRPr="00CF2D55">
        <w:rPr>
          <w:rStyle w:val="a8"/>
          <w:rFonts w:ascii="Times New Roman" w:eastAsiaTheme="majorEastAsia" w:hAnsi="Times New Roman"/>
        </w:rPr>
        <w:footnoteReference w:id="15"/>
      </w:r>
    </w:p>
    <w:tbl>
      <w:tblPr>
        <w:tblW w:w="9214" w:type="dxa"/>
        <w:tblLook w:val="0000" w:firstRow="0" w:lastRow="0" w:firstColumn="0" w:lastColumn="0" w:noHBand="0" w:noVBand="0"/>
      </w:tblPr>
      <w:tblGrid>
        <w:gridCol w:w="5529"/>
        <w:gridCol w:w="3685"/>
      </w:tblGrid>
      <w:tr w:rsidR="00297BBE" w:rsidRPr="00297BBE" w14:paraId="16C99F6A" w14:textId="77777777" w:rsidTr="00297BBE">
        <w:tc>
          <w:tcPr>
            <w:tcW w:w="5529" w:type="dxa"/>
          </w:tcPr>
          <w:p w14:paraId="478EF13B" w14:textId="77777777" w:rsidR="00297BBE" w:rsidRPr="00CF2D55" w:rsidRDefault="00297BBE" w:rsidP="00297BBE">
            <w:pPr>
              <w:spacing w:before="120" w:line="288" w:lineRule="auto"/>
              <w:contextualSpacing/>
              <w:mirrorIndents/>
              <w:rPr>
                <w:rFonts w:ascii="Times New Roman" w:hAnsi="Times New Roman" w:cs="Times New Roman"/>
                <w:b/>
                <w:caps/>
              </w:rPr>
            </w:pPr>
            <w:r w:rsidRPr="00CF2D55">
              <w:rPr>
                <w:rFonts w:ascii="Times New Roman" w:hAnsi="Times New Roman" w:cs="Times New Roman"/>
                <w:b/>
                <w:caps/>
              </w:rPr>
              <w:t>От Заказчика:</w:t>
            </w:r>
          </w:p>
          <w:p w14:paraId="51C9301C" w14:textId="77777777" w:rsidR="00297BBE" w:rsidRPr="00297BBE" w:rsidRDefault="00297BBE" w:rsidP="00297BBE">
            <w:pPr>
              <w:pStyle w:val="afd"/>
              <w:spacing w:before="120" w:line="288" w:lineRule="auto"/>
              <w:ind w:left="0"/>
              <w:contextualSpacing/>
              <w:mirrorIndents/>
              <w:jc w:val="both"/>
              <w:rPr>
                <w:iCs/>
              </w:rPr>
            </w:pPr>
          </w:p>
          <w:p w14:paraId="2E478D8C" w14:textId="77777777" w:rsidR="00297BBE" w:rsidRPr="00297BBE" w:rsidRDefault="00297BBE" w:rsidP="00297BBE">
            <w:pPr>
              <w:pStyle w:val="afd"/>
              <w:spacing w:before="120" w:line="288" w:lineRule="auto"/>
              <w:ind w:left="0"/>
              <w:contextualSpacing/>
              <w:mirrorIndents/>
              <w:jc w:val="both"/>
              <w:rPr>
                <w:iCs/>
              </w:rPr>
            </w:pPr>
          </w:p>
          <w:p w14:paraId="0A0DF281" w14:textId="77777777" w:rsidR="00297BBE" w:rsidRPr="00297BBE" w:rsidRDefault="00297BBE" w:rsidP="00297BBE">
            <w:pPr>
              <w:pStyle w:val="afd"/>
              <w:spacing w:before="120" w:line="288" w:lineRule="auto"/>
              <w:ind w:left="0"/>
              <w:contextualSpacing/>
              <w:mirrorIndents/>
              <w:jc w:val="both"/>
              <w:rPr>
                <w:iCs/>
              </w:rPr>
            </w:pPr>
          </w:p>
          <w:p w14:paraId="541CECA5" w14:textId="77777777" w:rsidR="00297BBE" w:rsidRPr="00297BBE" w:rsidRDefault="00297BBE" w:rsidP="00297BBE">
            <w:pPr>
              <w:pStyle w:val="afd"/>
              <w:spacing w:before="120" w:line="288" w:lineRule="auto"/>
              <w:ind w:left="0"/>
              <w:contextualSpacing/>
              <w:mirrorIndents/>
              <w:jc w:val="both"/>
              <w:rPr>
                <w:i/>
                <w:iCs/>
              </w:rPr>
            </w:pPr>
            <w:r w:rsidRPr="00297BBE">
              <w:rPr>
                <w:i/>
                <w:iCs/>
              </w:rPr>
              <w:t xml:space="preserve"> (подпись, ФИО) </w:t>
            </w:r>
          </w:p>
          <w:p w14:paraId="74AF4F1A" w14:textId="77777777" w:rsidR="00297BBE" w:rsidRPr="00297BBE" w:rsidRDefault="00297BBE" w:rsidP="00297BBE">
            <w:pPr>
              <w:pStyle w:val="afd"/>
              <w:spacing w:before="120" w:line="288" w:lineRule="auto"/>
              <w:ind w:left="0"/>
              <w:contextualSpacing/>
              <w:mirrorIndents/>
              <w:jc w:val="both"/>
              <w:rPr>
                <w:b/>
              </w:rPr>
            </w:pPr>
            <w:proofErr w:type="spellStart"/>
            <w:r w:rsidRPr="00297BBE">
              <w:t>м.п</w:t>
            </w:r>
            <w:proofErr w:type="spellEnd"/>
            <w:r w:rsidRPr="00297BBE">
              <w:t xml:space="preserve">. </w:t>
            </w:r>
          </w:p>
        </w:tc>
        <w:tc>
          <w:tcPr>
            <w:tcW w:w="3685" w:type="dxa"/>
          </w:tcPr>
          <w:p w14:paraId="047A9E7F" w14:textId="77777777" w:rsidR="00297BBE" w:rsidRPr="00CF2D55" w:rsidRDefault="00297BBE" w:rsidP="00297BBE">
            <w:pPr>
              <w:spacing w:line="288" w:lineRule="auto"/>
              <w:contextualSpacing/>
              <w:mirrorIndents/>
              <w:rPr>
                <w:rFonts w:ascii="Times New Roman" w:hAnsi="Times New Roman" w:cs="Times New Roman"/>
                <w:b/>
                <w:caps/>
              </w:rPr>
            </w:pPr>
            <w:r w:rsidRPr="00CF2D55">
              <w:rPr>
                <w:rFonts w:ascii="Times New Roman" w:hAnsi="Times New Roman" w:cs="Times New Roman"/>
                <w:b/>
                <w:caps/>
              </w:rPr>
              <w:lastRenderedPageBreak/>
              <w:t>От Исполнителя:</w:t>
            </w:r>
          </w:p>
          <w:p w14:paraId="6F1F1FF6" w14:textId="77777777" w:rsidR="00297BBE" w:rsidRPr="00297BBE" w:rsidRDefault="00297BBE" w:rsidP="00297BBE">
            <w:pPr>
              <w:pStyle w:val="afd"/>
              <w:spacing w:before="120" w:line="288" w:lineRule="auto"/>
              <w:ind w:left="0"/>
              <w:contextualSpacing/>
              <w:mirrorIndents/>
              <w:jc w:val="both"/>
              <w:rPr>
                <w:iCs/>
              </w:rPr>
            </w:pPr>
          </w:p>
          <w:p w14:paraId="181A188E" w14:textId="77777777" w:rsidR="00297BBE" w:rsidRPr="00297BBE" w:rsidRDefault="00297BBE" w:rsidP="00297BBE">
            <w:pPr>
              <w:pStyle w:val="afd"/>
              <w:spacing w:before="120" w:line="288" w:lineRule="auto"/>
              <w:ind w:left="0"/>
              <w:contextualSpacing/>
              <w:mirrorIndents/>
              <w:jc w:val="both"/>
              <w:rPr>
                <w:iCs/>
              </w:rPr>
            </w:pPr>
          </w:p>
          <w:p w14:paraId="3C2CC08D" w14:textId="77777777" w:rsidR="00297BBE" w:rsidRPr="00297BBE" w:rsidRDefault="00297BBE" w:rsidP="00297BBE">
            <w:pPr>
              <w:pStyle w:val="afd"/>
              <w:spacing w:before="120" w:line="288" w:lineRule="auto"/>
              <w:ind w:left="0"/>
              <w:contextualSpacing/>
              <w:mirrorIndents/>
              <w:jc w:val="both"/>
              <w:rPr>
                <w:iCs/>
              </w:rPr>
            </w:pPr>
          </w:p>
          <w:p w14:paraId="1BE3A735" w14:textId="77777777" w:rsidR="00297BBE" w:rsidRPr="00297BBE" w:rsidRDefault="00297BBE" w:rsidP="00297BBE">
            <w:pPr>
              <w:pStyle w:val="afd"/>
              <w:spacing w:before="120" w:line="288" w:lineRule="auto"/>
              <w:ind w:left="0"/>
              <w:contextualSpacing/>
              <w:mirrorIndents/>
              <w:jc w:val="both"/>
              <w:rPr>
                <w:i/>
                <w:iCs/>
              </w:rPr>
            </w:pPr>
            <w:r w:rsidRPr="00297BBE">
              <w:rPr>
                <w:i/>
                <w:iCs/>
              </w:rPr>
              <w:t xml:space="preserve">(подпись, ФИО) </w:t>
            </w:r>
          </w:p>
          <w:p w14:paraId="079268C2" w14:textId="77777777" w:rsidR="00297BBE" w:rsidRPr="00297BBE" w:rsidRDefault="00297BBE" w:rsidP="00297BBE">
            <w:pPr>
              <w:pStyle w:val="afd"/>
              <w:spacing w:before="120" w:line="288" w:lineRule="auto"/>
              <w:ind w:left="0"/>
              <w:contextualSpacing/>
              <w:mirrorIndents/>
              <w:jc w:val="both"/>
              <w:rPr>
                <w:i/>
                <w:iCs/>
              </w:rPr>
            </w:pPr>
            <w:proofErr w:type="spellStart"/>
            <w:r w:rsidRPr="00297BBE">
              <w:t>м.п</w:t>
            </w:r>
            <w:proofErr w:type="spellEnd"/>
            <w:r w:rsidRPr="00297BBE">
              <w:t>.</w:t>
            </w:r>
          </w:p>
        </w:tc>
      </w:tr>
    </w:tbl>
    <w:p w14:paraId="495D176B" w14:textId="77777777" w:rsidR="00297BBE" w:rsidRDefault="00297BBE" w:rsidP="001F7A6B">
      <w:pPr>
        <w:jc w:val="center"/>
        <w:rPr>
          <w:rFonts w:ascii="Times New Roman" w:hAnsi="Times New Roman" w:cs="Times New Roman"/>
          <w:b/>
          <w:sz w:val="23"/>
          <w:szCs w:val="23"/>
        </w:rPr>
      </w:pPr>
    </w:p>
    <w:p w14:paraId="26896ED0" w14:textId="77777777" w:rsidR="009B43C8" w:rsidRDefault="009B43C8" w:rsidP="0064375A">
      <w:pPr>
        <w:spacing w:after="0" w:line="240" w:lineRule="auto"/>
        <w:ind w:left="3232" w:firstLine="709"/>
        <w:jc w:val="right"/>
        <w:rPr>
          <w:rFonts w:ascii="Times New Roman" w:hAnsi="Times New Roman" w:cs="Times New Roman"/>
          <w:b/>
          <w:sz w:val="24"/>
          <w:szCs w:val="24"/>
        </w:rPr>
      </w:pPr>
    </w:p>
    <w:p w14:paraId="4E54A1F0" w14:textId="77777777" w:rsidR="00C23192" w:rsidRDefault="00C23192" w:rsidP="0064375A">
      <w:pPr>
        <w:spacing w:after="0" w:line="240" w:lineRule="auto"/>
        <w:ind w:left="3232" w:firstLine="709"/>
        <w:jc w:val="right"/>
        <w:rPr>
          <w:rFonts w:ascii="Times New Roman" w:hAnsi="Times New Roman" w:cs="Times New Roman"/>
          <w:b/>
          <w:sz w:val="24"/>
          <w:szCs w:val="24"/>
        </w:rPr>
      </w:pPr>
    </w:p>
    <w:p w14:paraId="10B68DA9" w14:textId="77777777" w:rsidR="00884177" w:rsidRDefault="000C0B5A" w:rsidP="00C23192">
      <w:pPr>
        <w:spacing w:after="0" w:line="240" w:lineRule="auto"/>
        <w:ind w:left="3232" w:firstLine="709"/>
        <w:jc w:val="right"/>
        <w:rPr>
          <w:rFonts w:ascii="Times New Roman" w:hAnsi="Times New Roman" w:cs="Times New Roman"/>
          <w:b/>
          <w:color w:val="000000"/>
          <w:sz w:val="24"/>
          <w:szCs w:val="24"/>
        </w:rPr>
      </w:pPr>
      <w:r>
        <w:rPr>
          <w:rFonts w:ascii="Times New Roman" w:hAnsi="Times New Roman" w:cs="Times New Roman"/>
          <w:b/>
          <w:sz w:val="24"/>
          <w:szCs w:val="24"/>
        </w:rPr>
        <w:br/>
      </w:r>
    </w:p>
    <w:p w14:paraId="366F92C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2AA073C"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483FD1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793C80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A2BCC1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5776F6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355EAE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79134A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8C5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A2D930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0784C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D9D446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F40A217"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2CBD8586"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F3EB071"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C0A8BD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E07E15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5DC1E0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DB8706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51DE0B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6A52A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E1CA4F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5121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0C532F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807C04"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21987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547F3A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26B6FF5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D4D787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B27FEB4"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765B8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CDB017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2FD801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94499C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97148AB"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D02882C"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6CDE71E"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9900641"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F5A0E03"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27AAEFDB"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6617D644"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4C57AFA6"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4D57AE2B"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5C758DB2" w14:textId="5AFA3F35" w:rsidR="003417AA" w:rsidRDefault="003417AA" w:rsidP="00C23192">
      <w:pPr>
        <w:spacing w:after="0" w:line="240" w:lineRule="auto"/>
        <w:ind w:left="3232" w:firstLine="709"/>
        <w:jc w:val="right"/>
        <w:rPr>
          <w:rFonts w:ascii="Times New Roman" w:hAnsi="Times New Roman" w:cs="Times New Roman"/>
          <w:b/>
          <w:color w:val="000000"/>
          <w:sz w:val="24"/>
          <w:szCs w:val="24"/>
        </w:rPr>
      </w:pPr>
      <w:r w:rsidRPr="0064375A">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64375A">
        <w:rPr>
          <w:rFonts w:ascii="Times New Roman" w:hAnsi="Times New Roman" w:cs="Times New Roman"/>
          <w:b/>
          <w:color w:val="000000"/>
          <w:sz w:val="24"/>
          <w:szCs w:val="24"/>
        </w:rPr>
        <w:t>13</w:t>
      </w:r>
      <w:r w:rsidR="00C23192">
        <w:rPr>
          <w:rFonts w:ascii="Times New Roman" w:hAnsi="Times New Roman" w:cs="Times New Roman"/>
          <w:b/>
          <w:color w:val="000000"/>
          <w:sz w:val="24"/>
          <w:szCs w:val="24"/>
        </w:rPr>
        <w:t xml:space="preserve"> </w:t>
      </w:r>
      <w:r w:rsidRPr="008916D2">
        <w:rPr>
          <w:rFonts w:ascii="Times New Roman" w:hAnsi="Times New Roman" w:cs="Times New Roman"/>
          <w:b/>
          <w:color w:val="000000"/>
          <w:sz w:val="24"/>
          <w:szCs w:val="24"/>
        </w:rPr>
        <w:t>к Агентскому договору</w:t>
      </w:r>
    </w:p>
    <w:p w14:paraId="24C9CFB1" w14:textId="7C606B0C" w:rsidR="003417AA" w:rsidRPr="008916D2" w:rsidRDefault="003417AA"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884177">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г.</w:t>
      </w:r>
    </w:p>
    <w:p w14:paraId="574242CF" w14:textId="77777777" w:rsidR="003417AA" w:rsidRDefault="003417AA" w:rsidP="003417AA">
      <w:pPr>
        <w:tabs>
          <w:tab w:val="left" w:pos="6383"/>
        </w:tabs>
        <w:ind w:left="284" w:right="-1"/>
        <w:jc w:val="center"/>
        <w:rPr>
          <w:b/>
        </w:rPr>
      </w:pPr>
    </w:p>
    <w:p w14:paraId="2409E63A" w14:textId="1C8B2F93" w:rsidR="003417AA" w:rsidRPr="0064375A" w:rsidRDefault="003417AA" w:rsidP="003417AA">
      <w:pPr>
        <w:tabs>
          <w:tab w:val="left" w:pos="6383"/>
        </w:tabs>
        <w:ind w:left="284" w:right="-1"/>
        <w:jc w:val="center"/>
        <w:rPr>
          <w:rFonts w:ascii="Times New Roman" w:hAnsi="Times New Roman" w:cs="Times New Roman"/>
          <w:b/>
          <w:sz w:val="24"/>
          <w:szCs w:val="24"/>
        </w:rPr>
      </w:pPr>
      <w:r w:rsidRPr="0064375A">
        <w:rPr>
          <w:rFonts w:ascii="Times New Roman" w:hAnsi="Times New Roman" w:cs="Times New Roman"/>
          <w:b/>
          <w:sz w:val="24"/>
          <w:szCs w:val="24"/>
        </w:rPr>
        <w:t>Реестр Договоров страхования для возврата выплаченного Агентского вознаграждения, согласно п.4.</w:t>
      </w:r>
      <w:r w:rsidR="0073548B">
        <w:rPr>
          <w:rFonts w:ascii="Times New Roman" w:hAnsi="Times New Roman" w:cs="Times New Roman"/>
          <w:b/>
          <w:sz w:val="24"/>
          <w:szCs w:val="24"/>
        </w:rPr>
        <w:t>5</w:t>
      </w:r>
      <w:r w:rsidRPr="0064375A">
        <w:rPr>
          <w:rFonts w:ascii="Times New Roman" w:hAnsi="Times New Roman" w:cs="Times New Roman"/>
          <w:b/>
          <w:sz w:val="24"/>
          <w:szCs w:val="24"/>
        </w:rPr>
        <w:t xml:space="preserve"> Агентского договора</w:t>
      </w:r>
    </w:p>
    <w:p w14:paraId="2AD20F8B" w14:textId="77777777" w:rsidR="003417AA" w:rsidRPr="0064375A" w:rsidRDefault="003417AA" w:rsidP="003417AA">
      <w:pPr>
        <w:adjustRightInd w:val="0"/>
        <w:rPr>
          <w:rFonts w:ascii="Times New Roman" w:hAnsi="Times New Roman" w:cs="Times New Roman"/>
          <w:color w:val="000000"/>
          <w:sz w:val="24"/>
          <w:szCs w:val="24"/>
        </w:rPr>
      </w:pPr>
    </w:p>
    <w:p w14:paraId="57AB247B" w14:textId="31E76ADB"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В соответствии с п. 4.</w:t>
      </w:r>
      <w:r>
        <w:rPr>
          <w:rFonts w:ascii="Times New Roman" w:hAnsi="Times New Roman" w:cs="Times New Roman"/>
          <w:color w:val="000000"/>
          <w:sz w:val="24"/>
          <w:szCs w:val="24"/>
        </w:rPr>
        <w:t>5.</w:t>
      </w:r>
      <w:r w:rsidRPr="0064375A">
        <w:rPr>
          <w:rFonts w:ascii="Times New Roman" w:hAnsi="Times New Roman" w:cs="Times New Roman"/>
          <w:color w:val="000000"/>
          <w:sz w:val="24"/>
          <w:szCs w:val="24"/>
        </w:rPr>
        <w:t xml:space="preserve"> Агентского договора №</w:t>
      </w:r>
      <w:r w:rsidR="00BA0F7B">
        <w:rPr>
          <w:rFonts w:ascii="Times New Roman" w:hAnsi="Times New Roman" w:cs="Times New Roman"/>
          <w:color w:val="000000"/>
          <w:sz w:val="24"/>
          <w:szCs w:val="24"/>
        </w:rPr>
        <w:t>__</w:t>
      </w:r>
      <w:r w:rsidRPr="0064375A">
        <w:rPr>
          <w:rFonts w:ascii="Times New Roman" w:hAnsi="Times New Roman" w:cs="Times New Roman"/>
          <w:color w:val="000000"/>
          <w:sz w:val="24"/>
          <w:szCs w:val="24"/>
        </w:rPr>
        <w:t xml:space="preserve">от </w:t>
      </w:r>
      <w:r w:rsidR="00BA0F7B">
        <w:rPr>
          <w:rFonts w:ascii="Times New Roman" w:hAnsi="Times New Roman" w:cs="Times New Roman"/>
          <w:color w:val="000000"/>
          <w:sz w:val="24"/>
          <w:szCs w:val="24"/>
        </w:rPr>
        <w:t>__</w:t>
      </w:r>
      <w:r w:rsidR="00DB648D" w:rsidRPr="00DB648D">
        <w:rPr>
          <w:rFonts w:ascii="Times New Roman" w:hAnsi="Times New Roman" w:cs="Times New Roman"/>
          <w:color w:val="000000"/>
          <w:sz w:val="24"/>
          <w:szCs w:val="24"/>
        </w:rPr>
        <w:t>_</w:t>
      </w:r>
      <w:r w:rsidR="00BA0F7B">
        <w:rPr>
          <w:rFonts w:ascii="Times New Roman" w:hAnsi="Times New Roman" w:cs="Times New Roman"/>
          <w:color w:val="000000"/>
          <w:sz w:val="24"/>
          <w:szCs w:val="24"/>
        </w:rPr>
        <w:t>________</w:t>
      </w:r>
      <w:r w:rsidRPr="0064375A">
        <w:rPr>
          <w:rFonts w:ascii="Times New Roman" w:hAnsi="Times New Roman" w:cs="Times New Roman"/>
          <w:color w:val="000000"/>
          <w:sz w:val="24"/>
          <w:szCs w:val="24"/>
        </w:rPr>
        <w:t>20</w:t>
      </w:r>
      <w:r w:rsidR="00BA0F7B">
        <w:rPr>
          <w:rFonts w:ascii="Times New Roman" w:hAnsi="Times New Roman" w:cs="Times New Roman"/>
          <w:color w:val="000000"/>
          <w:sz w:val="24"/>
          <w:szCs w:val="24"/>
        </w:rPr>
        <w:t>2_</w:t>
      </w:r>
      <w:r w:rsidRPr="0064375A">
        <w:rPr>
          <w:rFonts w:ascii="Times New Roman" w:hAnsi="Times New Roman" w:cs="Times New Roman"/>
          <w:color w:val="000000"/>
          <w:sz w:val="24"/>
          <w:szCs w:val="24"/>
        </w:rPr>
        <w:t>г. Стороны согласовали основания возврата Банком-агентом Страховщику агентского вознаграждения по следующим договорам страхования:</w:t>
      </w:r>
    </w:p>
    <w:p w14:paraId="5BA36C7B" w14:textId="77777777" w:rsidR="003417AA" w:rsidRPr="0064375A" w:rsidRDefault="003417AA" w:rsidP="003417AA">
      <w:pPr>
        <w:adjustRightInd w:val="0"/>
        <w:jc w:val="both"/>
        <w:rPr>
          <w:rFonts w:ascii="Times New Roman" w:hAnsi="Times New Roman" w:cs="Times New Roman"/>
          <w:color w:val="000000"/>
          <w:sz w:val="24"/>
          <w:szCs w:val="24"/>
        </w:rPr>
      </w:pPr>
    </w:p>
    <w:tbl>
      <w:tblPr>
        <w:tblW w:w="10201" w:type="dxa"/>
        <w:tblLayout w:type="fixed"/>
        <w:tblLook w:val="04A0" w:firstRow="1" w:lastRow="0" w:firstColumn="1" w:lastColumn="0" w:noHBand="0" w:noVBand="1"/>
      </w:tblPr>
      <w:tblGrid>
        <w:gridCol w:w="472"/>
        <w:gridCol w:w="1791"/>
        <w:gridCol w:w="1560"/>
        <w:gridCol w:w="1701"/>
        <w:gridCol w:w="1559"/>
        <w:gridCol w:w="850"/>
        <w:gridCol w:w="2268"/>
      </w:tblGrid>
      <w:tr w:rsidR="003417AA" w:rsidRPr="003417AA" w14:paraId="5AC07E1B" w14:textId="77777777" w:rsidTr="00AC060B">
        <w:trPr>
          <w:trHeight w:val="138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96CF"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п/п</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73ACC"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Номер Договора страхования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77569"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Дата заключения</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27FF3B2"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с учетом НДС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4B021"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без учета НДС руб.</w:t>
            </w:r>
          </w:p>
        </w:tc>
        <w:tc>
          <w:tcPr>
            <w:tcW w:w="850" w:type="dxa"/>
            <w:tcBorders>
              <w:top w:val="single" w:sz="4" w:space="0" w:color="auto"/>
              <w:left w:val="single" w:sz="4" w:space="0" w:color="auto"/>
              <w:right w:val="single" w:sz="4" w:space="0" w:color="auto"/>
            </w:tcBorders>
          </w:tcPr>
          <w:p w14:paraId="1BD5D23C" w14:textId="77777777" w:rsidR="003417AA" w:rsidRPr="0064375A" w:rsidRDefault="003417AA" w:rsidP="00AC060B">
            <w:pPr>
              <w:jc w:val="center"/>
              <w:rPr>
                <w:rFonts w:ascii="Times New Roman" w:hAnsi="Times New Roman" w:cs="Times New Roman"/>
                <w:b/>
                <w:bCs/>
                <w:color w:val="000000"/>
                <w:sz w:val="24"/>
                <w:szCs w:val="24"/>
              </w:rPr>
            </w:pPr>
          </w:p>
          <w:p w14:paraId="74EEFF04" w14:textId="77777777" w:rsidR="003417AA" w:rsidRPr="0064375A" w:rsidRDefault="003417AA" w:rsidP="00AC060B">
            <w:pPr>
              <w:jc w:val="center"/>
              <w:rPr>
                <w:rFonts w:ascii="Times New Roman" w:hAnsi="Times New Roman" w:cs="Times New Roman"/>
                <w:b/>
                <w:bCs/>
                <w:color w:val="000000"/>
                <w:sz w:val="24"/>
                <w:szCs w:val="24"/>
              </w:rPr>
            </w:pPr>
          </w:p>
          <w:p w14:paraId="0FBA37A3"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НДС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335D"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Основание возврата агентского вознаграждения Банком-агентом Страховщику</w:t>
            </w:r>
          </w:p>
        </w:tc>
      </w:tr>
      <w:tr w:rsidR="003417AA" w:rsidRPr="003417AA" w14:paraId="0708B22E" w14:textId="77777777" w:rsidTr="00AC060B">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5B2AD7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bottom"/>
            <w:hideMark/>
          </w:tcPr>
          <w:p w14:paraId="52B4CDD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4ACD9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BDCAB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166C1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43D0B71"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CAF2B"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49AE3FEE"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73A852F8"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bottom"/>
            <w:hideMark/>
          </w:tcPr>
          <w:p w14:paraId="1B83E02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3A9C39"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87F3B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9CEE52"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0D6FA6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504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3755AAF6"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3CD777A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bottom"/>
            <w:hideMark/>
          </w:tcPr>
          <w:p w14:paraId="31156A7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A1AD7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9B44E"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D70600"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4B0E1C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506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6C0F732A" w14:textId="77777777" w:rsidTr="00AC060B">
        <w:trPr>
          <w:trHeight w:val="62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C8C63ED"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91" w:type="dxa"/>
            <w:tcBorders>
              <w:top w:val="nil"/>
              <w:left w:val="nil"/>
              <w:bottom w:val="single" w:sz="4" w:space="0" w:color="auto"/>
              <w:right w:val="single" w:sz="4" w:space="0" w:color="auto"/>
            </w:tcBorders>
            <w:shd w:val="clear" w:color="auto" w:fill="auto"/>
            <w:vAlign w:val="bottom"/>
            <w:hideMark/>
          </w:tcPr>
          <w:p w14:paraId="60E25CA7"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Всего к выплате</w:t>
            </w:r>
          </w:p>
        </w:tc>
        <w:tc>
          <w:tcPr>
            <w:tcW w:w="1560" w:type="dxa"/>
            <w:tcBorders>
              <w:top w:val="nil"/>
              <w:left w:val="nil"/>
              <w:bottom w:val="single" w:sz="4" w:space="0" w:color="auto"/>
              <w:right w:val="single" w:sz="4" w:space="0" w:color="auto"/>
            </w:tcBorders>
            <w:shd w:val="clear" w:color="auto" w:fill="auto"/>
            <w:noWrap/>
            <w:vAlign w:val="bottom"/>
            <w:hideMark/>
          </w:tcPr>
          <w:p w14:paraId="67095FB0"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A8C7CA"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057CF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0977E20" w14:textId="77777777" w:rsidR="003417AA" w:rsidRPr="0064375A" w:rsidRDefault="003417AA" w:rsidP="00AC060B">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513E" w14:textId="77777777" w:rsidR="003417AA" w:rsidRPr="0064375A" w:rsidRDefault="003417AA" w:rsidP="00AC060B">
            <w:pPr>
              <w:jc w:val="right"/>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xml:space="preserve">                     -     </w:t>
            </w:r>
          </w:p>
        </w:tc>
      </w:tr>
    </w:tbl>
    <w:p w14:paraId="27C20294" w14:textId="77777777" w:rsidR="003417AA" w:rsidRPr="0064375A" w:rsidRDefault="003417AA" w:rsidP="003417AA">
      <w:pPr>
        <w:adjustRightInd w:val="0"/>
        <w:jc w:val="both"/>
        <w:rPr>
          <w:rFonts w:ascii="Times New Roman" w:hAnsi="Times New Roman" w:cs="Times New Roman"/>
          <w:color w:val="000000"/>
          <w:sz w:val="24"/>
          <w:szCs w:val="24"/>
        </w:rPr>
      </w:pPr>
    </w:p>
    <w:p w14:paraId="58E9A608" w14:textId="575BE771"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подлежащая возврату Банком-агентом, рассчитанная в соответствии с ранее выплаченным вознаграждением</w:t>
      </w:r>
      <w:r w:rsidR="00BA0F7B">
        <w:rPr>
          <w:rFonts w:ascii="Times New Roman" w:hAnsi="Times New Roman" w:cs="Times New Roman"/>
          <w:color w:val="000000"/>
          <w:sz w:val="24"/>
          <w:szCs w:val="24"/>
        </w:rPr>
        <w:t>,</w:t>
      </w:r>
      <w:r w:rsidRPr="0064375A">
        <w:rPr>
          <w:rFonts w:ascii="Times New Roman" w:hAnsi="Times New Roman" w:cs="Times New Roman"/>
          <w:color w:val="000000"/>
          <w:sz w:val="24"/>
          <w:szCs w:val="24"/>
        </w:rPr>
        <w:t xml:space="preserve"> составляет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 в т.ч. НДС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w:t>
      </w:r>
    </w:p>
    <w:p w14:paraId="16935893"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p>
    <w:p w14:paraId="2DB9C6CF"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1. </w:t>
      </w:r>
      <w:r w:rsidRPr="0064375A">
        <w:rPr>
          <w:rFonts w:ascii="Times New Roman" w:hAnsi="Times New Roman" w:cs="Times New Roman"/>
          <w:i/>
          <w:iCs/>
          <w:color w:val="000000"/>
          <w:sz w:val="24"/>
          <w:szCs w:val="24"/>
        </w:rPr>
        <w:t xml:space="preserve"> </w:t>
      </w:r>
      <w:r w:rsidRPr="0064375A">
        <w:rPr>
          <w:rFonts w:ascii="Times New Roman" w:hAnsi="Times New Roman" w:cs="Times New Roman"/>
          <w:iCs/>
          <w:color w:val="000000"/>
          <w:sz w:val="24"/>
          <w:szCs w:val="24"/>
        </w:rPr>
        <w:t>А</w:t>
      </w:r>
      <w:r w:rsidRPr="0064375A">
        <w:rPr>
          <w:rFonts w:ascii="Times New Roman" w:hAnsi="Times New Roman" w:cs="Times New Roman"/>
          <w:sz w:val="24"/>
          <w:szCs w:val="24"/>
        </w:rPr>
        <w:t>гентское вознаграждение, выплаченное Страховщиком Банку-агенту по договорам страхования, указанным в настоящем Реестре, является излишне выплаченным Банку-агенту и подлежит возврату на основании подписанного Сторонами Акта (отчета).</w:t>
      </w:r>
    </w:p>
    <w:p w14:paraId="4B0CD102" w14:textId="73DE880E" w:rsidR="003417AA" w:rsidRDefault="003417AA" w:rsidP="003417AA">
      <w:pPr>
        <w:tabs>
          <w:tab w:val="left" w:pos="1134"/>
          <w:tab w:val="left" w:pos="1436"/>
        </w:tabs>
        <w:rPr>
          <w:rFonts w:ascii="Times New Roman" w:hAnsi="Times New Roman" w:cs="Times New Roman"/>
          <w:color w:val="000000"/>
          <w:sz w:val="24"/>
          <w:szCs w:val="24"/>
        </w:rPr>
      </w:pPr>
      <w:r w:rsidRPr="0064375A">
        <w:rPr>
          <w:rFonts w:ascii="Times New Roman" w:hAnsi="Times New Roman" w:cs="Times New Roman"/>
          <w:color w:val="000000"/>
          <w:sz w:val="24"/>
          <w:szCs w:val="24"/>
        </w:rPr>
        <w:t>2. Настоящий Реестр составлен в 2 (двух) экземплярах, имеющих равную юридическую силу по одному для каждой из Сторон.</w:t>
      </w:r>
    </w:p>
    <w:p w14:paraId="3B1675D3" w14:textId="77777777" w:rsidR="00C23192" w:rsidRPr="0064375A" w:rsidRDefault="00C23192" w:rsidP="003417AA">
      <w:pPr>
        <w:tabs>
          <w:tab w:val="left" w:pos="1134"/>
          <w:tab w:val="left" w:pos="1436"/>
        </w:tabs>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BA0F7B" w:rsidRPr="008916D2" w14:paraId="72673074" w14:textId="77777777" w:rsidTr="00AC060B">
        <w:trPr>
          <w:jc w:val="center"/>
        </w:trPr>
        <w:tc>
          <w:tcPr>
            <w:tcW w:w="5033" w:type="dxa"/>
            <w:tcMar>
              <w:top w:w="0" w:type="dxa"/>
              <w:left w:w="108" w:type="dxa"/>
              <w:bottom w:w="0" w:type="dxa"/>
              <w:right w:w="108" w:type="dxa"/>
            </w:tcMar>
            <w:hideMark/>
          </w:tcPr>
          <w:p w14:paraId="206B6E97" w14:textId="77777777" w:rsidR="00A37660" w:rsidRPr="008916D2" w:rsidRDefault="00A37660" w:rsidP="00A37660">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14:paraId="6BA3B431" w14:textId="6B2CABBC" w:rsidR="00BA0F7B" w:rsidRDefault="00BA0F7B" w:rsidP="00AC060B">
            <w:pPr>
              <w:spacing w:after="0" w:line="240" w:lineRule="auto"/>
              <w:rPr>
                <w:rFonts w:ascii="Times New Roman" w:hAnsi="Times New Roman" w:cs="Times New Roman"/>
                <w:sz w:val="24"/>
                <w:szCs w:val="24"/>
              </w:rPr>
            </w:pPr>
          </w:p>
          <w:p w14:paraId="2BC53326" w14:textId="77777777" w:rsidR="00DB648D" w:rsidRPr="008916D2" w:rsidRDefault="00DB648D" w:rsidP="00AC060B">
            <w:pPr>
              <w:spacing w:after="0" w:line="240" w:lineRule="auto"/>
              <w:rPr>
                <w:rFonts w:ascii="Times New Roman" w:hAnsi="Times New Roman" w:cs="Times New Roman"/>
                <w:sz w:val="24"/>
                <w:szCs w:val="24"/>
              </w:rPr>
            </w:pPr>
          </w:p>
          <w:p w14:paraId="0244B62A" w14:textId="14551DF8" w:rsidR="00BA0F7B" w:rsidRPr="008916D2" w:rsidRDefault="00BA0F7B" w:rsidP="00A37660">
            <w:pPr>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A37660">
              <w:rPr>
                <w:rFonts w:ascii="Times New Roman" w:hAnsi="Times New Roman" w:cs="Times New Roman"/>
                <w:sz w:val="24"/>
                <w:szCs w:val="24"/>
              </w:rPr>
              <w:t>___________</w:t>
            </w:r>
            <w:r w:rsidRPr="008916D2">
              <w:rPr>
                <w:rFonts w:ascii="Times New Roman" w:hAnsi="Times New Roman" w:cs="Times New Roman"/>
                <w:sz w:val="24"/>
                <w:szCs w:val="24"/>
              </w:rPr>
              <w:t>/</w:t>
            </w:r>
          </w:p>
          <w:p w14:paraId="210D0E33" w14:textId="77777777" w:rsidR="00BA0F7B" w:rsidRPr="008916D2" w:rsidRDefault="00BA0F7B" w:rsidP="00AC060B">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0CE68310" w14:textId="77777777" w:rsidR="00BA0F7B" w:rsidRPr="008916D2" w:rsidRDefault="00BA0F7B" w:rsidP="00AC060B">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023EC0B4" w14:textId="4748095A" w:rsidR="00BA0F7B" w:rsidRDefault="00BA0F7B" w:rsidP="00AC060B">
            <w:pPr>
              <w:keepNext/>
              <w:overflowPunct w:val="0"/>
              <w:spacing w:after="0" w:line="240" w:lineRule="auto"/>
              <w:rPr>
                <w:rFonts w:ascii="Times New Roman" w:hAnsi="Times New Roman" w:cs="Times New Roman"/>
                <w:sz w:val="24"/>
                <w:szCs w:val="24"/>
              </w:rPr>
            </w:pPr>
          </w:p>
          <w:p w14:paraId="319BA5A7" w14:textId="77777777" w:rsidR="00DB648D" w:rsidRPr="008916D2" w:rsidRDefault="00DB648D" w:rsidP="00AC060B">
            <w:pPr>
              <w:keepNext/>
              <w:overflowPunct w:val="0"/>
              <w:spacing w:after="0" w:line="240" w:lineRule="auto"/>
              <w:rPr>
                <w:rFonts w:ascii="Times New Roman" w:hAnsi="Times New Roman" w:cs="Times New Roman"/>
                <w:sz w:val="24"/>
                <w:szCs w:val="24"/>
              </w:rPr>
            </w:pPr>
          </w:p>
          <w:p w14:paraId="3C735C3C" w14:textId="643602AA" w:rsidR="00BA0F7B" w:rsidRPr="008916D2" w:rsidRDefault="00BA0F7B" w:rsidP="00AC060B">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Pr>
                <w:rFonts w:ascii="Times New Roman" w:hAnsi="Times New Roman" w:cs="Times New Roman"/>
                <w:b/>
                <w:sz w:val="24"/>
                <w:szCs w:val="24"/>
              </w:rPr>
              <w:t>Кобзарь</w:t>
            </w:r>
            <w:proofErr w:type="spellEnd"/>
            <w:r>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30A62F09" w14:textId="77777777" w:rsidR="00BA0F7B" w:rsidRPr="008916D2" w:rsidRDefault="00BA0F7B" w:rsidP="00AC060B">
            <w:pPr>
              <w:spacing w:after="0" w:line="240" w:lineRule="auto"/>
              <w:jc w:val="both"/>
              <w:rPr>
                <w:rFonts w:ascii="Times New Roman" w:hAnsi="Times New Roman" w:cs="Times New Roman"/>
                <w:b/>
                <w:bCs/>
                <w:sz w:val="24"/>
                <w:szCs w:val="24"/>
              </w:rPr>
            </w:pPr>
          </w:p>
        </w:tc>
      </w:tr>
    </w:tbl>
    <w:p w14:paraId="0253F4AC" w14:textId="6DD70565" w:rsidR="00F044BF" w:rsidRDefault="00F044BF"/>
    <w:p w14:paraId="6CF6E2E2" w14:textId="77777777" w:rsidR="00F044BF" w:rsidRDefault="00F044BF">
      <w:r>
        <w:br w:type="page"/>
      </w:r>
    </w:p>
    <w:p w14:paraId="545CE873" w14:textId="39755B7E" w:rsidR="00F044BF" w:rsidRDefault="00F044BF" w:rsidP="00F044BF">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0345B71" w14:textId="77777777" w:rsidR="00F044BF" w:rsidRDefault="00F044BF" w:rsidP="00F044BF">
      <w:pPr>
        <w:spacing w:after="0" w:line="240" w:lineRule="auto"/>
        <w:ind w:left="3232" w:firstLine="709"/>
        <w:jc w:val="right"/>
        <w:rPr>
          <w:rFonts w:ascii="Times New Roman" w:hAnsi="Times New Roman" w:cs="Times New Roman"/>
          <w:b/>
          <w:color w:val="000000"/>
          <w:sz w:val="24"/>
          <w:szCs w:val="24"/>
        </w:rPr>
      </w:pPr>
    </w:p>
    <w:p w14:paraId="13A4D173" w14:textId="77777777" w:rsidR="00F044BF" w:rsidRPr="008916D2" w:rsidRDefault="00F044BF" w:rsidP="00F044BF">
      <w:pPr>
        <w:spacing w:after="0" w:line="240" w:lineRule="auto"/>
        <w:ind w:left="3232" w:firstLine="709"/>
        <w:jc w:val="right"/>
        <w:rPr>
          <w:rFonts w:ascii="Times New Roman" w:hAnsi="Times New Roman" w:cs="Times New Roman"/>
          <w:b/>
          <w:color w:val="000000"/>
          <w:sz w:val="24"/>
          <w:szCs w:val="24"/>
        </w:rPr>
      </w:pPr>
    </w:p>
    <w:p w14:paraId="3503E29F" w14:textId="77777777" w:rsidR="00F044BF" w:rsidRPr="008E65EA" w:rsidRDefault="00F044BF" w:rsidP="00CF2D55">
      <w:pPr>
        <w:spacing w:after="0" w:line="240" w:lineRule="auto"/>
        <w:jc w:val="both"/>
        <w:rPr>
          <w:rFonts w:ascii="Times New Roman" w:eastAsia="Batang" w:hAnsi="Times New Roman" w:cs="Times New Roman"/>
          <w:sz w:val="24"/>
          <w:szCs w:val="24"/>
          <w:lang w:eastAsia="ko-KR"/>
        </w:rPr>
      </w:pPr>
      <w:r w:rsidRPr="008E65EA">
        <w:rPr>
          <w:rFonts w:ascii="Times New Roman CYR" w:eastAsia="Batang" w:hAnsi="Times New Roman CYR" w:cs="Times New Roman CYR"/>
          <w:color w:val="000000"/>
          <w:sz w:val="24"/>
          <w:szCs w:val="24"/>
          <w:lang w:eastAsia="ko-KR"/>
        </w:rPr>
        <w:t xml:space="preserve">В соответствии с п. 7.3 Договора Стороны вправе изменить Упрощенную форму Реестра Застрахованных лиц по страховому продукту </w:t>
      </w:r>
      <w:r w:rsidRPr="008E65EA">
        <w:rPr>
          <w:rFonts w:ascii="Times New Roman" w:eastAsia="Batang" w:hAnsi="Times New Roman" w:cs="Times New Roman"/>
          <w:sz w:val="24"/>
          <w:szCs w:val="24"/>
          <w:lang w:eastAsia="ko-KR"/>
        </w:rPr>
        <w:t>«Капитал под управлением».</w:t>
      </w:r>
      <w:r w:rsidRPr="008E65EA">
        <w:rPr>
          <w:rFonts w:ascii="Times New Roman" w:eastAsia="Batang" w:hAnsi="Times New Roman" w:cs="Times New Roman"/>
          <w:color w:val="000000"/>
          <w:sz w:val="24"/>
          <w:szCs w:val="24"/>
          <w:lang w:eastAsia="ko-KR"/>
        </w:rPr>
        <w:t xml:space="preserve"> </w:t>
      </w:r>
      <w:r w:rsidRPr="008E65EA">
        <w:rPr>
          <w:rFonts w:ascii="Times New Roman CYR" w:eastAsia="Batang" w:hAnsi="Times New Roman CYR" w:cs="Times New Roman CYR"/>
          <w:color w:val="000000"/>
          <w:sz w:val="24"/>
          <w:szCs w:val="24"/>
          <w:lang w:eastAsia="ko-KR"/>
        </w:rPr>
        <w:t>Подписание Реестра Сторонами по иной форме означает согласование такой формы Упрощенного Реестра Сторонами.</w:t>
      </w:r>
    </w:p>
    <w:p w14:paraId="7119D04A" w14:textId="77777777" w:rsidR="00F044BF" w:rsidRDefault="00F044BF" w:rsidP="00F044BF">
      <w:pPr>
        <w:spacing w:after="0" w:line="240" w:lineRule="auto"/>
        <w:jc w:val="both"/>
        <w:rPr>
          <w:rFonts w:ascii="Times New Roman" w:eastAsia="Batang" w:hAnsi="Times New Roman" w:cs="Times New Roman"/>
          <w:b/>
          <w:sz w:val="24"/>
          <w:szCs w:val="24"/>
          <w:lang w:eastAsia="ko-KR"/>
        </w:rPr>
      </w:pPr>
    </w:p>
    <w:p w14:paraId="0658A19F" w14:textId="77777777" w:rsidR="00F044BF" w:rsidRDefault="00F044BF" w:rsidP="00F044BF">
      <w:pPr>
        <w:spacing w:after="0" w:line="240" w:lineRule="auto"/>
        <w:jc w:val="center"/>
        <w:rPr>
          <w:rFonts w:ascii="Times New Roman" w:eastAsia="Batang" w:hAnsi="Times New Roman" w:cs="Times New Roman"/>
          <w:b/>
          <w:sz w:val="24"/>
          <w:szCs w:val="24"/>
          <w:lang w:eastAsia="ko-KR"/>
        </w:rPr>
      </w:pPr>
      <w:r>
        <w:rPr>
          <w:rFonts w:ascii="Times New Roman CYR" w:hAnsi="Times New Roman CYR" w:cs="Times New Roman CYR"/>
          <w:b/>
          <w:bCs/>
          <w:color w:val="000000"/>
          <w:sz w:val="24"/>
          <w:szCs w:val="24"/>
        </w:rPr>
        <w:t xml:space="preserve">Упрощенная форма Реестра застрахованных лиц по страховому продукту </w:t>
      </w:r>
      <w:r>
        <w:rPr>
          <w:rFonts w:ascii="Times New Roman" w:hAnsi="Times New Roman" w:cs="Times New Roman"/>
          <w:b/>
          <w:bCs/>
          <w:color w:val="000000"/>
          <w:sz w:val="24"/>
          <w:szCs w:val="24"/>
        </w:rPr>
        <w:t>«Капитал под управлением»</w:t>
      </w:r>
    </w:p>
    <w:p w14:paraId="113CF242"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tbl>
      <w:tblPr>
        <w:tblW w:w="9923" w:type="dxa"/>
        <w:tblInd w:w="-5" w:type="dxa"/>
        <w:tblLook w:val="04A0" w:firstRow="1" w:lastRow="0" w:firstColumn="1" w:lastColumn="0" w:noHBand="0" w:noVBand="1"/>
      </w:tblPr>
      <w:tblGrid>
        <w:gridCol w:w="1701"/>
        <w:gridCol w:w="8222"/>
      </w:tblGrid>
      <w:tr w:rsidR="00F044BF" w:rsidRPr="008E65EA" w14:paraId="1A69C821" w14:textId="77777777" w:rsidTr="005C678E">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A2688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rPr>
            </w:pPr>
            <w:r w:rsidRPr="008E65EA">
              <w:rPr>
                <w:rFonts w:ascii="Times New Roman CYR" w:eastAsia="Batang" w:hAnsi="Times New Roman CYR" w:cs="Times New Roman CYR"/>
                <w:b/>
                <w:color w:val="000000"/>
                <w:sz w:val="24"/>
                <w:szCs w:val="24"/>
                <w:lang w:eastAsia="ko-KR"/>
              </w:rPr>
              <w:t>№ поля</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35DA40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lang w:eastAsia="ko-KR"/>
              </w:rPr>
            </w:pPr>
            <w:r w:rsidRPr="008E65EA">
              <w:rPr>
                <w:rFonts w:ascii="Times New Roman CYR" w:eastAsia="Batang" w:hAnsi="Times New Roman CYR" w:cs="Times New Roman CYR"/>
                <w:b/>
                <w:color w:val="000000"/>
                <w:sz w:val="24"/>
                <w:szCs w:val="24"/>
                <w:lang w:eastAsia="ko-KR"/>
              </w:rPr>
              <w:t>Наименование поля</w:t>
            </w:r>
          </w:p>
        </w:tc>
      </w:tr>
      <w:tr w:rsidR="00F044BF" w:rsidRPr="008E65EA" w14:paraId="5A76DD22"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672F66F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w:t>
            </w:r>
          </w:p>
        </w:tc>
        <w:tc>
          <w:tcPr>
            <w:tcW w:w="8222" w:type="dxa"/>
            <w:tcBorders>
              <w:top w:val="nil"/>
              <w:left w:val="single" w:sz="4" w:space="0" w:color="auto"/>
              <w:bottom w:val="single" w:sz="4" w:space="0" w:color="auto"/>
              <w:right w:val="single" w:sz="4" w:space="0" w:color="auto"/>
            </w:tcBorders>
            <w:vAlign w:val="center"/>
            <w:hideMark/>
          </w:tcPr>
          <w:p w14:paraId="208CF3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заключения договора</w:t>
            </w:r>
          </w:p>
        </w:tc>
      </w:tr>
      <w:tr w:rsidR="00F044BF" w:rsidRPr="008E65EA" w14:paraId="26BCEC5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D0E3B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2</w:t>
            </w:r>
          </w:p>
        </w:tc>
        <w:tc>
          <w:tcPr>
            <w:tcW w:w="8222" w:type="dxa"/>
            <w:tcBorders>
              <w:top w:val="nil"/>
              <w:left w:val="single" w:sz="4" w:space="0" w:color="auto"/>
              <w:bottom w:val="single" w:sz="4" w:space="0" w:color="auto"/>
              <w:right w:val="single" w:sz="4" w:space="0" w:color="auto"/>
            </w:tcBorders>
            <w:vAlign w:val="center"/>
            <w:hideMark/>
          </w:tcPr>
          <w:p w14:paraId="461B774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Номер договора страхования</w:t>
            </w:r>
          </w:p>
        </w:tc>
      </w:tr>
      <w:tr w:rsidR="00F044BF" w:rsidRPr="008E65EA" w14:paraId="6EE7178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8C47D6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3</w:t>
            </w:r>
          </w:p>
        </w:tc>
        <w:tc>
          <w:tcPr>
            <w:tcW w:w="8222" w:type="dxa"/>
            <w:tcBorders>
              <w:top w:val="nil"/>
              <w:left w:val="single" w:sz="4" w:space="0" w:color="auto"/>
              <w:bottom w:val="single" w:sz="4" w:space="0" w:color="auto"/>
              <w:right w:val="single" w:sz="4" w:space="0" w:color="auto"/>
            </w:tcBorders>
            <w:vAlign w:val="center"/>
            <w:hideMark/>
          </w:tcPr>
          <w:p w14:paraId="650AEB0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Тип договора</w:t>
            </w:r>
          </w:p>
        </w:tc>
      </w:tr>
      <w:tr w:rsidR="00F044BF" w:rsidRPr="008E65EA" w14:paraId="14422A2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27E616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4</w:t>
            </w:r>
          </w:p>
        </w:tc>
        <w:tc>
          <w:tcPr>
            <w:tcW w:w="8222" w:type="dxa"/>
            <w:tcBorders>
              <w:top w:val="nil"/>
              <w:left w:val="single" w:sz="4" w:space="0" w:color="auto"/>
              <w:bottom w:val="single" w:sz="4" w:space="0" w:color="auto"/>
              <w:right w:val="single" w:sz="4" w:space="0" w:color="auto"/>
            </w:tcBorders>
            <w:vAlign w:val="center"/>
            <w:hideMark/>
          </w:tcPr>
          <w:p w14:paraId="356C3BE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Программа страхования</w:t>
            </w:r>
          </w:p>
        </w:tc>
      </w:tr>
      <w:tr w:rsidR="00F044BF" w:rsidRPr="008E65EA" w14:paraId="5C58BF0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95857A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5</w:t>
            </w:r>
          </w:p>
        </w:tc>
        <w:tc>
          <w:tcPr>
            <w:tcW w:w="8222" w:type="dxa"/>
            <w:tcBorders>
              <w:top w:val="nil"/>
              <w:left w:val="single" w:sz="4" w:space="0" w:color="auto"/>
              <w:bottom w:val="single" w:sz="4" w:space="0" w:color="auto"/>
              <w:right w:val="single" w:sz="4" w:space="0" w:color="auto"/>
            </w:tcBorders>
            <w:vAlign w:val="center"/>
            <w:hideMark/>
          </w:tcPr>
          <w:p w14:paraId="5D27D66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страхования</w:t>
            </w:r>
          </w:p>
        </w:tc>
      </w:tr>
      <w:tr w:rsidR="00F044BF" w:rsidRPr="008E65EA" w14:paraId="599DEC6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3A53D51"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6</w:t>
            </w:r>
          </w:p>
        </w:tc>
        <w:tc>
          <w:tcPr>
            <w:tcW w:w="8222" w:type="dxa"/>
            <w:tcBorders>
              <w:top w:val="nil"/>
              <w:left w:val="single" w:sz="4" w:space="0" w:color="auto"/>
              <w:bottom w:val="single" w:sz="4" w:space="0" w:color="auto"/>
              <w:right w:val="single" w:sz="4" w:space="0" w:color="auto"/>
            </w:tcBorders>
            <w:vAlign w:val="center"/>
            <w:hideMark/>
          </w:tcPr>
          <w:p w14:paraId="052E3B1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инвестирования</w:t>
            </w:r>
          </w:p>
        </w:tc>
      </w:tr>
      <w:tr w:rsidR="00F044BF" w:rsidRPr="008E65EA" w14:paraId="6990C8CB"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A83C9D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7</w:t>
            </w:r>
          </w:p>
        </w:tc>
        <w:tc>
          <w:tcPr>
            <w:tcW w:w="8222" w:type="dxa"/>
            <w:tcBorders>
              <w:top w:val="nil"/>
              <w:left w:val="single" w:sz="4" w:space="0" w:color="auto"/>
              <w:bottom w:val="single" w:sz="4" w:space="0" w:color="auto"/>
              <w:right w:val="single" w:sz="4" w:space="0" w:color="auto"/>
            </w:tcBorders>
            <w:vAlign w:val="center"/>
            <w:hideMark/>
          </w:tcPr>
          <w:p w14:paraId="4CE4334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окончания страхования</w:t>
            </w:r>
          </w:p>
        </w:tc>
      </w:tr>
      <w:tr w:rsidR="00F044BF" w:rsidRPr="008E65EA" w14:paraId="0D8E15A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273F9F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8</w:t>
            </w:r>
          </w:p>
        </w:tc>
        <w:tc>
          <w:tcPr>
            <w:tcW w:w="8222" w:type="dxa"/>
            <w:tcBorders>
              <w:top w:val="nil"/>
              <w:left w:val="single" w:sz="4" w:space="0" w:color="auto"/>
              <w:bottom w:val="single" w:sz="4" w:space="0" w:color="auto"/>
              <w:right w:val="single" w:sz="4" w:space="0" w:color="auto"/>
            </w:tcBorders>
            <w:vAlign w:val="center"/>
            <w:hideMark/>
          </w:tcPr>
          <w:p w14:paraId="6648AFD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Стратегия</w:t>
            </w:r>
          </w:p>
        </w:tc>
      </w:tr>
      <w:tr w:rsidR="00F044BF" w:rsidRPr="008E65EA" w14:paraId="345280A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EE2A0D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9</w:t>
            </w:r>
          </w:p>
        </w:tc>
        <w:tc>
          <w:tcPr>
            <w:tcW w:w="8222" w:type="dxa"/>
            <w:tcBorders>
              <w:top w:val="nil"/>
              <w:left w:val="single" w:sz="4" w:space="0" w:color="auto"/>
              <w:bottom w:val="single" w:sz="4" w:space="0" w:color="auto"/>
              <w:right w:val="single" w:sz="4" w:space="0" w:color="auto"/>
            </w:tcBorders>
            <w:vAlign w:val="center"/>
            <w:hideMark/>
          </w:tcPr>
          <w:p w14:paraId="7741D9E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Срок страхования в годах</w:t>
            </w:r>
          </w:p>
        </w:tc>
      </w:tr>
      <w:tr w:rsidR="00F044BF" w:rsidRPr="008E65EA" w14:paraId="2B849C8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C1DCCB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10</w:t>
            </w:r>
          </w:p>
        </w:tc>
        <w:tc>
          <w:tcPr>
            <w:tcW w:w="8222" w:type="dxa"/>
            <w:tcBorders>
              <w:top w:val="nil"/>
              <w:left w:val="single" w:sz="4" w:space="0" w:color="auto"/>
              <w:bottom w:val="single" w:sz="4" w:space="0" w:color="auto"/>
              <w:right w:val="single" w:sz="4" w:space="0" w:color="auto"/>
            </w:tcBorders>
            <w:vAlign w:val="center"/>
            <w:hideMark/>
          </w:tcPr>
          <w:p w14:paraId="7E44ABE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Валюта договора страхования</w:t>
            </w:r>
          </w:p>
        </w:tc>
      </w:tr>
      <w:tr w:rsidR="00F044BF" w:rsidRPr="008E65EA" w14:paraId="4941CBB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976DE5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11</w:t>
            </w:r>
          </w:p>
        </w:tc>
        <w:tc>
          <w:tcPr>
            <w:tcW w:w="8222" w:type="dxa"/>
            <w:tcBorders>
              <w:top w:val="nil"/>
              <w:left w:val="single" w:sz="4" w:space="0" w:color="auto"/>
              <w:bottom w:val="single" w:sz="4" w:space="0" w:color="auto"/>
              <w:right w:val="single" w:sz="4" w:space="0" w:color="auto"/>
            </w:tcBorders>
            <w:vAlign w:val="center"/>
            <w:hideMark/>
          </w:tcPr>
          <w:p w14:paraId="003D430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Периодичность оплаты</w:t>
            </w:r>
          </w:p>
        </w:tc>
      </w:tr>
      <w:tr w:rsidR="00F044BF" w:rsidRPr="008E65EA" w14:paraId="68B9270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C32348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12</w:t>
            </w:r>
          </w:p>
        </w:tc>
        <w:tc>
          <w:tcPr>
            <w:tcW w:w="8222" w:type="dxa"/>
            <w:tcBorders>
              <w:top w:val="nil"/>
              <w:left w:val="single" w:sz="4" w:space="0" w:color="auto"/>
              <w:bottom w:val="single" w:sz="4" w:space="0" w:color="auto"/>
              <w:right w:val="single" w:sz="4" w:space="0" w:color="auto"/>
            </w:tcBorders>
            <w:vAlign w:val="center"/>
            <w:hideMark/>
          </w:tcPr>
          <w:p w14:paraId="2D170F78"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Общая страховая премия в валюте договора</w:t>
            </w:r>
          </w:p>
        </w:tc>
      </w:tr>
      <w:tr w:rsidR="00F044BF" w:rsidRPr="008E65EA" w14:paraId="4AEBA355"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221A95A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13</w:t>
            </w:r>
          </w:p>
        </w:tc>
        <w:tc>
          <w:tcPr>
            <w:tcW w:w="8222" w:type="dxa"/>
            <w:tcBorders>
              <w:top w:val="nil"/>
              <w:left w:val="single" w:sz="4" w:space="0" w:color="auto"/>
              <w:bottom w:val="single" w:sz="4" w:space="0" w:color="auto"/>
              <w:right w:val="single" w:sz="4" w:space="0" w:color="auto"/>
            </w:tcBorders>
            <w:vAlign w:val="center"/>
            <w:hideMark/>
          </w:tcPr>
          <w:p w14:paraId="70ECE3CA"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Страхователя</w:t>
            </w:r>
          </w:p>
        </w:tc>
      </w:tr>
      <w:tr w:rsidR="00F044BF" w:rsidRPr="008E65EA" w14:paraId="74D659F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CE5E3E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14</w:t>
            </w:r>
          </w:p>
        </w:tc>
        <w:tc>
          <w:tcPr>
            <w:tcW w:w="8222" w:type="dxa"/>
            <w:tcBorders>
              <w:top w:val="nil"/>
              <w:left w:val="single" w:sz="4" w:space="0" w:color="auto"/>
              <w:bottom w:val="single" w:sz="4" w:space="0" w:color="auto"/>
              <w:right w:val="single" w:sz="4" w:space="0" w:color="auto"/>
            </w:tcBorders>
            <w:vAlign w:val="center"/>
            <w:hideMark/>
          </w:tcPr>
          <w:p w14:paraId="2A64B73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Страхователя</w:t>
            </w:r>
          </w:p>
        </w:tc>
      </w:tr>
      <w:tr w:rsidR="00F044BF" w:rsidRPr="008E65EA" w14:paraId="127BE4A8"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E46BC36"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15</w:t>
            </w:r>
          </w:p>
        </w:tc>
        <w:tc>
          <w:tcPr>
            <w:tcW w:w="8222" w:type="dxa"/>
            <w:tcBorders>
              <w:top w:val="nil"/>
              <w:left w:val="single" w:sz="4" w:space="0" w:color="auto"/>
              <w:bottom w:val="single" w:sz="4" w:space="0" w:color="auto"/>
              <w:right w:val="single" w:sz="4" w:space="0" w:color="auto"/>
            </w:tcBorders>
            <w:vAlign w:val="center"/>
            <w:hideMark/>
          </w:tcPr>
          <w:p w14:paraId="5AAF4F2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Застрахованного лица</w:t>
            </w:r>
          </w:p>
        </w:tc>
      </w:tr>
      <w:tr w:rsidR="00F044BF" w:rsidRPr="008E65EA" w14:paraId="2886194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5FFCC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16</w:t>
            </w:r>
          </w:p>
        </w:tc>
        <w:tc>
          <w:tcPr>
            <w:tcW w:w="8222" w:type="dxa"/>
            <w:tcBorders>
              <w:top w:val="nil"/>
              <w:left w:val="single" w:sz="4" w:space="0" w:color="auto"/>
              <w:bottom w:val="single" w:sz="4" w:space="0" w:color="auto"/>
              <w:right w:val="single" w:sz="4" w:space="0" w:color="auto"/>
            </w:tcBorders>
            <w:vAlign w:val="center"/>
            <w:hideMark/>
          </w:tcPr>
          <w:p w14:paraId="3165C6B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Застрахованного лица</w:t>
            </w:r>
          </w:p>
        </w:tc>
      </w:tr>
      <w:tr w:rsidR="00F044BF" w:rsidRPr="008E65EA" w14:paraId="083ABCD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B85743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17</w:t>
            </w:r>
          </w:p>
        </w:tc>
        <w:tc>
          <w:tcPr>
            <w:tcW w:w="8222" w:type="dxa"/>
            <w:tcBorders>
              <w:top w:val="nil"/>
              <w:left w:val="single" w:sz="4" w:space="0" w:color="auto"/>
              <w:bottom w:val="single" w:sz="4" w:space="0" w:color="auto"/>
              <w:right w:val="single" w:sz="4" w:space="0" w:color="auto"/>
            </w:tcBorders>
            <w:vAlign w:val="center"/>
            <w:hideMark/>
          </w:tcPr>
          <w:p w14:paraId="09C93D2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ВСП</w:t>
            </w:r>
          </w:p>
        </w:tc>
      </w:tr>
      <w:tr w:rsidR="00F044BF" w:rsidRPr="008E65EA" w14:paraId="29A79C47"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06BFB4B"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18</w:t>
            </w:r>
          </w:p>
        </w:tc>
        <w:tc>
          <w:tcPr>
            <w:tcW w:w="8222" w:type="dxa"/>
            <w:tcBorders>
              <w:top w:val="nil"/>
              <w:left w:val="single" w:sz="4" w:space="0" w:color="auto"/>
              <w:bottom w:val="single" w:sz="4" w:space="0" w:color="auto"/>
              <w:right w:val="single" w:sz="4" w:space="0" w:color="auto"/>
            </w:tcBorders>
            <w:vAlign w:val="center"/>
            <w:hideMark/>
          </w:tcPr>
          <w:p w14:paraId="59944F0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Сумма агентского вознаграждения с НДС к оплате Страховой компанией, руб.</w:t>
            </w:r>
          </w:p>
        </w:tc>
      </w:tr>
    </w:tbl>
    <w:p w14:paraId="1E230B23"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p w14:paraId="337014B4" w14:textId="77777777" w:rsidR="005005F5" w:rsidRDefault="005005F5"/>
    <w:sectPr w:rsidR="005005F5" w:rsidSect="00313F8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6F2" w16cex:dateUtc="2022-06-24T1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91B9" w14:textId="77777777" w:rsidR="006613D4" w:rsidRDefault="006613D4" w:rsidP="009E325C">
      <w:pPr>
        <w:spacing w:after="0" w:line="240" w:lineRule="auto"/>
      </w:pPr>
      <w:r>
        <w:separator/>
      </w:r>
    </w:p>
  </w:endnote>
  <w:endnote w:type="continuationSeparator" w:id="0">
    <w:p w14:paraId="6D4A7991" w14:textId="77777777" w:rsidR="006613D4" w:rsidRDefault="006613D4" w:rsidP="009E325C">
      <w:pPr>
        <w:spacing w:after="0" w:line="240" w:lineRule="auto"/>
      </w:pPr>
      <w:r>
        <w:continuationSeparator/>
      </w:r>
    </w:p>
  </w:endnote>
  <w:endnote w:type="continuationNotice" w:id="1">
    <w:p w14:paraId="2C1FCB90" w14:textId="77777777" w:rsidR="006613D4" w:rsidRDefault="00661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F05D" w14:textId="39569824" w:rsidR="006613D4" w:rsidRDefault="006613D4" w:rsidP="00313F8A">
    <w:pPr>
      <w:pStyle w:val="af5"/>
      <w:jc w:val="right"/>
    </w:pPr>
    <w:r>
      <w:rPr>
        <w:noProof/>
      </w:rPr>
      <w:drawing>
        <wp:inline distT="0" distB="0" distL="0" distR="0" wp14:anchorId="3B74E481" wp14:editId="0E6F050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507822727"/>
        <w:docPartObj>
          <w:docPartGallery w:val="Page Numbers (Bottom of Page)"/>
          <w:docPartUnique/>
        </w:docPartObj>
      </w:sdtPr>
      <w:sdtEndPr/>
      <w:sdtContent>
        <w:r>
          <w:fldChar w:fldCharType="begin"/>
        </w:r>
        <w:r>
          <w:instrText>PAGE   \* MERGEFORMAT</w:instrText>
        </w:r>
        <w:r>
          <w:fldChar w:fldCharType="separate"/>
        </w:r>
        <w:r>
          <w:rPr>
            <w:noProof/>
          </w:rPr>
          <w:t>21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8004" w14:textId="77777777" w:rsidR="006613D4" w:rsidRDefault="006613D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71DA" w14:textId="77777777" w:rsidR="006613D4" w:rsidRDefault="006613D4">
    <w:pPr>
      <w:pStyle w:val="af5"/>
    </w:pPr>
    <w:r>
      <w:rPr>
        <w:noProof/>
      </w:rPr>
      <w:drawing>
        <wp:inline distT="0" distB="0" distL="0" distR="0" wp14:anchorId="4EEF632F" wp14:editId="50BCD83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CE15" w14:textId="77777777" w:rsidR="006613D4" w:rsidRDefault="006613D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8B6D" w14:textId="77777777" w:rsidR="006613D4" w:rsidRDefault="006613D4" w:rsidP="009E325C">
      <w:pPr>
        <w:spacing w:after="0" w:line="240" w:lineRule="auto"/>
      </w:pPr>
      <w:r>
        <w:separator/>
      </w:r>
    </w:p>
  </w:footnote>
  <w:footnote w:type="continuationSeparator" w:id="0">
    <w:p w14:paraId="6259FDF0" w14:textId="77777777" w:rsidR="006613D4" w:rsidRDefault="006613D4" w:rsidP="009E325C">
      <w:pPr>
        <w:spacing w:after="0" w:line="240" w:lineRule="auto"/>
      </w:pPr>
      <w:r>
        <w:continuationSeparator/>
      </w:r>
    </w:p>
  </w:footnote>
  <w:footnote w:type="continuationNotice" w:id="1">
    <w:p w14:paraId="27CD1E5F" w14:textId="77777777" w:rsidR="006613D4" w:rsidRDefault="006613D4">
      <w:pPr>
        <w:spacing w:after="0" w:line="240" w:lineRule="auto"/>
      </w:pPr>
    </w:p>
  </w:footnote>
  <w:footnote w:id="2">
    <w:p w14:paraId="72FDB091" w14:textId="77777777" w:rsidR="006613D4" w:rsidRDefault="006613D4" w:rsidP="00475DF6">
      <w:pPr>
        <w:pStyle w:val="ab"/>
        <w:jc w:val="both"/>
      </w:pPr>
      <w:r>
        <w:rPr>
          <w:rStyle w:val="a8"/>
        </w:rPr>
        <w:footnoteRef/>
      </w:r>
      <w:r>
        <w:t xml:space="preserve"> </w:t>
      </w:r>
      <w:r w:rsidRPr="00643647">
        <w:rPr>
          <w:sz w:val="16"/>
          <w:szCs w:val="16"/>
        </w:rPr>
        <w:t>«Базовый стандарт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 утв. Решением Комитета финансового надзора Банка России, протокол от 09.08.2018 № КФНП-24, Базовый стандарт совершения страховыми организациями операций на финансовом рынке, утв. Банком России, протокол от 09.08.2018 № КФНП-24</w:t>
      </w:r>
    </w:p>
  </w:footnote>
  <w:footnote w:id="3">
    <w:p w14:paraId="2A8BDA88" w14:textId="77777777" w:rsidR="006613D4" w:rsidRPr="004C65D9" w:rsidRDefault="006613D4" w:rsidP="009E325C">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4">
    <w:p w14:paraId="524B545E" w14:textId="25322C7C" w:rsidR="006613D4" w:rsidRPr="004C65D9" w:rsidRDefault="006613D4" w:rsidP="009E325C">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2EF0867F" w14:textId="77777777" w:rsidR="006613D4" w:rsidRPr="004C65D9" w:rsidRDefault="006613D4" w:rsidP="009E325C">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5">
    <w:p w14:paraId="5C6482A3" w14:textId="77777777" w:rsidR="006613D4" w:rsidRDefault="006613D4" w:rsidP="009E325C">
      <w:pPr>
        <w:autoSpaceDE w:val="0"/>
        <w:autoSpaceDN w:val="0"/>
        <w:adjustRightInd w:val="0"/>
        <w:spacing w:after="0" w:line="240" w:lineRule="auto"/>
        <w:jc w:val="both"/>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 Данное условие применяется также к Выгодоприобретателям, если согласно п. 1.4. настоящего Приложения устанавливается их гражданство.</w:t>
      </w:r>
    </w:p>
  </w:footnote>
  <w:footnote w:id="6">
    <w:p w14:paraId="27F685E0" w14:textId="77777777" w:rsidR="006613D4" w:rsidRPr="002F0EEC" w:rsidRDefault="006613D4"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7">
    <w:p w14:paraId="377AAB6E" w14:textId="77777777" w:rsidR="006613D4" w:rsidRPr="002F0EEC" w:rsidRDefault="006613D4"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8">
    <w:p w14:paraId="780F789E" w14:textId="77777777" w:rsidR="006613D4" w:rsidRPr="002F0EEC" w:rsidRDefault="006613D4"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0493478E" w14:textId="77777777" w:rsidR="006613D4" w:rsidRPr="002F0EEC" w:rsidRDefault="006613D4"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10">
    <w:p w14:paraId="212CB355" w14:textId="10E15FCD" w:rsidR="006613D4" w:rsidRPr="002F0EEC" w:rsidRDefault="006613D4" w:rsidP="009E325C">
      <w:pPr>
        <w:pStyle w:val="ab"/>
        <w:jc w:val="both"/>
        <w:rPr>
          <w:sz w:val="16"/>
          <w:szCs w:val="16"/>
        </w:rPr>
      </w:pPr>
      <w:r w:rsidRPr="002F0EEC">
        <w:rPr>
          <w:rStyle w:val="a8"/>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__________</w:t>
      </w:r>
      <w:r w:rsidRPr="002F0EEC">
        <w:rPr>
          <w:sz w:val="16"/>
          <w:szCs w:val="16"/>
        </w:rPr>
        <w:t>.</w:t>
      </w:r>
    </w:p>
  </w:footnote>
  <w:footnote w:id="11">
    <w:p w14:paraId="4AE885D1" w14:textId="77777777" w:rsidR="006613D4" w:rsidRPr="002F0EEC" w:rsidRDefault="006613D4"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2">
    <w:p w14:paraId="556276C5" w14:textId="77777777" w:rsidR="006613D4" w:rsidRDefault="006613D4"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2F0EEC">
        <w:rPr>
          <w:sz w:val="16"/>
          <w:szCs w:val="16"/>
          <w:lang w:val="en-US"/>
        </w:rPr>
        <w:t>sms</w:t>
      </w:r>
      <w:proofErr w:type="spellEnd"/>
      <w:r w:rsidRPr="002F0EEC">
        <w:rPr>
          <w:sz w:val="16"/>
          <w:szCs w:val="16"/>
        </w:rPr>
        <w:t xml:space="preserve"> и мессенджеров, аудио- и видеозаписи и т.п.</w:t>
      </w:r>
    </w:p>
  </w:footnote>
  <w:footnote w:id="13">
    <w:p w14:paraId="4AC97E6F" w14:textId="77777777" w:rsidR="006613D4" w:rsidRDefault="006613D4" w:rsidP="00D33638">
      <w:pPr>
        <w:pStyle w:val="ab"/>
      </w:pPr>
      <w:r>
        <w:rPr>
          <w:rStyle w:val="a8"/>
        </w:rPr>
        <w:footnoteRef/>
      </w:r>
      <w:r>
        <w:t xml:space="preserve"> Указывается информация при наличии</w:t>
      </w:r>
    </w:p>
  </w:footnote>
  <w:footnote w:id="14">
    <w:p w14:paraId="2CB790AD" w14:textId="77777777" w:rsidR="006613D4" w:rsidRDefault="006613D4" w:rsidP="00D33638">
      <w:pPr>
        <w:pStyle w:val="ab"/>
      </w:pPr>
      <w:r>
        <w:rPr>
          <w:rStyle w:val="a8"/>
        </w:rPr>
        <w:footnoteRef/>
      </w:r>
      <w:r>
        <w:t xml:space="preserve"> Указывается информация при наличии</w:t>
      </w:r>
    </w:p>
  </w:footnote>
  <w:footnote w:id="15">
    <w:p w14:paraId="5E7F0923" w14:textId="77777777" w:rsidR="006613D4" w:rsidRPr="00CF75A9" w:rsidRDefault="006613D4" w:rsidP="00297BBE">
      <w:pPr>
        <w:pStyle w:val="ab"/>
        <w:jc w:val="both"/>
      </w:pPr>
      <w:r w:rsidRPr="00CF75A9">
        <w:rPr>
          <w:rStyle w:val="a8"/>
          <w:rFonts w:eastAsiaTheme="majorEastAsia"/>
        </w:rPr>
        <w:footnoteRef/>
      </w:r>
      <w:r w:rsidRPr="00CF75A9">
        <w:t xml:space="preserve"> </w:t>
      </w:r>
      <w:r>
        <w:t>У</w:t>
      </w:r>
      <w:r w:rsidRPr="00CF75A9">
        <w:t>казываются полные реквизиты организаций Сторон (КПП\ИНН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C6D" w14:textId="77777777" w:rsidR="006613D4" w:rsidRDefault="006613D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960" w14:textId="77777777" w:rsidR="006613D4" w:rsidRDefault="006613D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F46" w14:textId="77777777" w:rsidR="006613D4" w:rsidRDefault="006613D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02EC7794">
      <w:start w:val="5"/>
      <w:numFmt w:val="decimal"/>
      <w:lvlText w:val="%1."/>
      <w:lvlJc w:val="left"/>
      <w:pPr>
        <w:ind w:left="2628" w:hanging="360"/>
      </w:pPr>
      <w:rPr>
        <w:rFonts w:hint="default"/>
        <w:b/>
        <w:color w:val="auto"/>
      </w:rPr>
    </w:lvl>
    <w:lvl w:ilvl="1" w:tplc="CA56C95C" w:tentative="1">
      <w:start w:val="1"/>
      <w:numFmt w:val="lowerLetter"/>
      <w:lvlText w:val="%2."/>
      <w:lvlJc w:val="left"/>
      <w:pPr>
        <w:ind w:left="1440" w:hanging="360"/>
      </w:pPr>
    </w:lvl>
    <w:lvl w:ilvl="2" w:tplc="4E86F9AE" w:tentative="1">
      <w:start w:val="1"/>
      <w:numFmt w:val="lowerRoman"/>
      <w:lvlText w:val="%3."/>
      <w:lvlJc w:val="right"/>
      <w:pPr>
        <w:ind w:left="2160" w:hanging="180"/>
      </w:pPr>
    </w:lvl>
    <w:lvl w:ilvl="3" w:tplc="39DABB5A" w:tentative="1">
      <w:start w:val="1"/>
      <w:numFmt w:val="decimal"/>
      <w:lvlText w:val="%4."/>
      <w:lvlJc w:val="left"/>
      <w:pPr>
        <w:ind w:left="2880" w:hanging="360"/>
      </w:pPr>
    </w:lvl>
    <w:lvl w:ilvl="4" w:tplc="EDC4FBA2" w:tentative="1">
      <w:start w:val="1"/>
      <w:numFmt w:val="lowerLetter"/>
      <w:lvlText w:val="%5."/>
      <w:lvlJc w:val="left"/>
      <w:pPr>
        <w:ind w:left="3600" w:hanging="360"/>
      </w:pPr>
    </w:lvl>
    <w:lvl w:ilvl="5" w:tplc="18E0A6B2" w:tentative="1">
      <w:start w:val="1"/>
      <w:numFmt w:val="lowerRoman"/>
      <w:lvlText w:val="%6."/>
      <w:lvlJc w:val="right"/>
      <w:pPr>
        <w:ind w:left="4320" w:hanging="180"/>
      </w:pPr>
    </w:lvl>
    <w:lvl w:ilvl="6" w:tplc="62F272F2" w:tentative="1">
      <w:start w:val="1"/>
      <w:numFmt w:val="decimal"/>
      <w:lvlText w:val="%7."/>
      <w:lvlJc w:val="left"/>
      <w:pPr>
        <w:ind w:left="5040" w:hanging="360"/>
      </w:pPr>
    </w:lvl>
    <w:lvl w:ilvl="7" w:tplc="468CDE6A" w:tentative="1">
      <w:start w:val="1"/>
      <w:numFmt w:val="lowerLetter"/>
      <w:lvlText w:val="%8."/>
      <w:lvlJc w:val="left"/>
      <w:pPr>
        <w:ind w:left="5760" w:hanging="360"/>
      </w:pPr>
    </w:lvl>
    <w:lvl w:ilvl="8" w:tplc="361677A2"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1D300AF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467AA"/>
    <w:multiLevelType w:val="hybridMultilevel"/>
    <w:tmpl w:val="6C8CB172"/>
    <w:lvl w:ilvl="0" w:tplc="20B64BCE">
      <w:start w:val="1"/>
      <w:numFmt w:val="bullet"/>
      <w:lvlText w:val=""/>
      <w:lvlJc w:val="left"/>
      <w:pPr>
        <w:ind w:left="2138" w:hanging="360"/>
      </w:pPr>
      <w:rPr>
        <w:rFonts w:ascii="Symbol" w:hAnsi="Symbol" w:hint="default"/>
      </w:rPr>
    </w:lvl>
    <w:lvl w:ilvl="1" w:tplc="892616A6" w:tentative="1">
      <w:start w:val="1"/>
      <w:numFmt w:val="bullet"/>
      <w:lvlText w:val="o"/>
      <w:lvlJc w:val="left"/>
      <w:pPr>
        <w:ind w:left="2858" w:hanging="360"/>
      </w:pPr>
      <w:rPr>
        <w:rFonts w:ascii="Courier New" w:hAnsi="Courier New" w:cs="Courier New" w:hint="default"/>
      </w:rPr>
    </w:lvl>
    <w:lvl w:ilvl="2" w:tplc="1C765106" w:tentative="1">
      <w:start w:val="1"/>
      <w:numFmt w:val="bullet"/>
      <w:lvlText w:val=""/>
      <w:lvlJc w:val="left"/>
      <w:pPr>
        <w:ind w:left="3578" w:hanging="360"/>
      </w:pPr>
      <w:rPr>
        <w:rFonts w:ascii="Wingdings" w:hAnsi="Wingdings" w:hint="default"/>
      </w:rPr>
    </w:lvl>
    <w:lvl w:ilvl="3" w:tplc="D9807C8C" w:tentative="1">
      <w:start w:val="1"/>
      <w:numFmt w:val="bullet"/>
      <w:lvlText w:val=""/>
      <w:lvlJc w:val="left"/>
      <w:pPr>
        <w:ind w:left="4298" w:hanging="360"/>
      </w:pPr>
      <w:rPr>
        <w:rFonts w:ascii="Symbol" w:hAnsi="Symbol" w:hint="default"/>
      </w:rPr>
    </w:lvl>
    <w:lvl w:ilvl="4" w:tplc="73945768" w:tentative="1">
      <w:start w:val="1"/>
      <w:numFmt w:val="bullet"/>
      <w:lvlText w:val="o"/>
      <w:lvlJc w:val="left"/>
      <w:pPr>
        <w:ind w:left="5018" w:hanging="360"/>
      </w:pPr>
      <w:rPr>
        <w:rFonts w:ascii="Courier New" w:hAnsi="Courier New" w:cs="Courier New" w:hint="default"/>
      </w:rPr>
    </w:lvl>
    <w:lvl w:ilvl="5" w:tplc="AE0A5DDE" w:tentative="1">
      <w:start w:val="1"/>
      <w:numFmt w:val="bullet"/>
      <w:lvlText w:val=""/>
      <w:lvlJc w:val="left"/>
      <w:pPr>
        <w:ind w:left="5738" w:hanging="360"/>
      </w:pPr>
      <w:rPr>
        <w:rFonts w:ascii="Wingdings" w:hAnsi="Wingdings" w:hint="default"/>
      </w:rPr>
    </w:lvl>
    <w:lvl w:ilvl="6" w:tplc="9E464A50" w:tentative="1">
      <w:start w:val="1"/>
      <w:numFmt w:val="bullet"/>
      <w:lvlText w:val=""/>
      <w:lvlJc w:val="left"/>
      <w:pPr>
        <w:ind w:left="6458" w:hanging="360"/>
      </w:pPr>
      <w:rPr>
        <w:rFonts w:ascii="Symbol" w:hAnsi="Symbol" w:hint="default"/>
      </w:rPr>
    </w:lvl>
    <w:lvl w:ilvl="7" w:tplc="479E0D7A" w:tentative="1">
      <w:start w:val="1"/>
      <w:numFmt w:val="bullet"/>
      <w:lvlText w:val="o"/>
      <w:lvlJc w:val="left"/>
      <w:pPr>
        <w:ind w:left="7178" w:hanging="360"/>
      </w:pPr>
      <w:rPr>
        <w:rFonts w:ascii="Courier New" w:hAnsi="Courier New" w:cs="Courier New" w:hint="default"/>
      </w:rPr>
    </w:lvl>
    <w:lvl w:ilvl="8" w:tplc="84063D82" w:tentative="1">
      <w:start w:val="1"/>
      <w:numFmt w:val="bullet"/>
      <w:lvlText w:val=""/>
      <w:lvlJc w:val="left"/>
      <w:pPr>
        <w:ind w:left="7898" w:hanging="360"/>
      </w:pPr>
      <w:rPr>
        <w:rFonts w:ascii="Wingdings" w:hAnsi="Wingdings" w:hint="default"/>
      </w:rPr>
    </w:lvl>
  </w:abstractNum>
  <w:abstractNum w:abstractNumId="5" w15:restartNumberingAfterBreak="0">
    <w:nsid w:val="163E74FB"/>
    <w:multiLevelType w:val="hybridMultilevel"/>
    <w:tmpl w:val="3404FF86"/>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5525"/>
    <w:multiLevelType w:val="hybridMultilevel"/>
    <w:tmpl w:val="1D9098A2"/>
    <w:lvl w:ilvl="0" w:tplc="9062837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8"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D394A65"/>
    <w:multiLevelType w:val="hybridMultilevel"/>
    <w:tmpl w:val="DAC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1"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DD18A5"/>
    <w:multiLevelType w:val="hybridMultilevel"/>
    <w:tmpl w:val="4C747BBA"/>
    <w:lvl w:ilvl="0" w:tplc="BE1CB6B6">
      <w:start w:val="1"/>
      <w:numFmt w:val="bullet"/>
      <w:lvlText w:val="•"/>
      <w:lvlJc w:val="left"/>
      <w:pPr>
        <w:tabs>
          <w:tab w:val="num" w:pos="720"/>
        </w:tabs>
        <w:ind w:left="720" w:hanging="360"/>
      </w:pPr>
      <w:rPr>
        <w:rFonts w:ascii="Arial" w:hAnsi="Arial" w:hint="default"/>
      </w:rPr>
    </w:lvl>
    <w:lvl w:ilvl="1" w:tplc="E03CFC2A" w:tentative="1">
      <w:start w:val="1"/>
      <w:numFmt w:val="bullet"/>
      <w:lvlText w:val="•"/>
      <w:lvlJc w:val="left"/>
      <w:pPr>
        <w:tabs>
          <w:tab w:val="num" w:pos="1440"/>
        </w:tabs>
        <w:ind w:left="1440" w:hanging="360"/>
      </w:pPr>
      <w:rPr>
        <w:rFonts w:ascii="Arial" w:hAnsi="Arial" w:hint="default"/>
      </w:rPr>
    </w:lvl>
    <w:lvl w:ilvl="2" w:tplc="6EF6459E" w:tentative="1">
      <w:start w:val="1"/>
      <w:numFmt w:val="bullet"/>
      <w:lvlText w:val="•"/>
      <w:lvlJc w:val="left"/>
      <w:pPr>
        <w:tabs>
          <w:tab w:val="num" w:pos="2160"/>
        </w:tabs>
        <w:ind w:left="2160" w:hanging="360"/>
      </w:pPr>
      <w:rPr>
        <w:rFonts w:ascii="Arial" w:hAnsi="Arial" w:hint="default"/>
      </w:rPr>
    </w:lvl>
    <w:lvl w:ilvl="3" w:tplc="133A19A2" w:tentative="1">
      <w:start w:val="1"/>
      <w:numFmt w:val="bullet"/>
      <w:lvlText w:val="•"/>
      <w:lvlJc w:val="left"/>
      <w:pPr>
        <w:tabs>
          <w:tab w:val="num" w:pos="2880"/>
        </w:tabs>
        <w:ind w:left="2880" w:hanging="360"/>
      </w:pPr>
      <w:rPr>
        <w:rFonts w:ascii="Arial" w:hAnsi="Arial" w:hint="default"/>
      </w:rPr>
    </w:lvl>
    <w:lvl w:ilvl="4" w:tplc="C7B4DB86" w:tentative="1">
      <w:start w:val="1"/>
      <w:numFmt w:val="bullet"/>
      <w:lvlText w:val="•"/>
      <w:lvlJc w:val="left"/>
      <w:pPr>
        <w:tabs>
          <w:tab w:val="num" w:pos="3600"/>
        </w:tabs>
        <w:ind w:left="3600" w:hanging="360"/>
      </w:pPr>
      <w:rPr>
        <w:rFonts w:ascii="Arial" w:hAnsi="Arial" w:hint="default"/>
      </w:rPr>
    </w:lvl>
    <w:lvl w:ilvl="5" w:tplc="4992FAF8" w:tentative="1">
      <w:start w:val="1"/>
      <w:numFmt w:val="bullet"/>
      <w:lvlText w:val="•"/>
      <w:lvlJc w:val="left"/>
      <w:pPr>
        <w:tabs>
          <w:tab w:val="num" w:pos="4320"/>
        </w:tabs>
        <w:ind w:left="4320" w:hanging="360"/>
      </w:pPr>
      <w:rPr>
        <w:rFonts w:ascii="Arial" w:hAnsi="Arial" w:hint="default"/>
      </w:rPr>
    </w:lvl>
    <w:lvl w:ilvl="6" w:tplc="BF36EED0" w:tentative="1">
      <w:start w:val="1"/>
      <w:numFmt w:val="bullet"/>
      <w:lvlText w:val="•"/>
      <w:lvlJc w:val="left"/>
      <w:pPr>
        <w:tabs>
          <w:tab w:val="num" w:pos="5040"/>
        </w:tabs>
        <w:ind w:left="5040" w:hanging="360"/>
      </w:pPr>
      <w:rPr>
        <w:rFonts w:ascii="Arial" w:hAnsi="Arial" w:hint="default"/>
      </w:rPr>
    </w:lvl>
    <w:lvl w:ilvl="7" w:tplc="2E0E2860" w:tentative="1">
      <w:start w:val="1"/>
      <w:numFmt w:val="bullet"/>
      <w:lvlText w:val="•"/>
      <w:lvlJc w:val="left"/>
      <w:pPr>
        <w:tabs>
          <w:tab w:val="num" w:pos="5760"/>
        </w:tabs>
        <w:ind w:left="5760" w:hanging="360"/>
      </w:pPr>
      <w:rPr>
        <w:rFonts w:ascii="Arial" w:hAnsi="Arial" w:hint="default"/>
      </w:rPr>
    </w:lvl>
    <w:lvl w:ilvl="8" w:tplc="3EF22A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D6615"/>
    <w:multiLevelType w:val="hybridMultilevel"/>
    <w:tmpl w:val="61628C3A"/>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E5B0A"/>
    <w:multiLevelType w:val="hybridMultilevel"/>
    <w:tmpl w:val="E09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586BD5"/>
    <w:multiLevelType w:val="hybridMultilevel"/>
    <w:tmpl w:val="E1E244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9" w15:restartNumberingAfterBreak="0">
    <w:nsid w:val="386007FD"/>
    <w:multiLevelType w:val="hybridMultilevel"/>
    <w:tmpl w:val="650269BC"/>
    <w:lvl w:ilvl="0" w:tplc="CC0A1A64">
      <w:start w:val="1"/>
      <w:numFmt w:val="bullet"/>
      <w:lvlText w:val="−"/>
      <w:lvlJc w:val="left"/>
      <w:pPr>
        <w:ind w:left="1429" w:hanging="360"/>
      </w:pPr>
      <w:rPr>
        <w:rFonts w:ascii="Courier" w:hAnsi="Courier" w:cs="Courie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00B87"/>
    <w:multiLevelType w:val="hybridMultilevel"/>
    <w:tmpl w:val="F3CEC3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42946E6C"/>
    <w:multiLevelType w:val="hybridMultilevel"/>
    <w:tmpl w:val="EAF67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241E3"/>
    <w:multiLevelType w:val="hybridMultilevel"/>
    <w:tmpl w:val="58A66596"/>
    <w:lvl w:ilvl="0" w:tplc="9DC294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47140B14"/>
    <w:multiLevelType w:val="hybridMultilevel"/>
    <w:tmpl w:val="5EA456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9665AD1"/>
    <w:multiLevelType w:val="hybridMultilevel"/>
    <w:tmpl w:val="12A8355E"/>
    <w:lvl w:ilvl="0" w:tplc="677099F0">
      <w:start w:val="1"/>
      <w:numFmt w:val="bullet"/>
      <w:lvlText w:val=""/>
      <w:lvlJc w:val="left"/>
      <w:pPr>
        <w:ind w:left="720" w:hanging="360"/>
      </w:pPr>
      <w:rPr>
        <w:rFonts w:ascii="Symbol" w:hAnsi="Symbol" w:hint="default"/>
      </w:rPr>
    </w:lvl>
    <w:lvl w:ilvl="1" w:tplc="3052FF7E">
      <w:start w:val="1"/>
      <w:numFmt w:val="bullet"/>
      <w:lvlText w:val="o"/>
      <w:lvlJc w:val="left"/>
      <w:pPr>
        <w:ind w:left="1440" w:hanging="360"/>
      </w:pPr>
      <w:rPr>
        <w:rFonts w:ascii="Courier New" w:hAnsi="Courier New" w:cs="Courier New" w:hint="default"/>
      </w:rPr>
    </w:lvl>
    <w:lvl w:ilvl="2" w:tplc="4852E0E8" w:tentative="1">
      <w:start w:val="1"/>
      <w:numFmt w:val="bullet"/>
      <w:lvlText w:val=""/>
      <w:lvlJc w:val="left"/>
      <w:pPr>
        <w:ind w:left="2160" w:hanging="360"/>
      </w:pPr>
      <w:rPr>
        <w:rFonts w:ascii="Wingdings" w:hAnsi="Wingdings" w:hint="default"/>
      </w:rPr>
    </w:lvl>
    <w:lvl w:ilvl="3" w:tplc="C87CEBC0" w:tentative="1">
      <w:start w:val="1"/>
      <w:numFmt w:val="bullet"/>
      <w:lvlText w:val=""/>
      <w:lvlJc w:val="left"/>
      <w:pPr>
        <w:ind w:left="2880" w:hanging="360"/>
      </w:pPr>
      <w:rPr>
        <w:rFonts w:ascii="Symbol" w:hAnsi="Symbol" w:hint="default"/>
      </w:rPr>
    </w:lvl>
    <w:lvl w:ilvl="4" w:tplc="E6AE5FAE" w:tentative="1">
      <w:start w:val="1"/>
      <w:numFmt w:val="bullet"/>
      <w:lvlText w:val="o"/>
      <w:lvlJc w:val="left"/>
      <w:pPr>
        <w:ind w:left="3600" w:hanging="360"/>
      </w:pPr>
      <w:rPr>
        <w:rFonts w:ascii="Courier New" w:hAnsi="Courier New" w:cs="Courier New" w:hint="default"/>
      </w:rPr>
    </w:lvl>
    <w:lvl w:ilvl="5" w:tplc="0A30542E" w:tentative="1">
      <w:start w:val="1"/>
      <w:numFmt w:val="bullet"/>
      <w:lvlText w:val=""/>
      <w:lvlJc w:val="left"/>
      <w:pPr>
        <w:ind w:left="4320" w:hanging="360"/>
      </w:pPr>
      <w:rPr>
        <w:rFonts w:ascii="Wingdings" w:hAnsi="Wingdings" w:hint="default"/>
      </w:rPr>
    </w:lvl>
    <w:lvl w:ilvl="6" w:tplc="C9101DD0" w:tentative="1">
      <w:start w:val="1"/>
      <w:numFmt w:val="bullet"/>
      <w:lvlText w:val=""/>
      <w:lvlJc w:val="left"/>
      <w:pPr>
        <w:ind w:left="5040" w:hanging="360"/>
      </w:pPr>
      <w:rPr>
        <w:rFonts w:ascii="Symbol" w:hAnsi="Symbol" w:hint="default"/>
      </w:rPr>
    </w:lvl>
    <w:lvl w:ilvl="7" w:tplc="2D72CAC0" w:tentative="1">
      <w:start w:val="1"/>
      <w:numFmt w:val="bullet"/>
      <w:lvlText w:val="o"/>
      <w:lvlJc w:val="left"/>
      <w:pPr>
        <w:ind w:left="5760" w:hanging="360"/>
      </w:pPr>
      <w:rPr>
        <w:rFonts w:ascii="Courier New" w:hAnsi="Courier New" w:cs="Courier New" w:hint="default"/>
      </w:rPr>
    </w:lvl>
    <w:lvl w:ilvl="8" w:tplc="A652479A" w:tentative="1">
      <w:start w:val="1"/>
      <w:numFmt w:val="bullet"/>
      <w:lvlText w:val=""/>
      <w:lvlJc w:val="left"/>
      <w:pPr>
        <w:ind w:left="6480" w:hanging="360"/>
      </w:pPr>
      <w:rPr>
        <w:rFonts w:ascii="Wingdings" w:hAnsi="Wingdings" w:hint="default"/>
      </w:rPr>
    </w:lvl>
  </w:abstractNum>
  <w:abstractNum w:abstractNumId="33"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6" w15:restartNumberingAfterBreak="0">
    <w:nsid w:val="61682439"/>
    <w:multiLevelType w:val="hybridMultilevel"/>
    <w:tmpl w:val="C1B280B8"/>
    <w:lvl w:ilvl="0" w:tplc="4A5E87C6">
      <w:start w:val="1"/>
      <w:numFmt w:val="bullet"/>
      <w:lvlText w:val=""/>
      <w:lvlJc w:val="left"/>
      <w:pPr>
        <w:ind w:left="720" w:hanging="360"/>
      </w:pPr>
      <w:rPr>
        <w:rFonts w:ascii="Symbol" w:hAnsi="Symbol" w:hint="default"/>
      </w:rPr>
    </w:lvl>
    <w:lvl w:ilvl="1" w:tplc="3894EA82" w:tentative="1">
      <w:start w:val="1"/>
      <w:numFmt w:val="bullet"/>
      <w:lvlText w:val="o"/>
      <w:lvlJc w:val="left"/>
      <w:pPr>
        <w:ind w:left="1440" w:hanging="360"/>
      </w:pPr>
      <w:rPr>
        <w:rFonts w:ascii="Courier New" w:hAnsi="Courier New" w:cs="Courier New" w:hint="default"/>
      </w:rPr>
    </w:lvl>
    <w:lvl w:ilvl="2" w:tplc="0E88F9C4" w:tentative="1">
      <w:start w:val="1"/>
      <w:numFmt w:val="bullet"/>
      <w:lvlText w:val=""/>
      <w:lvlJc w:val="left"/>
      <w:pPr>
        <w:ind w:left="2160" w:hanging="360"/>
      </w:pPr>
      <w:rPr>
        <w:rFonts w:ascii="Wingdings" w:hAnsi="Wingdings" w:hint="default"/>
      </w:rPr>
    </w:lvl>
    <w:lvl w:ilvl="3" w:tplc="740A29D2" w:tentative="1">
      <w:start w:val="1"/>
      <w:numFmt w:val="bullet"/>
      <w:lvlText w:val=""/>
      <w:lvlJc w:val="left"/>
      <w:pPr>
        <w:ind w:left="2880" w:hanging="360"/>
      </w:pPr>
      <w:rPr>
        <w:rFonts w:ascii="Symbol" w:hAnsi="Symbol" w:hint="default"/>
      </w:rPr>
    </w:lvl>
    <w:lvl w:ilvl="4" w:tplc="E522F9E2" w:tentative="1">
      <w:start w:val="1"/>
      <w:numFmt w:val="bullet"/>
      <w:lvlText w:val="o"/>
      <w:lvlJc w:val="left"/>
      <w:pPr>
        <w:ind w:left="3600" w:hanging="360"/>
      </w:pPr>
      <w:rPr>
        <w:rFonts w:ascii="Courier New" w:hAnsi="Courier New" w:cs="Courier New" w:hint="default"/>
      </w:rPr>
    </w:lvl>
    <w:lvl w:ilvl="5" w:tplc="F4309C0E" w:tentative="1">
      <w:start w:val="1"/>
      <w:numFmt w:val="bullet"/>
      <w:lvlText w:val=""/>
      <w:lvlJc w:val="left"/>
      <w:pPr>
        <w:ind w:left="4320" w:hanging="360"/>
      </w:pPr>
      <w:rPr>
        <w:rFonts w:ascii="Wingdings" w:hAnsi="Wingdings" w:hint="default"/>
      </w:rPr>
    </w:lvl>
    <w:lvl w:ilvl="6" w:tplc="3B0A4870" w:tentative="1">
      <w:start w:val="1"/>
      <w:numFmt w:val="bullet"/>
      <w:lvlText w:val=""/>
      <w:lvlJc w:val="left"/>
      <w:pPr>
        <w:ind w:left="5040" w:hanging="360"/>
      </w:pPr>
      <w:rPr>
        <w:rFonts w:ascii="Symbol" w:hAnsi="Symbol" w:hint="default"/>
      </w:rPr>
    </w:lvl>
    <w:lvl w:ilvl="7" w:tplc="4D24D394" w:tentative="1">
      <w:start w:val="1"/>
      <w:numFmt w:val="bullet"/>
      <w:lvlText w:val="o"/>
      <w:lvlJc w:val="left"/>
      <w:pPr>
        <w:ind w:left="5760" w:hanging="360"/>
      </w:pPr>
      <w:rPr>
        <w:rFonts w:ascii="Courier New" w:hAnsi="Courier New" w:cs="Courier New" w:hint="default"/>
      </w:rPr>
    </w:lvl>
    <w:lvl w:ilvl="8" w:tplc="6CBA7E82" w:tentative="1">
      <w:start w:val="1"/>
      <w:numFmt w:val="bullet"/>
      <w:lvlText w:val=""/>
      <w:lvlJc w:val="left"/>
      <w:pPr>
        <w:ind w:left="6480" w:hanging="360"/>
      </w:pPr>
      <w:rPr>
        <w:rFonts w:ascii="Wingdings" w:hAnsi="Wingdings" w:hint="default"/>
      </w:rPr>
    </w:lvl>
  </w:abstractNum>
  <w:abstractNum w:abstractNumId="37" w15:restartNumberingAfterBreak="0">
    <w:nsid w:val="6BF268AF"/>
    <w:multiLevelType w:val="hybridMultilevel"/>
    <w:tmpl w:val="0E54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721429"/>
    <w:multiLevelType w:val="hybridMultilevel"/>
    <w:tmpl w:val="D1AAF1BE"/>
    <w:lvl w:ilvl="0" w:tplc="ACF83580">
      <w:start w:val="1"/>
      <w:numFmt w:val="bullet"/>
      <w:lvlText w:val=""/>
      <w:lvlJc w:val="left"/>
      <w:pPr>
        <w:ind w:left="501"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
  </w:num>
  <w:num w:numId="4">
    <w:abstractNumId w:val="4"/>
  </w:num>
  <w:num w:numId="5">
    <w:abstractNumId w:val="30"/>
  </w:num>
  <w:num w:numId="6">
    <w:abstractNumId w:val="32"/>
  </w:num>
  <w:num w:numId="7">
    <w:abstractNumId w:val="29"/>
  </w:num>
  <w:num w:numId="8">
    <w:abstractNumId w:val="35"/>
  </w:num>
  <w:num w:numId="9">
    <w:abstractNumId w:val="24"/>
  </w:num>
  <w:num w:numId="10">
    <w:abstractNumId w:val="15"/>
  </w:num>
  <w:num w:numId="11">
    <w:abstractNumId w:val="14"/>
  </w:num>
  <w:num w:numId="12">
    <w:abstractNumId w:val="5"/>
  </w:num>
  <w:num w:numId="13">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8"/>
  </w:num>
  <w:num w:numId="16">
    <w:abstractNumId w:val="20"/>
  </w:num>
  <w:num w:numId="17">
    <w:abstractNumId w:val="34"/>
  </w:num>
  <w:num w:numId="18">
    <w:abstractNumId w:val="26"/>
  </w:num>
  <w:num w:numId="19">
    <w:abstractNumId w:val="39"/>
  </w:num>
  <w:num w:numId="20">
    <w:abstractNumId w:val="11"/>
  </w:num>
  <w:num w:numId="21">
    <w:abstractNumId w:val="12"/>
  </w:num>
  <w:num w:numId="22">
    <w:abstractNumId w:val="33"/>
  </w:num>
  <w:num w:numId="23">
    <w:abstractNumId w:val="9"/>
  </w:num>
  <w:num w:numId="24">
    <w:abstractNumId w:val="23"/>
  </w:num>
  <w:num w:numId="25">
    <w:abstractNumId w:val="8"/>
  </w:num>
  <w:num w:numId="26">
    <w:abstractNumId w:val="41"/>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3"/>
  </w:num>
  <w:num w:numId="32">
    <w:abstractNumId w:val="17"/>
  </w:num>
  <w:num w:numId="33">
    <w:abstractNumId w:val="2"/>
  </w:num>
  <w:num w:numId="34">
    <w:abstractNumId w:val="25"/>
  </w:num>
  <w:num w:numId="35">
    <w:abstractNumId w:val="40"/>
  </w:num>
  <w:num w:numId="36">
    <w:abstractNumId w:val="16"/>
  </w:num>
  <w:num w:numId="37">
    <w:abstractNumId w:val="7"/>
  </w:num>
  <w:num w:numId="38">
    <w:abstractNumId w:val="6"/>
  </w:num>
  <w:num w:numId="39">
    <w:abstractNumId w:val="22"/>
  </w:num>
  <w:num w:numId="40">
    <w:abstractNumId w:val="37"/>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05E2"/>
    <w:rsid w:val="0000179E"/>
    <w:rsid w:val="00001E8E"/>
    <w:rsid w:val="00015F48"/>
    <w:rsid w:val="00024A76"/>
    <w:rsid w:val="00033A41"/>
    <w:rsid w:val="000373D4"/>
    <w:rsid w:val="0003776F"/>
    <w:rsid w:val="00046C61"/>
    <w:rsid w:val="000520B7"/>
    <w:rsid w:val="00053C15"/>
    <w:rsid w:val="00053DE3"/>
    <w:rsid w:val="0005415D"/>
    <w:rsid w:val="00055D11"/>
    <w:rsid w:val="0005631D"/>
    <w:rsid w:val="0005747A"/>
    <w:rsid w:val="00063570"/>
    <w:rsid w:val="000705ED"/>
    <w:rsid w:val="00073B7A"/>
    <w:rsid w:val="00074598"/>
    <w:rsid w:val="00074D0D"/>
    <w:rsid w:val="000752CE"/>
    <w:rsid w:val="000761C4"/>
    <w:rsid w:val="00084CBC"/>
    <w:rsid w:val="000859CD"/>
    <w:rsid w:val="00087A87"/>
    <w:rsid w:val="0009051B"/>
    <w:rsid w:val="00090B8E"/>
    <w:rsid w:val="0009283E"/>
    <w:rsid w:val="00093A81"/>
    <w:rsid w:val="000968B9"/>
    <w:rsid w:val="00097AF2"/>
    <w:rsid w:val="000A152D"/>
    <w:rsid w:val="000A1C7A"/>
    <w:rsid w:val="000A21FD"/>
    <w:rsid w:val="000A413F"/>
    <w:rsid w:val="000B09E5"/>
    <w:rsid w:val="000B26D2"/>
    <w:rsid w:val="000B6194"/>
    <w:rsid w:val="000C0B5A"/>
    <w:rsid w:val="000C150E"/>
    <w:rsid w:val="000C2BC6"/>
    <w:rsid w:val="000C2DD5"/>
    <w:rsid w:val="000C344E"/>
    <w:rsid w:val="000C3EFC"/>
    <w:rsid w:val="000D0C37"/>
    <w:rsid w:val="000D13AB"/>
    <w:rsid w:val="000D3EDA"/>
    <w:rsid w:val="000D68F6"/>
    <w:rsid w:val="000E6A9B"/>
    <w:rsid w:val="000E7C7B"/>
    <w:rsid w:val="000F6FAC"/>
    <w:rsid w:val="001042D5"/>
    <w:rsid w:val="001064B5"/>
    <w:rsid w:val="00107A4F"/>
    <w:rsid w:val="00107EFF"/>
    <w:rsid w:val="00111D41"/>
    <w:rsid w:val="001124D4"/>
    <w:rsid w:val="001137FF"/>
    <w:rsid w:val="0011595A"/>
    <w:rsid w:val="00122B6A"/>
    <w:rsid w:val="001252EC"/>
    <w:rsid w:val="00125A6B"/>
    <w:rsid w:val="00126626"/>
    <w:rsid w:val="00126E92"/>
    <w:rsid w:val="001279D7"/>
    <w:rsid w:val="00132F9D"/>
    <w:rsid w:val="0013391D"/>
    <w:rsid w:val="00135423"/>
    <w:rsid w:val="0014362E"/>
    <w:rsid w:val="00152D68"/>
    <w:rsid w:val="00156B95"/>
    <w:rsid w:val="0015783E"/>
    <w:rsid w:val="001602DD"/>
    <w:rsid w:val="00162510"/>
    <w:rsid w:val="00164B38"/>
    <w:rsid w:val="0017048E"/>
    <w:rsid w:val="00171C80"/>
    <w:rsid w:val="00174DBD"/>
    <w:rsid w:val="00175697"/>
    <w:rsid w:val="00180496"/>
    <w:rsid w:val="001904FB"/>
    <w:rsid w:val="001916B6"/>
    <w:rsid w:val="00192C8E"/>
    <w:rsid w:val="00194AEB"/>
    <w:rsid w:val="00196300"/>
    <w:rsid w:val="00196582"/>
    <w:rsid w:val="0019790D"/>
    <w:rsid w:val="001A1DB8"/>
    <w:rsid w:val="001A4BB7"/>
    <w:rsid w:val="001A76AA"/>
    <w:rsid w:val="001B1F3F"/>
    <w:rsid w:val="001B55C7"/>
    <w:rsid w:val="001B6142"/>
    <w:rsid w:val="001B618B"/>
    <w:rsid w:val="001B7913"/>
    <w:rsid w:val="001C43AF"/>
    <w:rsid w:val="001C48D5"/>
    <w:rsid w:val="001C596E"/>
    <w:rsid w:val="001C7143"/>
    <w:rsid w:val="001C798C"/>
    <w:rsid w:val="001D0336"/>
    <w:rsid w:val="001D382E"/>
    <w:rsid w:val="001E09C1"/>
    <w:rsid w:val="001E561C"/>
    <w:rsid w:val="001E5A45"/>
    <w:rsid w:val="001F362F"/>
    <w:rsid w:val="001F3D3A"/>
    <w:rsid w:val="001F4058"/>
    <w:rsid w:val="001F7A6B"/>
    <w:rsid w:val="001F7C2E"/>
    <w:rsid w:val="002006A3"/>
    <w:rsid w:val="0020132A"/>
    <w:rsid w:val="002035AC"/>
    <w:rsid w:val="00214E12"/>
    <w:rsid w:val="00216F71"/>
    <w:rsid w:val="002179BF"/>
    <w:rsid w:val="0022048A"/>
    <w:rsid w:val="0022110C"/>
    <w:rsid w:val="002238FC"/>
    <w:rsid w:val="00233A46"/>
    <w:rsid w:val="00235A78"/>
    <w:rsid w:val="0023701A"/>
    <w:rsid w:val="00241E11"/>
    <w:rsid w:val="00244E12"/>
    <w:rsid w:val="00245277"/>
    <w:rsid w:val="002462D6"/>
    <w:rsid w:val="00251772"/>
    <w:rsid w:val="00252493"/>
    <w:rsid w:val="00256164"/>
    <w:rsid w:val="0026038A"/>
    <w:rsid w:val="0027505D"/>
    <w:rsid w:val="00275706"/>
    <w:rsid w:val="00276139"/>
    <w:rsid w:val="00283FCE"/>
    <w:rsid w:val="002908F8"/>
    <w:rsid w:val="00294355"/>
    <w:rsid w:val="00294626"/>
    <w:rsid w:val="00294993"/>
    <w:rsid w:val="0029731D"/>
    <w:rsid w:val="00297BBE"/>
    <w:rsid w:val="002A123A"/>
    <w:rsid w:val="002A1B80"/>
    <w:rsid w:val="002A204C"/>
    <w:rsid w:val="002A4FE9"/>
    <w:rsid w:val="002B0604"/>
    <w:rsid w:val="002B107D"/>
    <w:rsid w:val="002C0938"/>
    <w:rsid w:val="002D2607"/>
    <w:rsid w:val="002D4185"/>
    <w:rsid w:val="002D467E"/>
    <w:rsid w:val="002D5318"/>
    <w:rsid w:val="002D6644"/>
    <w:rsid w:val="002E1A93"/>
    <w:rsid w:val="002E5E99"/>
    <w:rsid w:val="002F225A"/>
    <w:rsid w:val="002F3683"/>
    <w:rsid w:val="002F3F1D"/>
    <w:rsid w:val="002F6AAF"/>
    <w:rsid w:val="002F6F31"/>
    <w:rsid w:val="002F7278"/>
    <w:rsid w:val="00300DD9"/>
    <w:rsid w:val="00310140"/>
    <w:rsid w:val="00313F8A"/>
    <w:rsid w:val="00320E2A"/>
    <w:rsid w:val="003218E3"/>
    <w:rsid w:val="00322B92"/>
    <w:rsid w:val="00324FCE"/>
    <w:rsid w:val="00325B3E"/>
    <w:rsid w:val="00327E57"/>
    <w:rsid w:val="00327ECE"/>
    <w:rsid w:val="00337287"/>
    <w:rsid w:val="003417AA"/>
    <w:rsid w:val="0034238D"/>
    <w:rsid w:val="00345BC9"/>
    <w:rsid w:val="00351706"/>
    <w:rsid w:val="00351837"/>
    <w:rsid w:val="00357F8A"/>
    <w:rsid w:val="00361908"/>
    <w:rsid w:val="00361E9E"/>
    <w:rsid w:val="003647F8"/>
    <w:rsid w:val="003676F2"/>
    <w:rsid w:val="003707D7"/>
    <w:rsid w:val="003710EF"/>
    <w:rsid w:val="003719B2"/>
    <w:rsid w:val="0037424C"/>
    <w:rsid w:val="00374646"/>
    <w:rsid w:val="003763B1"/>
    <w:rsid w:val="00383747"/>
    <w:rsid w:val="00383CA7"/>
    <w:rsid w:val="00383D2B"/>
    <w:rsid w:val="0038774F"/>
    <w:rsid w:val="00387A00"/>
    <w:rsid w:val="00387D03"/>
    <w:rsid w:val="00390A07"/>
    <w:rsid w:val="00394F0E"/>
    <w:rsid w:val="00396ACF"/>
    <w:rsid w:val="00397DD5"/>
    <w:rsid w:val="003A0593"/>
    <w:rsid w:val="003A216D"/>
    <w:rsid w:val="003A3D7A"/>
    <w:rsid w:val="003A4267"/>
    <w:rsid w:val="003A4784"/>
    <w:rsid w:val="003A4E5D"/>
    <w:rsid w:val="003B055B"/>
    <w:rsid w:val="003B13B1"/>
    <w:rsid w:val="003C557B"/>
    <w:rsid w:val="003D4268"/>
    <w:rsid w:val="003E39B2"/>
    <w:rsid w:val="003E4D51"/>
    <w:rsid w:val="003E60E4"/>
    <w:rsid w:val="003F0055"/>
    <w:rsid w:val="003F1BE8"/>
    <w:rsid w:val="003F34A6"/>
    <w:rsid w:val="00406ECD"/>
    <w:rsid w:val="00412580"/>
    <w:rsid w:val="00412EF2"/>
    <w:rsid w:val="004136E3"/>
    <w:rsid w:val="004150D6"/>
    <w:rsid w:val="00420686"/>
    <w:rsid w:val="00427A2C"/>
    <w:rsid w:val="004308F2"/>
    <w:rsid w:val="004321D6"/>
    <w:rsid w:val="00432C49"/>
    <w:rsid w:val="004353D1"/>
    <w:rsid w:val="0045270B"/>
    <w:rsid w:val="00453BDF"/>
    <w:rsid w:val="00457216"/>
    <w:rsid w:val="00457EB5"/>
    <w:rsid w:val="004605D6"/>
    <w:rsid w:val="00461F0C"/>
    <w:rsid w:val="004662F9"/>
    <w:rsid w:val="00467D5C"/>
    <w:rsid w:val="00475D9B"/>
    <w:rsid w:val="00475DF6"/>
    <w:rsid w:val="00475F4E"/>
    <w:rsid w:val="00477CBA"/>
    <w:rsid w:val="004851BA"/>
    <w:rsid w:val="00492D56"/>
    <w:rsid w:val="0049437A"/>
    <w:rsid w:val="004A0806"/>
    <w:rsid w:val="004A27EF"/>
    <w:rsid w:val="004A4370"/>
    <w:rsid w:val="004A653C"/>
    <w:rsid w:val="004B45FC"/>
    <w:rsid w:val="004B52FE"/>
    <w:rsid w:val="004B7FC4"/>
    <w:rsid w:val="004C2BD7"/>
    <w:rsid w:val="004C3770"/>
    <w:rsid w:val="004C4E02"/>
    <w:rsid w:val="004D1598"/>
    <w:rsid w:val="004D4715"/>
    <w:rsid w:val="004D50D1"/>
    <w:rsid w:val="004D54BB"/>
    <w:rsid w:val="004D5BB6"/>
    <w:rsid w:val="004D6130"/>
    <w:rsid w:val="004D62B4"/>
    <w:rsid w:val="004E150B"/>
    <w:rsid w:val="004E383B"/>
    <w:rsid w:val="004F025C"/>
    <w:rsid w:val="004F02E3"/>
    <w:rsid w:val="004F4747"/>
    <w:rsid w:val="004F4C92"/>
    <w:rsid w:val="005000D0"/>
    <w:rsid w:val="005002DB"/>
    <w:rsid w:val="005005F5"/>
    <w:rsid w:val="00500A6C"/>
    <w:rsid w:val="005029FA"/>
    <w:rsid w:val="00506AEF"/>
    <w:rsid w:val="005077F8"/>
    <w:rsid w:val="005115A8"/>
    <w:rsid w:val="00517F17"/>
    <w:rsid w:val="00521133"/>
    <w:rsid w:val="00521B95"/>
    <w:rsid w:val="00523CCD"/>
    <w:rsid w:val="005259C4"/>
    <w:rsid w:val="00530EF1"/>
    <w:rsid w:val="00533C6D"/>
    <w:rsid w:val="00535AA4"/>
    <w:rsid w:val="00543321"/>
    <w:rsid w:val="005506CF"/>
    <w:rsid w:val="00550F5D"/>
    <w:rsid w:val="00552148"/>
    <w:rsid w:val="00552DCD"/>
    <w:rsid w:val="005552D9"/>
    <w:rsid w:val="00555FED"/>
    <w:rsid w:val="005716B3"/>
    <w:rsid w:val="00573310"/>
    <w:rsid w:val="00581635"/>
    <w:rsid w:val="005816EF"/>
    <w:rsid w:val="00582FBE"/>
    <w:rsid w:val="00585E4D"/>
    <w:rsid w:val="00586971"/>
    <w:rsid w:val="005911D1"/>
    <w:rsid w:val="005944AB"/>
    <w:rsid w:val="00597CE1"/>
    <w:rsid w:val="005A10D1"/>
    <w:rsid w:val="005A49A7"/>
    <w:rsid w:val="005A512C"/>
    <w:rsid w:val="005A7D13"/>
    <w:rsid w:val="005B30A7"/>
    <w:rsid w:val="005B575F"/>
    <w:rsid w:val="005B6EE9"/>
    <w:rsid w:val="005C1B18"/>
    <w:rsid w:val="005C1DBA"/>
    <w:rsid w:val="005C24A1"/>
    <w:rsid w:val="005C4E19"/>
    <w:rsid w:val="005C678E"/>
    <w:rsid w:val="005C6DC9"/>
    <w:rsid w:val="005D30B2"/>
    <w:rsid w:val="005E3EFC"/>
    <w:rsid w:val="005E4399"/>
    <w:rsid w:val="005E619E"/>
    <w:rsid w:val="005E77F6"/>
    <w:rsid w:val="005F6D82"/>
    <w:rsid w:val="00602FB5"/>
    <w:rsid w:val="00603698"/>
    <w:rsid w:val="00606D22"/>
    <w:rsid w:val="00607377"/>
    <w:rsid w:val="00616850"/>
    <w:rsid w:val="00621788"/>
    <w:rsid w:val="00621EC3"/>
    <w:rsid w:val="00622CDC"/>
    <w:rsid w:val="00623236"/>
    <w:rsid w:val="00623D82"/>
    <w:rsid w:val="00623EA6"/>
    <w:rsid w:val="00626370"/>
    <w:rsid w:val="00626858"/>
    <w:rsid w:val="00626EB5"/>
    <w:rsid w:val="006342A8"/>
    <w:rsid w:val="0063467F"/>
    <w:rsid w:val="006363C3"/>
    <w:rsid w:val="0064099A"/>
    <w:rsid w:val="006416C7"/>
    <w:rsid w:val="0064375A"/>
    <w:rsid w:val="00643BE1"/>
    <w:rsid w:val="0064650A"/>
    <w:rsid w:val="00652849"/>
    <w:rsid w:val="00652A4C"/>
    <w:rsid w:val="00652E2A"/>
    <w:rsid w:val="0065520D"/>
    <w:rsid w:val="006602CE"/>
    <w:rsid w:val="006613D4"/>
    <w:rsid w:val="0066223A"/>
    <w:rsid w:val="00662A3D"/>
    <w:rsid w:val="0066367F"/>
    <w:rsid w:val="00664981"/>
    <w:rsid w:val="00670F1E"/>
    <w:rsid w:val="00671A00"/>
    <w:rsid w:val="00671E39"/>
    <w:rsid w:val="006768C0"/>
    <w:rsid w:val="0067738F"/>
    <w:rsid w:val="00677A3B"/>
    <w:rsid w:val="00680EF6"/>
    <w:rsid w:val="0068214B"/>
    <w:rsid w:val="006826FF"/>
    <w:rsid w:val="00687C01"/>
    <w:rsid w:val="00693330"/>
    <w:rsid w:val="006946D0"/>
    <w:rsid w:val="00697DFC"/>
    <w:rsid w:val="006A1925"/>
    <w:rsid w:val="006A6B2A"/>
    <w:rsid w:val="006B43FB"/>
    <w:rsid w:val="006B6A6A"/>
    <w:rsid w:val="006B7732"/>
    <w:rsid w:val="006C1B57"/>
    <w:rsid w:val="006C2EAE"/>
    <w:rsid w:val="006C33AC"/>
    <w:rsid w:val="006C45DE"/>
    <w:rsid w:val="006D1AC5"/>
    <w:rsid w:val="006D51D7"/>
    <w:rsid w:val="006D52E9"/>
    <w:rsid w:val="006D549A"/>
    <w:rsid w:val="006D5B40"/>
    <w:rsid w:val="006D60D2"/>
    <w:rsid w:val="006D6BE2"/>
    <w:rsid w:val="006D7DF6"/>
    <w:rsid w:val="006E26DE"/>
    <w:rsid w:val="006E73CC"/>
    <w:rsid w:val="006F04CB"/>
    <w:rsid w:val="006F1CE3"/>
    <w:rsid w:val="006F1E17"/>
    <w:rsid w:val="006F3488"/>
    <w:rsid w:val="006F4269"/>
    <w:rsid w:val="007021EB"/>
    <w:rsid w:val="007075D0"/>
    <w:rsid w:val="00711959"/>
    <w:rsid w:val="00714E4C"/>
    <w:rsid w:val="0071694C"/>
    <w:rsid w:val="00717E4C"/>
    <w:rsid w:val="0073165C"/>
    <w:rsid w:val="00733278"/>
    <w:rsid w:val="0073548B"/>
    <w:rsid w:val="007368D7"/>
    <w:rsid w:val="00737119"/>
    <w:rsid w:val="00737285"/>
    <w:rsid w:val="00737618"/>
    <w:rsid w:val="007418B2"/>
    <w:rsid w:val="00744B49"/>
    <w:rsid w:val="00745623"/>
    <w:rsid w:val="00754445"/>
    <w:rsid w:val="007612BA"/>
    <w:rsid w:val="00767D0E"/>
    <w:rsid w:val="00770285"/>
    <w:rsid w:val="007703B9"/>
    <w:rsid w:val="00773505"/>
    <w:rsid w:val="0077407E"/>
    <w:rsid w:val="007754D2"/>
    <w:rsid w:val="0078030E"/>
    <w:rsid w:val="00782269"/>
    <w:rsid w:val="007824BC"/>
    <w:rsid w:val="0078267D"/>
    <w:rsid w:val="007845B4"/>
    <w:rsid w:val="0078650A"/>
    <w:rsid w:val="00786D79"/>
    <w:rsid w:val="007910ED"/>
    <w:rsid w:val="00791BBC"/>
    <w:rsid w:val="007925A1"/>
    <w:rsid w:val="00796550"/>
    <w:rsid w:val="007A3575"/>
    <w:rsid w:val="007A4928"/>
    <w:rsid w:val="007A7C15"/>
    <w:rsid w:val="007B298E"/>
    <w:rsid w:val="007B40BE"/>
    <w:rsid w:val="007B4927"/>
    <w:rsid w:val="007B4E70"/>
    <w:rsid w:val="007B7F53"/>
    <w:rsid w:val="007C3ED1"/>
    <w:rsid w:val="007C7901"/>
    <w:rsid w:val="007D0DFC"/>
    <w:rsid w:val="007D0E1A"/>
    <w:rsid w:val="007D123F"/>
    <w:rsid w:val="007D5548"/>
    <w:rsid w:val="007D5D2B"/>
    <w:rsid w:val="007D5EC9"/>
    <w:rsid w:val="007D6A93"/>
    <w:rsid w:val="007D6F99"/>
    <w:rsid w:val="007D71CC"/>
    <w:rsid w:val="007E1EB9"/>
    <w:rsid w:val="007E55EF"/>
    <w:rsid w:val="007E580E"/>
    <w:rsid w:val="007E6E13"/>
    <w:rsid w:val="007F2C0D"/>
    <w:rsid w:val="007F3CCE"/>
    <w:rsid w:val="007F40E1"/>
    <w:rsid w:val="00800AD7"/>
    <w:rsid w:val="00801249"/>
    <w:rsid w:val="00804C01"/>
    <w:rsid w:val="00806688"/>
    <w:rsid w:val="00807EBC"/>
    <w:rsid w:val="0081082F"/>
    <w:rsid w:val="00812D3C"/>
    <w:rsid w:val="00815B98"/>
    <w:rsid w:val="00816C80"/>
    <w:rsid w:val="00817165"/>
    <w:rsid w:val="00820C7A"/>
    <w:rsid w:val="008213E9"/>
    <w:rsid w:val="00822F81"/>
    <w:rsid w:val="0082402D"/>
    <w:rsid w:val="008300B2"/>
    <w:rsid w:val="00830CCD"/>
    <w:rsid w:val="00834098"/>
    <w:rsid w:val="00834F22"/>
    <w:rsid w:val="00836BB4"/>
    <w:rsid w:val="00846428"/>
    <w:rsid w:val="00851206"/>
    <w:rsid w:val="00856C54"/>
    <w:rsid w:val="00857427"/>
    <w:rsid w:val="0086076B"/>
    <w:rsid w:val="00867846"/>
    <w:rsid w:val="00871F8D"/>
    <w:rsid w:val="00876673"/>
    <w:rsid w:val="00882327"/>
    <w:rsid w:val="008839DE"/>
    <w:rsid w:val="00884177"/>
    <w:rsid w:val="008847BD"/>
    <w:rsid w:val="00887190"/>
    <w:rsid w:val="00892063"/>
    <w:rsid w:val="008937B8"/>
    <w:rsid w:val="00896CC2"/>
    <w:rsid w:val="008A5429"/>
    <w:rsid w:val="008A562A"/>
    <w:rsid w:val="008B0341"/>
    <w:rsid w:val="008B2573"/>
    <w:rsid w:val="008B2F4B"/>
    <w:rsid w:val="008B55AE"/>
    <w:rsid w:val="008B5BA3"/>
    <w:rsid w:val="008B7AFC"/>
    <w:rsid w:val="008C0F87"/>
    <w:rsid w:val="008C4C4E"/>
    <w:rsid w:val="008C62A3"/>
    <w:rsid w:val="008D3179"/>
    <w:rsid w:val="008E14A8"/>
    <w:rsid w:val="008E31B3"/>
    <w:rsid w:val="008E7B6C"/>
    <w:rsid w:val="008F28D1"/>
    <w:rsid w:val="008F5C3F"/>
    <w:rsid w:val="008F79FE"/>
    <w:rsid w:val="00901770"/>
    <w:rsid w:val="009041FA"/>
    <w:rsid w:val="009059C4"/>
    <w:rsid w:val="00913A44"/>
    <w:rsid w:val="00922F10"/>
    <w:rsid w:val="009235E6"/>
    <w:rsid w:val="0093169A"/>
    <w:rsid w:val="00931B2A"/>
    <w:rsid w:val="00935061"/>
    <w:rsid w:val="0093572A"/>
    <w:rsid w:val="00941074"/>
    <w:rsid w:val="00941F30"/>
    <w:rsid w:val="0094476C"/>
    <w:rsid w:val="00944B7D"/>
    <w:rsid w:val="0094517F"/>
    <w:rsid w:val="00950C52"/>
    <w:rsid w:val="00953869"/>
    <w:rsid w:val="00956103"/>
    <w:rsid w:val="00961018"/>
    <w:rsid w:val="00965DE9"/>
    <w:rsid w:val="00966DF1"/>
    <w:rsid w:val="00966F9F"/>
    <w:rsid w:val="00967D58"/>
    <w:rsid w:val="0097234D"/>
    <w:rsid w:val="00973047"/>
    <w:rsid w:val="009767D9"/>
    <w:rsid w:val="00980585"/>
    <w:rsid w:val="00980B71"/>
    <w:rsid w:val="009810FF"/>
    <w:rsid w:val="00983DD4"/>
    <w:rsid w:val="00993250"/>
    <w:rsid w:val="00997091"/>
    <w:rsid w:val="009A308F"/>
    <w:rsid w:val="009A53B5"/>
    <w:rsid w:val="009B1E33"/>
    <w:rsid w:val="009B3A05"/>
    <w:rsid w:val="009B43C8"/>
    <w:rsid w:val="009C28D6"/>
    <w:rsid w:val="009C5318"/>
    <w:rsid w:val="009C58BC"/>
    <w:rsid w:val="009C692F"/>
    <w:rsid w:val="009C7058"/>
    <w:rsid w:val="009D0103"/>
    <w:rsid w:val="009D169A"/>
    <w:rsid w:val="009D1804"/>
    <w:rsid w:val="009D1E3C"/>
    <w:rsid w:val="009D422F"/>
    <w:rsid w:val="009E0BD2"/>
    <w:rsid w:val="009E325C"/>
    <w:rsid w:val="009E4977"/>
    <w:rsid w:val="009E5B1F"/>
    <w:rsid w:val="009E638E"/>
    <w:rsid w:val="009E72BC"/>
    <w:rsid w:val="009F053A"/>
    <w:rsid w:val="009F14DA"/>
    <w:rsid w:val="009F238F"/>
    <w:rsid w:val="009F28BB"/>
    <w:rsid w:val="009F3223"/>
    <w:rsid w:val="009F369D"/>
    <w:rsid w:val="00A04112"/>
    <w:rsid w:val="00A0469A"/>
    <w:rsid w:val="00A06C3A"/>
    <w:rsid w:val="00A1174C"/>
    <w:rsid w:val="00A2427D"/>
    <w:rsid w:val="00A2428B"/>
    <w:rsid w:val="00A26CBA"/>
    <w:rsid w:val="00A309E3"/>
    <w:rsid w:val="00A31190"/>
    <w:rsid w:val="00A3180E"/>
    <w:rsid w:val="00A37660"/>
    <w:rsid w:val="00A37C03"/>
    <w:rsid w:val="00A429D1"/>
    <w:rsid w:val="00A43287"/>
    <w:rsid w:val="00A4346F"/>
    <w:rsid w:val="00A45CB7"/>
    <w:rsid w:val="00A468EB"/>
    <w:rsid w:val="00A5054C"/>
    <w:rsid w:val="00A51351"/>
    <w:rsid w:val="00A543EB"/>
    <w:rsid w:val="00A63661"/>
    <w:rsid w:val="00A64348"/>
    <w:rsid w:val="00A664C2"/>
    <w:rsid w:val="00A66FE1"/>
    <w:rsid w:val="00A724A1"/>
    <w:rsid w:val="00A735DC"/>
    <w:rsid w:val="00A73909"/>
    <w:rsid w:val="00A74194"/>
    <w:rsid w:val="00A74F69"/>
    <w:rsid w:val="00A806E8"/>
    <w:rsid w:val="00A81C86"/>
    <w:rsid w:val="00A84325"/>
    <w:rsid w:val="00A8495A"/>
    <w:rsid w:val="00A84E38"/>
    <w:rsid w:val="00A873B7"/>
    <w:rsid w:val="00A8752E"/>
    <w:rsid w:val="00A87A82"/>
    <w:rsid w:val="00A90598"/>
    <w:rsid w:val="00A9095D"/>
    <w:rsid w:val="00AB23F8"/>
    <w:rsid w:val="00AB3567"/>
    <w:rsid w:val="00AB4B34"/>
    <w:rsid w:val="00AC03A6"/>
    <w:rsid w:val="00AC060B"/>
    <w:rsid w:val="00AC138F"/>
    <w:rsid w:val="00AC36A5"/>
    <w:rsid w:val="00AC5CDB"/>
    <w:rsid w:val="00AC6919"/>
    <w:rsid w:val="00AD0D13"/>
    <w:rsid w:val="00AE15F3"/>
    <w:rsid w:val="00AE286A"/>
    <w:rsid w:val="00AE3D7E"/>
    <w:rsid w:val="00AE62C3"/>
    <w:rsid w:val="00AE6C08"/>
    <w:rsid w:val="00AF116C"/>
    <w:rsid w:val="00AF32FE"/>
    <w:rsid w:val="00AF38B7"/>
    <w:rsid w:val="00AF4279"/>
    <w:rsid w:val="00B004B2"/>
    <w:rsid w:val="00B005AF"/>
    <w:rsid w:val="00B11C5C"/>
    <w:rsid w:val="00B1231B"/>
    <w:rsid w:val="00B176E9"/>
    <w:rsid w:val="00B206B5"/>
    <w:rsid w:val="00B20794"/>
    <w:rsid w:val="00B22DBA"/>
    <w:rsid w:val="00B26D72"/>
    <w:rsid w:val="00B276F2"/>
    <w:rsid w:val="00B27793"/>
    <w:rsid w:val="00B3762C"/>
    <w:rsid w:val="00B40509"/>
    <w:rsid w:val="00B41574"/>
    <w:rsid w:val="00B53524"/>
    <w:rsid w:val="00B55E20"/>
    <w:rsid w:val="00B56D1D"/>
    <w:rsid w:val="00B57060"/>
    <w:rsid w:val="00B57853"/>
    <w:rsid w:val="00B60024"/>
    <w:rsid w:val="00B60F21"/>
    <w:rsid w:val="00B614B7"/>
    <w:rsid w:val="00B614CB"/>
    <w:rsid w:val="00B618AF"/>
    <w:rsid w:val="00B675F4"/>
    <w:rsid w:val="00B71F19"/>
    <w:rsid w:val="00B74D83"/>
    <w:rsid w:val="00B80389"/>
    <w:rsid w:val="00B80704"/>
    <w:rsid w:val="00B80F95"/>
    <w:rsid w:val="00B82A4D"/>
    <w:rsid w:val="00B8530E"/>
    <w:rsid w:val="00B86852"/>
    <w:rsid w:val="00B8765A"/>
    <w:rsid w:val="00B928B3"/>
    <w:rsid w:val="00B93D34"/>
    <w:rsid w:val="00BA0F7B"/>
    <w:rsid w:val="00BA49B0"/>
    <w:rsid w:val="00BA6894"/>
    <w:rsid w:val="00BA6FDE"/>
    <w:rsid w:val="00BB4CA8"/>
    <w:rsid w:val="00BC0AB6"/>
    <w:rsid w:val="00BC17F0"/>
    <w:rsid w:val="00BD2EC0"/>
    <w:rsid w:val="00BD30EB"/>
    <w:rsid w:val="00BD5CED"/>
    <w:rsid w:val="00BD5E3F"/>
    <w:rsid w:val="00BD7EEA"/>
    <w:rsid w:val="00BE0F00"/>
    <w:rsid w:val="00BE7E2B"/>
    <w:rsid w:val="00BF0097"/>
    <w:rsid w:val="00BF0C9E"/>
    <w:rsid w:val="00BF2275"/>
    <w:rsid w:val="00BF3BA5"/>
    <w:rsid w:val="00BF78BF"/>
    <w:rsid w:val="00C02ED0"/>
    <w:rsid w:val="00C03918"/>
    <w:rsid w:val="00C0706B"/>
    <w:rsid w:val="00C17EA3"/>
    <w:rsid w:val="00C17F14"/>
    <w:rsid w:val="00C22596"/>
    <w:rsid w:val="00C23192"/>
    <w:rsid w:val="00C304BF"/>
    <w:rsid w:val="00C36FEA"/>
    <w:rsid w:val="00C44530"/>
    <w:rsid w:val="00C44C8E"/>
    <w:rsid w:val="00C540C4"/>
    <w:rsid w:val="00C561F1"/>
    <w:rsid w:val="00C60D1F"/>
    <w:rsid w:val="00C61557"/>
    <w:rsid w:val="00C62F13"/>
    <w:rsid w:val="00C63AAC"/>
    <w:rsid w:val="00C6449D"/>
    <w:rsid w:val="00C67753"/>
    <w:rsid w:val="00C70BC1"/>
    <w:rsid w:val="00C74A38"/>
    <w:rsid w:val="00C806DD"/>
    <w:rsid w:val="00C82035"/>
    <w:rsid w:val="00C86528"/>
    <w:rsid w:val="00C86E18"/>
    <w:rsid w:val="00C93401"/>
    <w:rsid w:val="00CA002F"/>
    <w:rsid w:val="00CA4FFB"/>
    <w:rsid w:val="00CB0756"/>
    <w:rsid w:val="00CB0DB0"/>
    <w:rsid w:val="00CB4915"/>
    <w:rsid w:val="00CC2317"/>
    <w:rsid w:val="00CC39E6"/>
    <w:rsid w:val="00CC4ECC"/>
    <w:rsid w:val="00CD07A2"/>
    <w:rsid w:val="00CD71FA"/>
    <w:rsid w:val="00CE05EF"/>
    <w:rsid w:val="00CE1FAD"/>
    <w:rsid w:val="00CE375B"/>
    <w:rsid w:val="00CE4988"/>
    <w:rsid w:val="00CE7BE0"/>
    <w:rsid w:val="00CF2D55"/>
    <w:rsid w:val="00CF503D"/>
    <w:rsid w:val="00D04FF9"/>
    <w:rsid w:val="00D10DE2"/>
    <w:rsid w:val="00D1563E"/>
    <w:rsid w:val="00D24FF3"/>
    <w:rsid w:val="00D32654"/>
    <w:rsid w:val="00D33638"/>
    <w:rsid w:val="00D33FCD"/>
    <w:rsid w:val="00D42EEA"/>
    <w:rsid w:val="00D45A15"/>
    <w:rsid w:val="00D5169D"/>
    <w:rsid w:val="00D53A2D"/>
    <w:rsid w:val="00D60E7B"/>
    <w:rsid w:val="00D70BEA"/>
    <w:rsid w:val="00D71B45"/>
    <w:rsid w:val="00D754FD"/>
    <w:rsid w:val="00D7731E"/>
    <w:rsid w:val="00D83280"/>
    <w:rsid w:val="00D85C5B"/>
    <w:rsid w:val="00D869A6"/>
    <w:rsid w:val="00D91726"/>
    <w:rsid w:val="00D919CD"/>
    <w:rsid w:val="00D94B2F"/>
    <w:rsid w:val="00D94BCE"/>
    <w:rsid w:val="00D9720A"/>
    <w:rsid w:val="00DA0221"/>
    <w:rsid w:val="00DA1D98"/>
    <w:rsid w:val="00DA2E6E"/>
    <w:rsid w:val="00DA366D"/>
    <w:rsid w:val="00DA5C29"/>
    <w:rsid w:val="00DB068C"/>
    <w:rsid w:val="00DB20B9"/>
    <w:rsid w:val="00DB34AB"/>
    <w:rsid w:val="00DB4D15"/>
    <w:rsid w:val="00DB648D"/>
    <w:rsid w:val="00DB79A5"/>
    <w:rsid w:val="00DB7F70"/>
    <w:rsid w:val="00DC0CF7"/>
    <w:rsid w:val="00DC106A"/>
    <w:rsid w:val="00DC1892"/>
    <w:rsid w:val="00DC2EA6"/>
    <w:rsid w:val="00DC4493"/>
    <w:rsid w:val="00DC4503"/>
    <w:rsid w:val="00DC6D1F"/>
    <w:rsid w:val="00DC6FE6"/>
    <w:rsid w:val="00DD797E"/>
    <w:rsid w:val="00DE1140"/>
    <w:rsid w:val="00DE239E"/>
    <w:rsid w:val="00DE5724"/>
    <w:rsid w:val="00DE78E4"/>
    <w:rsid w:val="00E00BCD"/>
    <w:rsid w:val="00E00CFA"/>
    <w:rsid w:val="00E029CB"/>
    <w:rsid w:val="00E108E0"/>
    <w:rsid w:val="00E14720"/>
    <w:rsid w:val="00E223C6"/>
    <w:rsid w:val="00E22D4B"/>
    <w:rsid w:val="00E23B8B"/>
    <w:rsid w:val="00E24E03"/>
    <w:rsid w:val="00E251AF"/>
    <w:rsid w:val="00E26E60"/>
    <w:rsid w:val="00E31730"/>
    <w:rsid w:val="00E422E9"/>
    <w:rsid w:val="00E50F8B"/>
    <w:rsid w:val="00E520D5"/>
    <w:rsid w:val="00E52393"/>
    <w:rsid w:val="00E5542D"/>
    <w:rsid w:val="00E6057F"/>
    <w:rsid w:val="00E60E47"/>
    <w:rsid w:val="00E62639"/>
    <w:rsid w:val="00E6447D"/>
    <w:rsid w:val="00E73FE9"/>
    <w:rsid w:val="00E744E5"/>
    <w:rsid w:val="00E772BC"/>
    <w:rsid w:val="00E7745E"/>
    <w:rsid w:val="00E81DB9"/>
    <w:rsid w:val="00E8782F"/>
    <w:rsid w:val="00E920CA"/>
    <w:rsid w:val="00E95B0E"/>
    <w:rsid w:val="00EA1F98"/>
    <w:rsid w:val="00EA2F76"/>
    <w:rsid w:val="00EA4B26"/>
    <w:rsid w:val="00EB0881"/>
    <w:rsid w:val="00EB2BD1"/>
    <w:rsid w:val="00EB3B3A"/>
    <w:rsid w:val="00EC0904"/>
    <w:rsid w:val="00EC226C"/>
    <w:rsid w:val="00EC242F"/>
    <w:rsid w:val="00EC38EC"/>
    <w:rsid w:val="00ED0381"/>
    <w:rsid w:val="00ED6D7B"/>
    <w:rsid w:val="00EE119B"/>
    <w:rsid w:val="00EE1E1C"/>
    <w:rsid w:val="00EE2B9F"/>
    <w:rsid w:val="00EE32F9"/>
    <w:rsid w:val="00EF105E"/>
    <w:rsid w:val="00EF7E8E"/>
    <w:rsid w:val="00F014C8"/>
    <w:rsid w:val="00F01DED"/>
    <w:rsid w:val="00F044BF"/>
    <w:rsid w:val="00F0682B"/>
    <w:rsid w:val="00F06C90"/>
    <w:rsid w:val="00F12364"/>
    <w:rsid w:val="00F14C58"/>
    <w:rsid w:val="00F152A5"/>
    <w:rsid w:val="00F16095"/>
    <w:rsid w:val="00F16377"/>
    <w:rsid w:val="00F16B70"/>
    <w:rsid w:val="00F22943"/>
    <w:rsid w:val="00F2697A"/>
    <w:rsid w:val="00F30765"/>
    <w:rsid w:val="00F31729"/>
    <w:rsid w:val="00F31CE9"/>
    <w:rsid w:val="00F42C3E"/>
    <w:rsid w:val="00F42C76"/>
    <w:rsid w:val="00F47BA5"/>
    <w:rsid w:val="00F52B25"/>
    <w:rsid w:val="00F536AD"/>
    <w:rsid w:val="00F57DB3"/>
    <w:rsid w:val="00F63A5B"/>
    <w:rsid w:val="00F64EB0"/>
    <w:rsid w:val="00F70657"/>
    <w:rsid w:val="00F7498F"/>
    <w:rsid w:val="00F8015D"/>
    <w:rsid w:val="00F83C55"/>
    <w:rsid w:val="00F83D1D"/>
    <w:rsid w:val="00F847CE"/>
    <w:rsid w:val="00F90EB1"/>
    <w:rsid w:val="00F911FD"/>
    <w:rsid w:val="00F9218B"/>
    <w:rsid w:val="00FA4FB3"/>
    <w:rsid w:val="00FA5918"/>
    <w:rsid w:val="00FA5A47"/>
    <w:rsid w:val="00FA6BD3"/>
    <w:rsid w:val="00FA77E3"/>
    <w:rsid w:val="00FB0218"/>
    <w:rsid w:val="00FB09B0"/>
    <w:rsid w:val="00FB0B19"/>
    <w:rsid w:val="00FB102D"/>
    <w:rsid w:val="00FC3809"/>
    <w:rsid w:val="00FC4DF0"/>
    <w:rsid w:val="00FC53BB"/>
    <w:rsid w:val="00FD29F5"/>
    <w:rsid w:val="00FD58F6"/>
    <w:rsid w:val="00FD7F09"/>
    <w:rsid w:val="00FD7F5D"/>
    <w:rsid w:val="00FE1181"/>
    <w:rsid w:val="00FE2EF6"/>
    <w:rsid w:val="00FE67CE"/>
    <w:rsid w:val="00FE6A8B"/>
    <w:rsid w:val="00FF0671"/>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1CCE029"/>
  <w15:chartTrackingRefBased/>
  <w15:docId w15:val="{147BC29B-2CDE-4D55-BFD9-613B7FC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1,lp11,numbered,Абзац &amp;#1084,Абзац маркированнный,Булет 1,Нумерованный список_ФТ,Нумерованый список,Предусловия,Абзац 1,lp"/>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1 Знак,lp11 Знак,numbered Знак,Абзац &amp;#1084 Знак,Булет 1 Знак"/>
    <w:link w:val="a6"/>
    <w:uiPriority w:val="34"/>
    <w:qFormat/>
    <w:locked/>
    <w:rsid w:val="009E325C"/>
  </w:style>
  <w:style w:type="character" w:styleId="a8">
    <w:name w:val="footnote reference"/>
    <w:aliases w:val="Схема документа Знак1"/>
    <w:link w:val="a9"/>
    <w:uiPriority w:val="9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uiPriority w:val="99"/>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uiPriority w:val="99"/>
    <w:rsid w:val="009E325C"/>
    <w:rPr>
      <w:rFonts w:ascii="Times New Roman" w:eastAsia="Times New Roman" w:hAnsi="Times New Roman" w:cs="Times New Roman"/>
      <w:sz w:val="20"/>
      <w:szCs w:val="20"/>
      <w:lang w:eastAsia="ru-RU"/>
    </w:rPr>
  </w:style>
  <w:style w:type="character" w:styleId="ad">
    <w:name w:val="annotation reference"/>
    <w:basedOn w:val="a0"/>
    <w:uiPriority w:val="99"/>
    <w:unhideWhenUsed/>
    <w:qFormat/>
    <w:rsid w:val="009E325C"/>
    <w:rPr>
      <w:sz w:val="16"/>
      <w:szCs w:val="16"/>
    </w:rPr>
  </w:style>
  <w:style w:type="paragraph" w:styleId="ae">
    <w:name w:val="annotation text"/>
    <w:basedOn w:val="a"/>
    <w:link w:val="af"/>
    <w:uiPriority w:val="99"/>
    <w:unhideWhenUsed/>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paragraph" w:customStyle="1" w:styleId="Body2">
    <w:name w:val="Body 2"/>
    <w:basedOn w:val="a"/>
    <w:link w:val="Body2Char"/>
    <w:uiPriority w:val="8"/>
    <w:qFormat/>
    <w:rsid w:val="003A4E5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0"/>
    <w:link w:val="Body2"/>
    <w:uiPriority w:val="8"/>
    <w:rsid w:val="003A4E5D"/>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7739">
      <w:bodyDiv w:val="1"/>
      <w:marLeft w:val="0"/>
      <w:marRight w:val="0"/>
      <w:marTop w:val="0"/>
      <w:marBottom w:val="0"/>
      <w:divBdr>
        <w:top w:val="none" w:sz="0" w:space="0" w:color="auto"/>
        <w:left w:val="none" w:sz="0" w:space="0" w:color="auto"/>
        <w:bottom w:val="none" w:sz="0" w:space="0" w:color="auto"/>
        <w:right w:val="none" w:sz="0" w:space="0" w:color="auto"/>
      </w:divBdr>
    </w:div>
    <w:div w:id="214391196">
      <w:bodyDiv w:val="1"/>
      <w:marLeft w:val="0"/>
      <w:marRight w:val="0"/>
      <w:marTop w:val="0"/>
      <w:marBottom w:val="0"/>
      <w:divBdr>
        <w:top w:val="none" w:sz="0" w:space="0" w:color="auto"/>
        <w:left w:val="none" w:sz="0" w:space="0" w:color="auto"/>
        <w:bottom w:val="none" w:sz="0" w:space="0" w:color="auto"/>
        <w:right w:val="none" w:sz="0" w:space="0" w:color="auto"/>
      </w:divBdr>
    </w:div>
    <w:div w:id="232129981">
      <w:bodyDiv w:val="1"/>
      <w:marLeft w:val="0"/>
      <w:marRight w:val="0"/>
      <w:marTop w:val="0"/>
      <w:marBottom w:val="0"/>
      <w:divBdr>
        <w:top w:val="none" w:sz="0" w:space="0" w:color="auto"/>
        <w:left w:val="none" w:sz="0" w:space="0" w:color="auto"/>
        <w:bottom w:val="none" w:sz="0" w:space="0" w:color="auto"/>
        <w:right w:val="none" w:sz="0" w:space="0" w:color="auto"/>
      </w:divBdr>
    </w:div>
    <w:div w:id="247420325">
      <w:bodyDiv w:val="1"/>
      <w:marLeft w:val="0"/>
      <w:marRight w:val="0"/>
      <w:marTop w:val="0"/>
      <w:marBottom w:val="0"/>
      <w:divBdr>
        <w:top w:val="none" w:sz="0" w:space="0" w:color="auto"/>
        <w:left w:val="none" w:sz="0" w:space="0" w:color="auto"/>
        <w:bottom w:val="none" w:sz="0" w:space="0" w:color="auto"/>
        <w:right w:val="none" w:sz="0" w:space="0" w:color="auto"/>
      </w:divBdr>
    </w:div>
    <w:div w:id="250168304">
      <w:bodyDiv w:val="1"/>
      <w:marLeft w:val="0"/>
      <w:marRight w:val="0"/>
      <w:marTop w:val="0"/>
      <w:marBottom w:val="0"/>
      <w:divBdr>
        <w:top w:val="none" w:sz="0" w:space="0" w:color="auto"/>
        <w:left w:val="none" w:sz="0" w:space="0" w:color="auto"/>
        <w:bottom w:val="none" w:sz="0" w:space="0" w:color="auto"/>
        <w:right w:val="none" w:sz="0" w:space="0" w:color="auto"/>
      </w:divBdr>
    </w:div>
    <w:div w:id="296447698">
      <w:bodyDiv w:val="1"/>
      <w:marLeft w:val="0"/>
      <w:marRight w:val="0"/>
      <w:marTop w:val="0"/>
      <w:marBottom w:val="0"/>
      <w:divBdr>
        <w:top w:val="none" w:sz="0" w:space="0" w:color="auto"/>
        <w:left w:val="none" w:sz="0" w:space="0" w:color="auto"/>
        <w:bottom w:val="none" w:sz="0" w:space="0" w:color="auto"/>
        <w:right w:val="none" w:sz="0" w:space="0" w:color="auto"/>
      </w:divBdr>
    </w:div>
    <w:div w:id="313216440">
      <w:bodyDiv w:val="1"/>
      <w:marLeft w:val="0"/>
      <w:marRight w:val="0"/>
      <w:marTop w:val="0"/>
      <w:marBottom w:val="0"/>
      <w:divBdr>
        <w:top w:val="none" w:sz="0" w:space="0" w:color="auto"/>
        <w:left w:val="none" w:sz="0" w:space="0" w:color="auto"/>
        <w:bottom w:val="none" w:sz="0" w:space="0" w:color="auto"/>
        <w:right w:val="none" w:sz="0" w:space="0" w:color="auto"/>
      </w:divBdr>
    </w:div>
    <w:div w:id="448201824">
      <w:bodyDiv w:val="1"/>
      <w:marLeft w:val="0"/>
      <w:marRight w:val="0"/>
      <w:marTop w:val="0"/>
      <w:marBottom w:val="0"/>
      <w:divBdr>
        <w:top w:val="none" w:sz="0" w:space="0" w:color="auto"/>
        <w:left w:val="none" w:sz="0" w:space="0" w:color="auto"/>
        <w:bottom w:val="none" w:sz="0" w:space="0" w:color="auto"/>
        <w:right w:val="none" w:sz="0" w:space="0" w:color="auto"/>
      </w:divBdr>
    </w:div>
    <w:div w:id="541210214">
      <w:bodyDiv w:val="1"/>
      <w:marLeft w:val="0"/>
      <w:marRight w:val="0"/>
      <w:marTop w:val="0"/>
      <w:marBottom w:val="0"/>
      <w:divBdr>
        <w:top w:val="none" w:sz="0" w:space="0" w:color="auto"/>
        <w:left w:val="none" w:sz="0" w:space="0" w:color="auto"/>
        <w:bottom w:val="none" w:sz="0" w:space="0" w:color="auto"/>
        <w:right w:val="none" w:sz="0" w:space="0" w:color="auto"/>
      </w:divBdr>
    </w:div>
    <w:div w:id="583926414">
      <w:bodyDiv w:val="1"/>
      <w:marLeft w:val="0"/>
      <w:marRight w:val="0"/>
      <w:marTop w:val="0"/>
      <w:marBottom w:val="0"/>
      <w:divBdr>
        <w:top w:val="none" w:sz="0" w:space="0" w:color="auto"/>
        <w:left w:val="none" w:sz="0" w:space="0" w:color="auto"/>
        <w:bottom w:val="none" w:sz="0" w:space="0" w:color="auto"/>
        <w:right w:val="none" w:sz="0" w:space="0" w:color="auto"/>
      </w:divBdr>
    </w:div>
    <w:div w:id="746221810">
      <w:bodyDiv w:val="1"/>
      <w:marLeft w:val="0"/>
      <w:marRight w:val="0"/>
      <w:marTop w:val="0"/>
      <w:marBottom w:val="0"/>
      <w:divBdr>
        <w:top w:val="none" w:sz="0" w:space="0" w:color="auto"/>
        <w:left w:val="none" w:sz="0" w:space="0" w:color="auto"/>
        <w:bottom w:val="none" w:sz="0" w:space="0" w:color="auto"/>
        <w:right w:val="none" w:sz="0" w:space="0" w:color="auto"/>
      </w:divBdr>
    </w:div>
    <w:div w:id="804158418">
      <w:bodyDiv w:val="1"/>
      <w:marLeft w:val="0"/>
      <w:marRight w:val="0"/>
      <w:marTop w:val="0"/>
      <w:marBottom w:val="0"/>
      <w:divBdr>
        <w:top w:val="none" w:sz="0" w:space="0" w:color="auto"/>
        <w:left w:val="none" w:sz="0" w:space="0" w:color="auto"/>
        <w:bottom w:val="none" w:sz="0" w:space="0" w:color="auto"/>
        <w:right w:val="none" w:sz="0" w:space="0" w:color="auto"/>
      </w:divBdr>
    </w:div>
    <w:div w:id="832184138">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985670816">
      <w:bodyDiv w:val="1"/>
      <w:marLeft w:val="0"/>
      <w:marRight w:val="0"/>
      <w:marTop w:val="0"/>
      <w:marBottom w:val="0"/>
      <w:divBdr>
        <w:top w:val="none" w:sz="0" w:space="0" w:color="auto"/>
        <w:left w:val="none" w:sz="0" w:space="0" w:color="auto"/>
        <w:bottom w:val="none" w:sz="0" w:space="0" w:color="auto"/>
        <w:right w:val="none" w:sz="0" w:space="0" w:color="auto"/>
      </w:divBdr>
    </w:div>
    <w:div w:id="1352486809">
      <w:bodyDiv w:val="1"/>
      <w:marLeft w:val="0"/>
      <w:marRight w:val="0"/>
      <w:marTop w:val="0"/>
      <w:marBottom w:val="0"/>
      <w:divBdr>
        <w:top w:val="none" w:sz="0" w:space="0" w:color="auto"/>
        <w:left w:val="none" w:sz="0" w:space="0" w:color="auto"/>
        <w:bottom w:val="none" w:sz="0" w:space="0" w:color="auto"/>
        <w:right w:val="none" w:sz="0" w:space="0" w:color="auto"/>
      </w:divBdr>
    </w:div>
    <w:div w:id="1406950391">
      <w:bodyDiv w:val="1"/>
      <w:marLeft w:val="0"/>
      <w:marRight w:val="0"/>
      <w:marTop w:val="0"/>
      <w:marBottom w:val="0"/>
      <w:divBdr>
        <w:top w:val="none" w:sz="0" w:space="0" w:color="auto"/>
        <w:left w:val="none" w:sz="0" w:space="0" w:color="auto"/>
        <w:bottom w:val="none" w:sz="0" w:space="0" w:color="auto"/>
        <w:right w:val="none" w:sz="0" w:space="0" w:color="auto"/>
      </w:divBdr>
    </w:div>
    <w:div w:id="1546943604">
      <w:bodyDiv w:val="1"/>
      <w:marLeft w:val="0"/>
      <w:marRight w:val="0"/>
      <w:marTop w:val="0"/>
      <w:marBottom w:val="0"/>
      <w:divBdr>
        <w:top w:val="none" w:sz="0" w:space="0" w:color="auto"/>
        <w:left w:val="none" w:sz="0" w:space="0" w:color="auto"/>
        <w:bottom w:val="none" w:sz="0" w:space="0" w:color="auto"/>
        <w:right w:val="none" w:sz="0" w:space="0" w:color="auto"/>
      </w:divBdr>
    </w:div>
    <w:div w:id="1752464127">
      <w:bodyDiv w:val="1"/>
      <w:marLeft w:val="0"/>
      <w:marRight w:val="0"/>
      <w:marTop w:val="0"/>
      <w:marBottom w:val="0"/>
      <w:divBdr>
        <w:top w:val="none" w:sz="0" w:space="0" w:color="auto"/>
        <w:left w:val="none" w:sz="0" w:space="0" w:color="auto"/>
        <w:bottom w:val="none" w:sz="0" w:space="0" w:color="auto"/>
        <w:right w:val="none" w:sz="0" w:space="0" w:color="auto"/>
      </w:divBdr>
    </w:div>
    <w:div w:id="1859464905">
      <w:bodyDiv w:val="1"/>
      <w:marLeft w:val="0"/>
      <w:marRight w:val="0"/>
      <w:marTop w:val="0"/>
      <w:marBottom w:val="0"/>
      <w:divBdr>
        <w:top w:val="none" w:sz="0" w:space="0" w:color="auto"/>
        <w:left w:val="none" w:sz="0" w:space="0" w:color="auto"/>
        <w:bottom w:val="none" w:sz="0" w:space="0" w:color="auto"/>
        <w:right w:val="none" w:sz="0" w:space="0" w:color="auto"/>
      </w:divBdr>
    </w:div>
    <w:div w:id="1930235016">
      <w:bodyDiv w:val="1"/>
      <w:marLeft w:val="0"/>
      <w:marRight w:val="0"/>
      <w:marTop w:val="0"/>
      <w:marBottom w:val="0"/>
      <w:divBdr>
        <w:top w:val="none" w:sz="0" w:space="0" w:color="auto"/>
        <w:left w:val="none" w:sz="0" w:space="0" w:color="auto"/>
        <w:bottom w:val="none" w:sz="0" w:space="0" w:color="auto"/>
        <w:right w:val="none" w:sz="0" w:space="0" w:color="auto"/>
      </w:divBdr>
    </w:div>
    <w:div w:id="1944605990">
      <w:bodyDiv w:val="1"/>
      <w:marLeft w:val="0"/>
      <w:marRight w:val="0"/>
      <w:marTop w:val="0"/>
      <w:marBottom w:val="0"/>
      <w:divBdr>
        <w:top w:val="none" w:sz="0" w:space="0" w:color="auto"/>
        <w:left w:val="none" w:sz="0" w:space="0" w:color="auto"/>
        <w:bottom w:val="none" w:sz="0" w:space="0" w:color="auto"/>
        <w:right w:val="none" w:sz="0" w:space="0" w:color="auto"/>
      </w:divBdr>
    </w:div>
    <w:div w:id="1987510622">
      <w:bodyDiv w:val="1"/>
      <w:marLeft w:val="0"/>
      <w:marRight w:val="0"/>
      <w:marTop w:val="0"/>
      <w:marBottom w:val="0"/>
      <w:divBdr>
        <w:top w:val="none" w:sz="0" w:space="0" w:color="auto"/>
        <w:left w:val="none" w:sz="0" w:space="0" w:color="auto"/>
        <w:bottom w:val="none" w:sz="0" w:space="0" w:color="auto"/>
        <w:right w:val="none" w:sz="0" w:space="0" w:color="auto"/>
      </w:divBdr>
    </w:div>
    <w:div w:id="1998806649">
      <w:bodyDiv w:val="1"/>
      <w:marLeft w:val="0"/>
      <w:marRight w:val="0"/>
      <w:marTop w:val="0"/>
      <w:marBottom w:val="0"/>
      <w:divBdr>
        <w:top w:val="none" w:sz="0" w:space="0" w:color="auto"/>
        <w:left w:val="none" w:sz="0" w:space="0" w:color="auto"/>
        <w:bottom w:val="none" w:sz="0" w:space="0" w:color="auto"/>
        <w:right w:val="none" w:sz="0" w:space="0" w:color="auto"/>
      </w:divBdr>
    </w:div>
    <w:div w:id="2092847650">
      <w:bodyDiv w:val="1"/>
      <w:marLeft w:val="0"/>
      <w:marRight w:val="0"/>
      <w:marTop w:val="0"/>
      <w:marBottom w:val="0"/>
      <w:divBdr>
        <w:top w:val="none" w:sz="0" w:space="0" w:color="auto"/>
        <w:left w:val="none" w:sz="0" w:space="0" w:color="auto"/>
        <w:bottom w:val="none" w:sz="0" w:space="0" w:color="auto"/>
        <w:right w:val="none" w:sz="0" w:space="0" w:color="auto"/>
      </w:divBdr>
    </w:div>
    <w:div w:id="21376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sberinsur.ru" TargetMode="External"/><Relationship Id="rId13"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B548-2DB6-463A-9AFD-385784E6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16728</Words>
  <Characters>95353</Characters>
  <Application>Microsoft Office Word</Application>
  <DocSecurity>4</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dc:creator>
  <cp:keywords/>
  <dc:description/>
  <cp:lastModifiedBy>Селютина Виолетта Эдуардовна</cp:lastModifiedBy>
  <cp:revision>2</cp:revision>
  <cp:lastPrinted>2023-02-10T15:12:00Z</cp:lastPrinted>
  <dcterms:created xsi:type="dcterms:W3CDTF">2023-04-04T09:43:00Z</dcterms:created>
  <dcterms:modified xsi:type="dcterms:W3CDTF">2023-04-04T09:43:00Z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Enabled">
    <vt:lpwstr>true</vt:lpwstr>
  </property>
  <property fmtid="{D5CDD505-2E9C-101B-9397-08002B2CF9AE}" pid="3" name="MSIP_Label_e379b743-1540-45f4-b36f-e719b124c498_SetDate">
    <vt:lpwstr>2022-05-13T08:53:34Z</vt:lpwstr>
  </property>
  <property fmtid="{D5CDD505-2E9C-101B-9397-08002B2CF9AE}" pid="4" name="MSIP_Label_e379b743-1540-45f4-b36f-e719b124c498_Method">
    <vt:lpwstr>Privileged</vt:lpwstr>
  </property>
  <property fmtid="{D5CDD505-2E9C-101B-9397-08002B2CF9AE}" pid="5" name="MSIP_Label_e379b743-1540-45f4-b36f-e719b124c498_Name">
    <vt:lpwstr>Для внутреннего использования (К-3)</vt:lpwstr>
  </property>
  <property fmtid="{D5CDD505-2E9C-101B-9397-08002B2CF9AE}" pid="6" name="MSIP_Label_e379b743-1540-45f4-b36f-e719b124c498_SiteId">
    <vt:lpwstr>34350b0b-fc76-4cd9-9738-796b573844b0</vt:lpwstr>
  </property>
  <property fmtid="{D5CDD505-2E9C-101B-9397-08002B2CF9AE}" pid="7" name="MSIP_Label_e379b743-1540-45f4-b36f-e719b124c498_ActionId">
    <vt:lpwstr>89b60616-3f9a-4308-b0b2-6f4fc96b470e</vt:lpwstr>
  </property>
  <property fmtid="{D5CDD505-2E9C-101B-9397-08002B2CF9AE}" pid="8" name="MSIP_Label_e379b743-1540-45f4-b36f-e719b124c498_ContentBits">
    <vt:lpwstr>0</vt:lpwstr>
  </property>
</Properties>
</file>